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CC" w:rsidRDefault="00EE63CC" w:rsidP="00A95B2D">
      <w:pPr>
        <w:pStyle w:val="Title"/>
      </w:pPr>
      <w:r w:rsidRPr="00882CBF">
        <w:t xml:space="preserve">CITS4402 – Facial Recognition using Linear Regression </w:t>
      </w:r>
      <w:r w:rsidR="00882CBF" w:rsidRPr="00882CBF">
        <w:t>Classification</w:t>
      </w:r>
    </w:p>
    <w:p w:rsidR="00882CBF" w:rsidRDefault="00882CBF" w:rsidP="00A95B2D">
      <w:pPr>
        <w:pStyle w:val="Subtitle"/>
      </w:pPr>
      <w:r>
        <w:t>Dylan Bell</w:t>
      </w:r>
      <w:r w:rsidR="00A95B2D">
        <w:t xml:space="preserve"> 21711951</w:t>
      </w:r>
    </w:p>
    <w:p w:rsidR="00882CBF" w:rsidRDefault="00882CBF" w:rsidP="00A95B2D">
      <w:pPr>
        <w:pStyle w:val="Subtitle"/>
      </w:pPr>
      <w:r>
        <w:t>Jacques Audet</w:t>
      </w:r>
    </w:p>
    <w:p w:rsidR="00882CBF" w:rsidRPr="00882CBF" w:rsidRDefault="00882CBF" w:rsidP="00A95B2D">
      <w:pPr>
        <w:pStyle w:val="Subtitle"/>
      </w:pPr>
      <w:r>
        <w:t>Ryan Hodgson</w:t>
      </w:r>
      <w:r w:rsidR="00A95B2D">
        <w:t xml:space="preserve"> 21969062</w:t>
      </w:r>
    </w:p>
    <w:p w:rsidR="00EE63CC" w:rsidRDefault="00EE63CC" w:rsidP="00B86AC5">
      <w:pPr>
        <w:spacing w:after="0"/>
      </w:pPr>
    </w:p>
    <w:p w:rsidR="004E2B2F" w:rsidRPr="00A95B2D" w:rsidRDefault="004E2B2F" w:rsidP="004E2B2F">
      <w:pPr>
        <w:spacing w:after="0"/>
        <w:rPr>
          <w:rStyle w:val="Strong"/>
        </w:rPr>
      </w:pPr>
      <w:r w:rsidRPr="00A95B2D">
        <w:rPr>
          <w:rStyle w:val="Strong"/>
        </w:rPr>
        <w:t>1. Overview</w:t>
      </w:r>
    </w:p>
    <w:p w:rsidR="004E2B2F" w:rsidRDefault="004E2B2F" w:rsidP="004E2B2F">
      <w:pPr>
        <w:spacing w:after="0"/>
      </w:pPr>
    </w:p>
    <w:p w:rsidR="00A95B2D" w:rsidRDefault="00A95B2D" w:rsidP="00A95B2D">
      <w:pPr>
        <w:spacing w:after="0"/>
        <w:ind w:left="720"/>
      </w:pPr>
      <w:r>
        <w:t xml:space="preserve">The goal of this project was to develop a piece of software which could process and intelligently recognise faces. The images provided were grouped based on the individual. For each individual a number of photos were taken at different angles of their face.  Furthermore, these photos were split into two groups; training and test images. The process used to process these images was taken from “Linear Regression for Face Recognition”, IEEE PAMI 2010. </w:t>
      </w:r>
    </w:p>
    <w:p w:rsidR="00A95B2D" w:rsidRDefault="00A95B2D" w:rsidP="004E2B2F">
      <w:pPr>
        <w:spacing w:after="0"/>
      </w:pPr>
    </w:p>
    <w:p w:rsidR="004E2B2F" w:rsidRDefault="00A95B2D" w:rsidP="004E2B2F">
      <w:pPr>
        <w:spacing w:after="0"/>
        <w:rPr>
          <w:rStyle w:val="Strong"/>
        </w:rPr>
      </w:pPr>
      <w:r>
        <w:rPr>
          <w:rStyle w:val="Strong"/>
        </w:rPr>
        <w:t>2. How to r</w:t>
      </w:r>
      <w:r w:rsidR="004E2B2F" w:rsidRPr="00A95B2D">
        <w:rPr>
          <w:rStyle w:val="Strong"/>
        </w:rPr>
        <w:t>un</w:t>
      </w:r>
    </w:p>
    <w:p w:rsidR="00F736A9" w:rsidRPr="00A95B2D" w:rsidRDefault="00F736A9" w:rsidP="004E2B2F">
      <w:pPr>
        <w:spacing w:after="0"/>
        <w:rPr>
          <w:rStyle w:val="Strong"/>
        </w:rPr>
      </w:pPr>
    </w:p>
    <w:p w:rsidR="00F736A9" w:rsidRDefault="00F736A9" w:rsidP="00F736A9">
      <w:pPr>
        <w:pStyle w:val="ListParagraph"/>
        <w:numPr>
          <w:ilvl w:val="0"/>
          <w:numId w:val="6"/>
        </w:numPr>
        <w:spacing w:after="0"/>
      </w:pPr>
      <w:r>
        <w:t xml:space="preserve">Training images must be located in the directory where the </w:t>
      </w:r>
      <w:r w:rsidRPr="00F736A9">
        <w:rPr>
          <w:b/>
        </w:rPr>
        <w:t>GUI.fig</w:t>
      </w:r>
      <w:r>
        <w:t xml:space="preserve"> and </w:t>
      </w:r>
      <w:r w:rsidRPr="00F736A9">
        <w:rPr>
          <w:b/>
        </w:rPr>
        <w:t>GUI.m</w:t>
      </w:r>
      <w:r>
        <w:t xml:space="preserve"> and must be called </w:t>
      </w:r>
      <w:r w:rsidRPr="00F736A9">
        <w:rPr>
          <w:i/>
        </w:rPr>
        <w:t>Training</w:t>
      </w:r>
      <w:r>
        <w:t xml:space="preserve">. </w:t>
      </w:r>
    </w:p>
    <w:p w:rsidR="00F736A9" w:rsidRDefault="00F736A9" w:rsidP="00F736A9">
      <w:pPr>
        <w:pStyle w:val="ListParagraph"/>
        <w:numPr>
          <w:ilvl w:val="0"/>
          <w:numId w:val="6"/>
        </w:numPr>
        <w:spacing w:after="0"/>
      </w:pPr>
      <w:r>
        <w:t xml:space="preserve">In the </w:t>
      </w:r>
      <w:r w:rsidRPr="00F736A9">
        <w:rPr>
          <w:i/>
        </w:rPr>
        <w:t>Training</w:t>
      </w:r>
      <w:r>
        <w:t xml:space="preserve"> directory, all the images from one class must be placed in a directory</w:t>
      </w:r>
      <w:r>
        <w:t xml:space="preserve"> called </w:t>
      </w:r>
      <m:oMath>
        <m:r>
          <w:rPr>
            <w:rFonts w:ascii="Cambria Math" w:hAnsi="Cambria Math"/>
          </w:rPr>
          <m:t>si</m:t>
        </m:r>
      </m:oMath>
      <w:r>
        <w:t xml:space="preserve"> where </w:t>
      </w:r>
      <m:oMath>
        <m:r>
          <w:rPr>
            <w:rFonts w:ascii="Cambria Math" w:hAnsi="Cambria Math"/>
          </w:rPr>
          <m:t xml:space="preserve">i </m:t>
        </m:r>
      </m:oMath>
      <w:r>
        <w:t>the class number is e.g.</w:t>
      </w:r>
      <w:r>
        <w:t xml:space="preserve"> s1.</w:t>
      </w:r>
    </w:p>
    <w:p w:rsidR="00F736A9" w:rsidRDefault="00F736A9" w:rsidP="00F736A9">
      <w:pPr>
        <w:pStyle w:val="ListParagraph"/>
        <w:numPr>
          <w:ilvl w:val="0"/>
          <w:numId w:val="6"/>
        </w:numPr>
        <w:spacing w:after="0"/>
      </w:pPr>
      <w:r>
        <w:t xml:space="preserve">Within each class </w:t>
      </w:r>
      <w:r>
        <w:t>directory, each image must be labelled “1” through “10” and must be an image file. The extension does not matter.</w:t>
      </w:r>
    </w:p>
    <w:p w:rsidR="00F736A9" w:rsidRDefault="00F736A9" w:rsidP="00F736A9">
      <w:pPr>
        <w:pStyle w:val="ListParagraph"/>
        <w:numPr>
          <w:ilvl w:val="0"/>
          <w:numId w:val="6"/>
        </w:numPr>
        <w:spacing w:after="0"/>
      </w:pPr>
      <w:r>
        <w:t>Every class directory needs to have 10 images in it.</w:t>
      </w:r>
    </w:p>
    <w:p w:rsidR="00F736A9" w:rsidRDefault="00F736A9" w:rsidP="00F736A9">
      <w:pPr>
        <w:pStyle w:val="ListParagraph"/>
        <w:numPr>
          <w:ilvl w:val="0"/>
          <w:numId w:val="6"/>
        </w:numPr>
        <w:spacing w:after="0"/>
      </w:pPr>
      <w:r>
        <w:t xml:space="preserve">The </w:t>
      </w:r>
      <w:r w:rsidRPr="00F736A9">
        <w:rPr>
          <w:i/>
        </w:rPr>
        <w:t>Testing</w:t>
      </w:r>
      <w:r>
        <w:t xml:space="preserve"> directory should follow the exact same format as the Training director however it can be located anywhere. You will be able to locate the directory through the GUI.</w:t>
      </w:r>
    </w:p>
    <w:p w:rsidR="00F736A9" w:rsidRDefault="00F736A9" w:rsidP="00F736A9">
      <w:pPr>
        <w:pStyle w:val="ListParagraph"/>
        <w:numPr>
          <w:ilvl w:val="0"/>
          <w:numId w:val="6"/>
        </w:numPr>
        <w:spacing w:after="0"/>
      </w:pPr>
      <w:r>
        <w:t>In both the Testing and Training directory, the class directories should follow the same naming convention i.e. the “s4” class in the training should have the same images the “s4” class in the Testing. This is so that our program can check if the identified image is correct and update the recognition accuracy.</w:t>
      </w:r>
    </w:p>
    <w:p w:rsidR="00A95B2D" w:rsidRDefault="00A95B2D" w:rsidP="004E2B2F">
      <w:pPr>
        <w:spacing w:after="0"/>
      </w:pPr>
    </w:p>
    <w:p w:rsidR="00F736A9" w:rsidRDefault="00F736A9" w:rsidP="00F736A9">
      <w:pPr>
        <w:spacing w:after="0"/>
      </w:pPr>
      <w:r>
        <w:t>Once you run the program a GUI will open: click the “Open Directory” button and you will be prompted to choose a testing directory. The program will then start training and this usually takes about 10-20 seconds. Once the training has been completed, the testing will begin which will be displayed on the screen. A recognition accuracy will be cons</w:t>
      </w:r>
      <w:r>
        <w:t>tantly updated and the minimum Y-Hat</w:t>
      </w:r>
      <w:r>
        <w:t xml:space="preserve"> distance will be shown for every photo. </w:t>
      </w:r>
    </w:p>
    <w:p w:rsidR="00F736A9" w:rsidRDefault="00F736A9" w:rsidP="004E2B2F">
      <w:pPr>
        <w:spacing w:after="0"/>
      </w:pPr>
    </w:p>
    <w:p w:rsidR="00F736A9" w:rsidRDefault="00F736A9" w:rsidP="004E2B2F">
      <w:pPr>
        <w:spacing w:after="0"/>
      </w:pPr>
    </w:p>
    <w:p w:rsidR="00F736A9" w:rsidRDefault="00F736A9" w:rsidP="004E2B2F">
      <w:pPr>
        <w:spacing w:after="0"/>
      </w:pPr>
    </w:p>
    <w:p w:rsidR="00F736A9" w:rsidRDefault="00F736A9" w:rsidP="004E2B2F">
      <w:pPr>
        <w:spacing w:after="0"/>
      </w:pPr>
    </w:p>
    <w:p w:rsidR="00F736A9" w:rsidRDefault="00F736A9" w:rsidP="004E2B2F">
      <w:pPr>
        <w:spacing w:after="0"/>
      </w:pPr>
    </w:p>
    <w:p w:rsidR="00F736A9" w:rsidRDefault="00F736A9" w:rsidP="004E2B2F">
      <w:pPr>
        <w:spacing w:after="0"/>
      </w:pPr>
    </w:p>
    <w:p w:rsidR="00F736A9" w:rsidRDefault="00F736A9" w:rsidP="004E2B2F">
      <w:pPr>
        <w:spacing w:after="0"/>
      </w:pPr>
    </w:p>
    <w:p w:rsidR="00B86AC5" w:rsidRDefault="004E2B2F" w:rsidP="00B86AC5">
      <w:pPr>
        <w:spacing w:after="0"/>
        <w:rPr>
          <w:rStyle w:val="Strong"/>
        </w:rPr>
      </w:pPr>
      <w:r w:rsidRPr="00A95B2D">
        <w:rPr>
          <w:rStyle w:val="Strong"/>
        </w:rPr>
        <w:lastRenderedPageBreak/>
        <w:t>3. Results</w:t>
      </w:r>
    </w:p>
    <w:p w:rsidR="00217ABB" w:rsidRDefault="00217ABB" w:rsidP="00B86AC5">
      <w:pPr>
        <w:spacing w:after="0"/>
        <w:rPr>
          <w:b/>
          <w:bCs/>
        </w:rPr>
      </w:pPr>
    </w:p>
    <w:p w:rsidR="00745FBC" w:rsidRDefault="00217ABB" w:rsidP="00217ABB">
      <w:pPr>
        <w:spacing w:after="0"/>
      </w:pPr>
      <w:r>
        <w:t>W</w:t>
      </w:r>
      <w:r w:rsidR="00455F6A">
        <w:t>e</w:t>
      </w:r>
      <w:r>
        <w:t xml:space="preserve"> recorded the recognition accuracy which is obtained by checking if the program correctly predicted which class the image is from. We used 40 of the classes </w:t>
      </w:r>
      <w:r w:rsidR="00745FBC">
        <w:t>provided</w:t>
      </w:r>
      <w:r>
        <w:t xml:space="preserve"> in the face dataset and 3 of our own classes which consisted of our group members. We ran the program with 1 through 9 training images being used. </w:t>
      </w:r>
    </w:p>
    <w:p w:rsidR="00745FBC" w:rsidRDefault="00745FBC" w:rsidP="00217ABB">
      <w:pPr>
        <w:spacing w:after="0"/>
      </w:pPr>
    </w:p>
    <w:p w:rsidR="00217ABB" w:rsidRDefault="00217ABB" w:rsidP="00217ABB">
      <w:pPr>
        <w:spacing w:after="0"/>
      </w:pPr>
      <w:r>
        <w:t>When the program was run with 1 training image, it used</w:t>
      </w:r>
      <w:r w:rsidR="00745FBC">
        <w:t xml:space="preserve"> the other 9 images as testing. W</w:t>
      </w:r>
      <w:r>
        <w:t>hen the program was run with 2 training images, it used the other 8 as testing and so on. When 1 training image was used, the accuracy was 74.255% and</w:t>
      </w:r>
      <w:r w:rsidR="00745FBC">
        <w:t xml:space="preserve"> had the </w:t>
      </w:r>
      <w:r>
        <w:t xml:space="preserve">lowest </w:t>
      </w:r>
      <w:r w:rsidR="00745FBC">
        <w:t xml:space="preserve">recognition accuracy </w:t>
      </w:r>
      <w:r>
        <w:t>as expected. When 9 training images were used, the accuracy was 100%</w:t>
      </w:r>
      <w:r w:rsidR="006B4716">
        <w:t>. This was</w:t>
      </w:r>
      <w:r>
        <w:t xml:space="preserve"> expected</w:t>
      </w:r>
      <w:r w:rsidR="006B4716">
        <w:t>,</w:t>
      </w:r>
      <w:r>
        <w:t xml:space="preserve"> due to the </w:t>
      </w:r>
      <w:r w:rsidR="00D716C4">
        <w:t>large number of training images</w:t>
      </w:r>
      <w:r>
        <w:t>.</w:t>
      </w:r>
    </w:p>
    <w:p w:rsidR="00217ABB" w:rsidRDefault="00217ABB" w:rsidP="00B86AC5">
      <w:pPr>
        <w:spacing w:after="0"/>
        <w:rPr>
          <w:b/>
          <w:bCs/>
        </w:rPr>
      </w:pPr>
    </w:p>
    <w:p w:rsidR="00BD6F4A" w:rsidRPr="00217ABB" w:rsidRDefault="00BD6F4A" w:rsidP="00B86AC5">
      <w:pPr>
        <w:spacing w:after="0"/>
        <w:rPr>
          <w:b/>
          <w:bCs/>
        </w:rPr>
      </w:pPr>
      <w:bookmarkStart w:id="0" w:name="_GoBack"/>
      <w:bookmarkEnd w:id="0"/>
    </w:p>
    <w:p w:rsidR="00EE63CC" w:rsidRPr="00217ABB" w:rsidRDefault="00EE63CC" w:rsidP="00B86AC5">
      <w:pPr>
        <w:spacing w:after="0"/>
        <w:rPr>
          <w:i/>
        </w:rPr>
      </w:pPr>
      <w:r w:rsidRPr="00217ABB">
        <w:rPr>
          <w:i/>
        </w:rPr>
        <w:t>Table 1: Recognition Accuracy vs Number of Training Images</w:t>
      </w:r>
    </w:p>
    <w:p w:rsidR="00217ABB" w:rsidRPr="00217ABB" w:rsidRDefault="00217ABB" w:rsidP="00B86AC5">
      <w:pPr>
        <w:spacing w:after="0"/>
        <w:rPr>
          <w:i/>
        </w:rPr>
      </w:pPr>
    </w:p>
    <w:tbl>
      <w:tblPr>
        <w:tblW w:w="10180" w:type="dxa"/>
        <w:tblInd w:w="-585" w:type="dxa"/>
        <w:tblLook w:val="04A0" w:firstRow="1" w:lastRow="0" w:firstColumn="1" w:lastColumn="0" w:noHBand="0" w:noVBand="1"/>
      </w:tblPr>
      <w:tblGrid>
        <w:gridCol w:w="2840"/>
        <w:gridCol w:w="830"/>
        <w:gridCol w:w="830"/>
        <w:gridCol w:w="830"/>
        <w:gridCol w:w="830"/>
        <w:gridCol w:w="830"/>
        <w:gridCol w:w="830"/>
        <w:gridCol w:w="830"/>
        <w:gridCol w:w="830"/>
        <w:gridCol w:w="718"/>
      </w:tblGrid>
      <w:tr w:rsidR="00EE63CC" w:rsidRPr="00EE63CC" w:rsidTr="00EE63C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Number of Training Images</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1</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2</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4</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6</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7</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9</w:t>
            </w:r>
          </w:p>
        </w:tc>
      </w:tr>
      <w:tr w:rsidR="00EE63CC" w:rsidRPr="00EE63CC" w:rsidTr="00EE63CC">
        <w:trPr>
          <w:trHeight w:val="300"/>
        </w:trPr>
        <w:tc>
          <w:tcPr>
            <w:tcW w:w="28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Recognition Accuracy (%)</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74.255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85.061</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89.895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90.244</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95.122</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95.732</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95.935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96.341</w:t>
            </w:r>
          </w:p>
        </w:tc>
        <w:tc>
          <w:tcPr>
            <w:tcW w:w="7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100</w:t>
            </w:r>
            <w:r>
              <w:rPr>
                <w:rFonts w:ascii="Calibri" w:eastAsia="Times New Roman" w:hAnsi="Calibri" w:cs="Times New Roman"/>
                <w:color w:val="000000"/>
                <w:lang w:eastAsia="en-AU"/>
              </w:rPr>
              <w:t>.0</w:t>
            </w:r>
          </w:p>
        </w:tc>
      </w:tr>
    </w:tbl>
    <w:p w:rsidR="00B86AC5" w:rsidRDefault="00B86AC5" w:rsidP="00B86AC5">
      <w:pPr>
        <w:spacing w:after="0"/>
      </w:pPr>
    </w:p>
    <w:p w:rsidR="00217ABB" w:rsidRDefault="00217ABB" w:rsidP="00B86AC5">
      <w:pPr>
        <w:spacing w:after="0"/>
      </w:pPr>
    </w:p>
    <w:p w:rsidR="00EE63CC" w:rsidRPr="00217ABB" w:rsidRDefault="00EE63CC" w:rsidP="00B86AC5">
      <w:pPr>
        <w:spacing w:after="0"/>
        <w:rPr>
          <w:i/>
        </w:rPr>
      </w:pPr>
      <w:r w:rsidRPr="00217ABB">
        <w:rPr>
          <w:i/>
        </w:rPr>
        <w:t>Graph 1: Recognition Accuracy vs Number of Training Images</w:t>
      </w:r>
    </w:p>
    <w:p w:rsidR="00217ABB" w:rsidRDefault="00217ABB" w:rsidP="00B86AC5">
      <w:pPr>
        <w:spacing w:after="0"/>
      </w:pPr>
    </w:p>
    <w:p w:rsidR="00EE63CC" w:rsidRDefault="00EE63CC" w:rsidP="00B86AC5">
      <w:pPr>
        <w:spacing w:after="0"/>
      </w:pPr>
      <w:r>
        <w:rPr>
          <w:noProof/>
          <w:lang w:eastAsia="en-AU"/>
        </w:rPr>
        <w:drawing>
          <wp:anchor distT="0" distB="0" distL="114300" distR="114300" simplePos="0" relativeHeight="251658240" behindDoc="1" locked="0" layoutInCell="1" allowOverlap="1">
            <wp:simplePos x="0" y="0"/>
            <wp:positionH relativeFrom="margin">
              <wp:align>center</wp:align>
            </wp:positionH>
            <wp:positionV relativeFrom="paragraph">
              <wp:posOffset>59055</wp:posOffset>
            </wp:positionV>
            <wp:extent cx="4933950" cy="2743200"/>
            <wp:effectExtent l="0" t="0" r="0" b="0"/>
            <wp:wrapTight wrapText="bothSides">
              <wp:wrapPolygon edited="0">
                <wp:start x="0" y="0"/>
                <wp:lineTo x="0" y="21450"/>
                <wp:lineTo x="21517" y="21450"/>
                <wp:lineTo x="21517"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EE63CC" w:rsidRDefault="00EE63CC" w:rsidP="00B86AC5">
      <w:pPr>
        <w:spacing w:after="0"/>
      </w:pPr>
    </w:p>
    <w:p w:rsidR="00EE63CC" w:rsidRDefault="00EE63CC" w:rsidP="00B86AC5">
      <w:pPr>
        <w:spacing w:after="0"/>
      </w:pPr>
    </w:p>
    <w:sectPr w:rsidR="00EE6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0B74"/>
    <w:multiLevelType w:val="hybridMultilevel"/>
    <w:tmpl w:val="3116A3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6943BD"/>
    <w:multiLevelType w:val="hybridMultilevel"/>
    <w:tmpl w:val="FBFC86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43358A"/>
    <w:multiLevelType w:val="hybridMultilevel"/>
    <w:tmpl w:val="37308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420226"/>
    <w:multiLevelType w:val="hybridMultilevel"/>
    <w:tmpl w:val="B20CFC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E43B9"/>
    <w:multiLevelType w:val="hybridMultilevel"/>
    <w:tmpl w:val="85522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DC41635"/>
    <w:multiLevelType w:val="hybridMultilevel"/>
    <w:tmpl w:val="DE7A8C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CC"/>
    <w:rsid w:val="00217ABB"/>
    <w:rsid w:val="00455F6A"/>
    <w:rsid w:val="004E2B2F"/>
    <w:rsid w:val="006B4716"/>
    <w:rsid w:val="00745FBC"/>
    <w:rsid w:val="00882CBF"/>
    <w:rsid w:val="00A95B2D"/>
    <w:rsid w:val="00B86AC5"/>
    <w:rsid w:val="00BD6F4A"/>
    <w:rsid w:val="00D716C4"/>
    <w:rsid w:val="00DE4880"/>
    <w:rsid w:val="00EE63CC"/>
    <w:rsid w:val="00F73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41E2"/>
  <w15:chartTrackingRefBased/>
  <w15:docId w15:val="{1E9E97EC-9E85-45DF-B373-589A8B0E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BF"/>
    <w:pPr>
      <w:ind w:left="720"/>
      <w:contextualSpacing/>
    </w:pPr>
  </w:style>
  <w:style w:type="paragraph" w:styleId="Title">
    <w:name w:val="Title"/>
    <w:basedOn w:val="Normal"/>
    <w:next w:val="Normal"/>
    <w:link w:val="TitleChar"/>
    <w:uiPriority w:val="10"/>
    <w:qFormat/>
    <w:rsid w:val="00A95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B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B2D"/>
    <w:rPr>
      <w:rFonts w:eastAsiaTheme="minorEastAsia"/>
      <w:color w:val="5A5A5A" w:themeColor="text1" w:themeTint="A5"/>
      <w:spacing w:val="15"/>
    </w:rPr>
  </w:style>
  <w:style w:type="character" w:styleId="Strong">
    <w:name w:val="Strong"/>
    <w:basedOn w:val="DefaultParagraphFont"/>
    <w:uiPriority w:val="22"/>
    <w:qFormat/>
    <w:rsid w:val="00A95B2D"/>
    <w:rPr>
      <w:b/>
      <w:bCs/>
    </w:rPr>
  </w:style>
  <w:style w:type="character" w:styleId="PlaceholderText">
    <w:name w:val="Placeholder Text"/>
    <w:basedOn w:val="DefaultParagraphFont"/>
    <w:uiPriority w:val="99"/>
    <w:semiHidden/>
    <w:rsid w:val="00F73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49095">
      <w:bodyDiv w:val="1"/>
      <w:marLeft w:val="0"/>
      <w:marRight w:val="0"/>
      <w:marTop w:val="0"/>
      <w:marBottom w:val="0"/>
      <w:divBdr>
        <w:top w:val="none" w:sz="0" w:space="0" w:color="auto"/>
        <w:left w:val="none" w:sz="0" w:space="0" w:color="auto"/>
        <w:bottom w:val="none" w:sz="0" w:space="0" w:color="auto"/>
        <w:right w:val="none" w:sz="0" w:space="0" w:color="auto"/>
      </w:divBdr>
    </w:div>
    <w:div w:id="201726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niwa.uwa.edu.au\userhome\Students1\21711951\My%20Documents\CITS\CITS4402\Facial-Recognition\EXPERIMENTING\Accuracy%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Recognition Accuracy vs Number of Training Images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Recognition Accuracy (%)</c:v>
                </c:pt>
              </c:strCache>
            </c:strRef>
          </c:tx>
          <c:spPr>
            <a:ln w="28575" cap="rnd">
              <a:solidFill>
                <a:schemeClr val="accent1"/>
              </a:solidFill>
              <a:round/>
            </a:ln>
            <a:effectLst/>
          </c:spPr>
          <c:marker>
            <c:symbol val="none"/>
          </c:marker>
          <c:cat>
            <c:strRef>
              <c:f>Sheet1!$B$3:$J$3</c:f>
              <c:strCache>
                <c:ptCount val="9"/>
                <c:pt idx="0">
                  <c:v>1</c:v>
                </c:pt>
                <c:pt idx="1">
                  <c:v>2</c:v>
                </c:pt>
                <c:pt idx="2">
                  <c:v>3</c:v>
                </c:pt>
                <c:pt idx="3">
                  <c:v>4</c:v>
                </c:pt>
                <c:pt idx="4">
                  <c:v>5</c:v>
                </c:pt>
                <c:pt idx="5">
                  <c:v>6</c:v>
                </c:pt>
                <c:pt idx="6">
                  <c:v>7</c:v>
                </c:pt>
                <c:pt idx="7">
                  <c:v>8</c:v>
                </c:pt>
                <c:pt idx="8">
                  <c:v>9</c:v>
                </c:pt>
              </c:strCache>
            </c:strRef>
          </c:cat>
          <c:val>
            <c:numRef>
              <c:f>Sheet1!$B$4:$J$4</c:f>
              <c:numCache>
                <c:formatCode>General</c:formatCode>
                <c:ptCount val="9"/>
                <c:pt idx="0">
                  <c:v>74.254999999999995</c:v>
                </c:pt>
                <c:pt idx="1">
                  <c:v>85.061000000000007</c:v>
                </c:pt>
                <c:pt idx="2">
                  <c:v>89.894999999999996</c:v>
                </c:pt>
                <c:pt idx="3">
                  <c:v>90.244</c:v>
                </c:pt>
                <c:pt idx="4">
                  <c:v>95.122</c:v>
                </c:pt>
                <c:pt idx="5">
                  <c:v>95.731999999999999</c:v>
                </c:pt>
                <c:pt idx="6">
                  <c:v>95.935000000000002</c:v>
                </c:pt>
                <c:pt idx="7">
                  <c:v>96.340999999999994</c:v>
                </c:pt>
                <c:pt idx="8">
                  <c:v>100</c:v>
                </c:pt>
              </c:numCache>
            </c:numRef>
          </c:val>
          <c:smooth val="0"/>
          <c:extLst>
            <c:ext xmlns:c16="http://schemas.microsoft.com/office/drawing/2014/chart" uri="{C3380CC4-5D6E-409C-BE32-E72D297353CC}">
              <c16:uniqueId val="{00000000-423A-41ED-9899-7E4CC60AF589}"/>
            </c:ext>
          </c:extLst>
        </c:ser>
        <c:dLbls>
          <c:showLegendKey val="0"/>
          <c:showVal val="0"/>
          <c:showCatName val="0"/>
          <c:showSerName val="0"/>
          <c:showPercent val="0"/>
          <c:showBubbleSize val="0"/>
        </c:dLbls>
        <c:smooth val="0"/>
        <c:axId val="554976792"/>
        <c:axId val="554977448"/>
      </c:lineChart>
      <c:catAx>
        <c:axId val="55497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Testing Images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77448"/>
        <c:crosses val="autoZero"/>
        <c:auto val="1"/>
        <c:lblAlgn val="ctr"/>
        <c:lblOffset val="100"/>
        <c:noMultiLvlLbl val="0"/>
      </c:catAx>
      <c:valAx>
        <c:axId val="55497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Recognition</a:t>
                </a:r>
                <a:r>
                  <a:rPr lang="en-AU" baseline="0"/>
                  <a:t> Accuracy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76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Bell</dc:creator>
  <cp:keywords/>
  <dc:description/>
  <cp:lastModifiedBy>Ryan Hodgson</cp:lastModifiedBy>
  <cp:revision>9</cp:revision>
  <dcterms:created xsi:type="dcterms:W3CDTF">2019-05-19T05:39:00Z</dcterms:created>
  <dcterms:modified xsi:type="dcterms:W3CDTF">2019-05-21T06:00:00Z</dcterms:modified>
</cp:coreProperties>
</file>