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16A1FF" w14:textId="77777777" w:rsidR="00332B14" w:rsidRPr="00332B14" w:rsidRDefault="00332B14" w:rsidP="00332B14">
      <w:pPr>
        <w:spacing w:line="480" w:lineRule="auto"/>
        <w:rPr>
          <w:b/>
          <w:bCs/>
        </w:rPr>
      </w:pPr>
    </w:p>
    <w:p w14:paraId="4D5179B2" w14:textId="77777777" w:rsidR="00332B14" w:rsidRPr="00332B14" w:rsidRDefault="00332B14" w:rsidP="00332B14">
      <w:pPr>
        <w:spacing w:line="480" w:lineRule="auto"/>
        <w:jc w:val="center"/>
        <w:rPr>
          <w:b/>
          <w:bCs/>
        </w:rPr>
      </w:pPr>
      <w:r w:rsidRPr="00332B14">
        <w:rPr>
          <w:b/>
          <w:bCs/>
        </w:rPr>
        <w:t>Etapas del proceso de construcción de software</w:t>
      </w:r>
    </w:p>
    <w:p w14:paraId="49B67522" w14:textId="77777777" w:rsidR="00332B14" w:rsidRPr="00332B14" w:rsidRDefault="00332B14" w:rsidP="00332B14">
      <w:pPr>
        <w:spacing w:line="480" w:lineRule="auto"/>
        <w:jc w:val="center"/>
      </w:pPr>
    </w:p>
    <w:p w14:paraId="77B88086" w14:textId="77777777" w:rsidR="00332B14" w:rsidRPr="00332B14" w:rsidRDefault="00332B14" w:rsidP="00332B14">
      <w:pPr>
        <w:spacing w:line="480" w:lineRule="auto"/>
        <w:jc w:val="center"/>
      </w:pPr>
      <w:proofErr w:type="spellStart"/>
      <w:r w:rsidRPr="00332B14">
        <w:t>Jose</w:t>
      </w:r>
      <w:proofErr w:type="spellEnd"/>
      <w:r w:rsidRPr="00332B14">
        <w:t xml:space="preserve"> De Alba Medina</w:t>
      </w:r>
    </w:p>
    <w:p w14:paraId="7C279973" w14:textId="77777777" w:rsidR="00332B14" w:rsidRPr="00332B14" w:rsidRDefault="00332B14" w:rsidP="00332B14">
      <w:pPr>
        <w:spacing w:line="480" w:lineRule="auto"/>
        <w:jc w:val="center"/>
      </w:pPr>
      <w:r w:rsidRPr="00332B14">
        <w:t>Facultad de Ingeniería. Politécnico Gran Colombia</w:t>
      </w:r>
    </w:p>
    <w:p w14:paraId="1636CBE3" w14:textId="77777777" w:rsidR="00332B14" w:rsidRPr="00332B14" w:rsidRDefault="00332B14" w:rsidP="00332B14">
      <w:pPr>
        <w:spacing w:line="480" w:lineRule="auto"/>
        <w:jc w:val="center"/>
      </w:pPr>
      <w:r w:rsidRPr="00332B14">
        <w:t>Procesos de desarrollo personal, PSP Grupo B05</w:t>
      </w:r>
    </w:p>
    <w:p w14:paraId="4F3887B9" w14:textId="77777777" w:rsidR="00332B14" w:rsidRPr="00332B14" w:rsidRDefault="00332B14" w:rsidP="00332B14">
      <w:pPr>
        <w:spacing w:line="480" w:lineRule="auto"/>
        <w:jc w:val="center"/>
      </w:pPr>
    </w:p>
    <w:p w14:paraId="46BBB041" w14:textId="77777777" w:rsidR="00332B14" w:rsidRPr="00332B14" w:rsidRDefault="00332B14" w:rsidP="00332B14">
      <w:pPr>
        <w:spacing w:line="480" w:lineRule="auto"/>
        <w:jc w:val="center"/>
      </w:pPr>
      <w:hyperlink r:id="rId7" w:history="1">
        <w:r w:rsidRPr="00332B14">
          <w:rPr>
            <w:rStyle w:val="Hipervnculo"/>
            <w:color w:val="auto"/>
            <w:u w:val="none"/>
          </w:rPr>
          <w:t>Avellaneda Vargas Margarita</w:t>
        </w:r>
      </w:hyperlink>
    </w:p>
    <w:p w14:paraId="2965849B" w14:textId="77777777" w:rsidR="00332B14" w:rsidRPr="00332B14" w:rsidRDefault="00332B14" w:rsidP="00332B14">
      <w:pPr>
        <w:spacing w:line="480" w:lineRule="auto"/>
        <w:jc w:val="center"/>
      </w:pPr>
    </w:p>
    <w:p w14:paraId="369D03BA" w14:textId="77777777" w:rsidR="00332B14" w:rsidRPr="00332B14" w:rsidRDefault="00332B14" w:rsidP="00332B14">
      <w:pPr>
        <w:spacing w:line="480" w:lineRule="auto"/>
        <w:jc w:val="center"/>
      </w:pPr>
      <w:r w:rsidRPr="00332B14">
        <w:t>01/10/2025</w:t>
      </w:r>
    </w:p>
    <w:p w14:paraId="40A4D31B" w14:textId="77777777" w:rsidR="00332B14" w:rsidRDefault="00332B14" w:rsidP="00332B14">
      <w:pPr>
        <w:jc w:val="center"/>
      </w:pPr>
    </w:p>
    <w:p w14:paraId="652AC862" w14:textId="29AE862A" w:rsidR="00485E61" w:rsidRDefault="00485E61"/>
    <w:p w14:paraId="275DD1E6" w14:textId="554A39D2" w:rsidR="00332B14" w:rsidRDefault="00332B14"/>
    <w:p w14:paraId="1B992241" w14:textId="5CC3DFD8" w:rsidR="00332B14" w:rsidRDefault="00332B14"/>
    <w:p w14:paraId="616F3F34" w14:textId="03D890A6" w:rsidR="00332B14" w:rsidRDefault="00332B14"/>
    <w:p w14:paraId="2631F338" w14:textId="654C66AF" w:rsidR="00332B14" w:rsidRDefault="00332B14"/>
    <w:p w14:paraId="3F0C4262" w14:textId="545B7846" w:rsidR="00332B14" w:rsidRDefault="00332B14"/>
    <w:p w14:paraId="54220AFE" w14:textId="390C8BE3" w:rsidR="00332B14" w:rsidRDefault="00332B14"/>
    <w:p w14:paraId="315F6699" w14:textId="33EFBAF9" w:rsidR="00332B14" w:rsidRDefault="00332B14"/>
    <w:p w14:paraId="0EE4AF90" w14:textId="762FD743" w:rsidR="00332B14" w:rsidRDefault="00332B14"/>
    <w:p w14:paraId="24622F23" w14:textId="65B706B0" w:rsidR="00332B14" w:rsidRDefault="00332B14"/>
    <w:p w14:paraId="398877E3" w14:textId="436C1329" w:rsidR="00332B14" w:rsidRDefault="00332B14"/>
    <w:p w14:paraId="2427E19D" w14:textId="29071615" w:rsidR="00332B14" w:rsidRDefault="00332B14"/>
    <w:p w14:paraId="0FE6F980" w14:textId="2AFE5D1F" w:rsidR="00332B14" w:rsidRDefault="00332B14"/>
    <w:p w14:paraId="7B473BE2" w14:textId="76D15432" w:rsidR="00332B14" w:rsidRDefault="00332B14"/>
    <w:p w14:paraId="5797EF2F" w14:textId="7ABFC300" w:rsidR="00332B14" w:rsidRDefault="00332B14"/>
    <w:p w14:paraId="162A0FC0" w14:textId="634B7599" w:rsidR="00083AA6" w:rsidRPr="00083AA6" w:rsidRDefault="00083AA6" w:rsidP="00083AA6">
      <w:pPr>
        <w:spacing w:line="480" w:lineRule="auto"/>
        <w:jc w:val="center"/>
        <w:rPr>
          <w:b/>
          <w:bCs/>
        </w:rPr>
      </w:pPr>
      <w:r w:rsidRPr="00083AA6">
        <w:rPr>
          <w:b/>
          <w:bCs/>
        </w:rPr>
        <w:lastRenderedPageBreak/>
        <w:t>Índice</w:t>
      </w:r>
    </w:p>
    <w:p w14:paraId="66AAF165" w14:textId="77777777" w:rsidR="00083AA6" w:rsidRPr="00083AA6" w:rsidRDefault="00083AA6" w:rsidP="00083AA6">
      <w:pPr>
        <w:pStyle w:val="Prrafodelista"/>
        <w:numPr>
          <w:ilvl w:val="0"/>
          <w:numId w:val="6"/>
        </w:numPr>
        <w:spacing w:line="480" w:lineRule="auto"/>
      </w:pPr>
      <w:r w:rsidRPr="00083AA6">
        <w:t>Introducción</w:t>
      </w:r>
    </w:p>
    <w:p w14:paraId="46FB95D2" w14:textId="77777777" w:rsidR="00083AA6" w:rsidRPr="00083AA6" w:rsidRDefault="00083AA6" w:rsidP="00083AA6">
      <w:pPr>
        <w:pStyle w:val="Prrafodelista"/>
        <w:numPr>
          <w:ilvl w:val="0"/>
          <w:numId w:val="6"/>
        </w:numPr>
        <w:spacing w:line="480" w:lineRule="auto"/>
      </w:pPr>
      <w:r w:rsidRPr="00083AA6">
        <w:t>Descripción del problema</w:t>
      </w:r>
    </w:p>
    <w:p w14:paraId="3CAF62DF" w14:textId="77777777" w:rsidR="00083AA6" w:rsidRPr="00083AA6" w:rsidRDefault="00083AA6" w:rsidP="00083AA6">
      <w:pPr>
        <w:pStyle w:val="Prrafodelista"/>
        <w:numPr>
          <w:ilvl w:val="0"/>
          <w:numId w:val="6"/>
        </w:numPr>
        <w:spacing w:line="480" w:lineRule="auto"/>
      </w:pPr>
      <w:r w:rsidRPr="00083AA6">
        <w:t>Objetivos</w:t>
      </w:r>
      <w:r w:rsidRPr="00083AA6">
        <w:br/>
      </w:r>
      <w:r w:rsidRPr="00083AA6">
        <w:t> </w:t>
      </w:r>
      <w:r w:rsidRPr="00083AA6">
        <w:t>3.1 Objetivo general</w:t>
      </w:r>
      <w:r w:rsidRPr="00083AA6">
        <w:br/>
      </w:r>
      <w:r w:rsidRPr="00083AA6">
        <w:t> </w:t>
      </w:r>
      <w:r w:rsidRPr="00083AA6">
        <w:t>3.2 Objetivos específicos</w:t>
      </w:r>
    </w:p>
    <w:p w14:paraId="2F70C6BA" w14:textId="77777777" w:rsidR="00083AA6" w:rsidRPr="00083AA6" w:rsidRDefault="00083AA6" w:rsidP="00083AA6">
      <w:pPr>
        <w:pStyle w:val="Prrafodelista"/>
        <w:numPr>
          <w:ilvl w:val="0"/>
          <w:numId w:val="6"/>
        </w:numPr>
        <w:spacing w:line="480" w:lineRule="auto"/>
      </w:pPr>
      <w:r w:rsidRPr="00083AA6">
        <w:t>Justificación</w:t>
      </w:r>
    </w:p>
    <w:p w14:paraId="14848C83" w14:textId="77777777" w:rsidR="00083AA6" w:rsidRPr="00083AA6" w:rsidRDefault="00083AA6" w:rsidP="00083AA6">
      <w:pPr>
        <w:pStyle w:val="Prrafodelista"/>
        <w:numPr>
          <w:ilvl w:val="0"/>
          <w:numId w:val="6"/>
        </w:numPr>
        <w:spacing w:line="480" w:lineRule="auto"/>
      </w:pPr>
      <w:r w:rsidRPr="00083AA6">
        <w:t>Cambios y correcciones de la primera entrega</w:t>
      </w:r>
    </w:p>
    <w:p w14:paraId="312D0492" w14:textId="77777777" w:rsidR="00083AA6" w:rsidRPr="00083AA6" w:rsidRDefault="00083AA6" w:rsidP="00083AA6">
      <w:pPr>
        <w:pStyle w:val="Prrafodelista"/>
        <w:numPr>
          <w:ilvl w:val="0"/>
          <w:numId w:val="6"/>
        </w:numPr>
        <w:spacing w:line="480" w:lineRule="auto"/>
      </w:pPr>
      <w:r w:rsidRPr="00083AA6">
        <w:t>Plan de pruebas</w:t>
      </w:r>
    </w:p>
    <w:p w14:paraId="27150FDC" w14:textId="77777777" w:rsidR="00083AA6" w:rsidRPr="00083AA6" w:rsidRDefault="00083AA6" w:rsidP="00083AA6">
      <w:pPr>
        <w:pStyle w:val="Prrafodelista"/>
        <w:numPr>
          <w:ilvl w:val="0"/>
          <w:numId w:val="6"/>
        </w:numPr>
        <w:spacing w:line="480" w:lineRule="auto"/>
      </w:pPr>
      <w:r w:rsidRPr="00083AA6">
        <w:t>Estimación PROBE</w:t>
      </w:r>
    </w:p>
    <w:p w14:paraId="6E0E34F3" w14:textId="77777777" w:rsidR="00083AA6" w:rsidRPr="00083AA6" w:rsidRDefault="00083AA6" w:rsidP="00083AA6">
      <w:pPr>
        <w:pStyle w:val="Prrafodelista"/>
        <w:numPr>
          <w:ilvl w:val="0"/>
          <w:numId w:val="6"/>
        </w:numPr>
        <w:spacing w:line="480" w:lineRule="auto"/>
      </w:pPr>
      <w:r w:rsidRPr="00083AA6">
        <w:t>Tablas actualizadas del proceso PSP</w:t>
      </w:r>
    </w:p>
    <w:p w14:paraId="321239CD" w14:textId="77777777" w:rsidR="00083AA6" w:rsidRPr="00083AA6" w:rsidRDefault="00083AA6" w:rsidP="00083AA6">
      <w:pPr>
        <w:spacing w:line="480" w:lineRule="auto"/>
      </w:pPr>
    </w:p>
    <w:p w14:paraId="799CC0EB" w14:textId="1EA507A4" w:rsidR="00332B14" w:rsidRPr="00083AA6" w:rsidRDefault="00332B14" w:rsidP="00083AA6">
      <w:pPr>
        <w:spacing w:line="480" w:lineRule="auto"/>
      </w:pPr>
    </w:p>
    <w:p w14:paraId="3C22ED07" w14:textId="22EC0634" w:rsidR="00083AA6" w:rsidRPr="00083AA6" w:rsidRDefault="00083AA6" w:rsidP="00083AA6">
      <w:pPr>
        <w:spacing w:line="480" w:lineRule="auto"/>
      </w:pPr>
    </w:p>
    <w:p w14:paraId="53B6B881" w14:textId="23D10EDF" w:rsidR="00083AA6" w:rsidRPr="00083AA6" w:rsidRDefault="00083AA6" w:rsidP="00083AA6">
      <w:pPr>
        <w:spacing w:line="480" w:lineRule="auto"/>
      </w:pPr>
    </w:p>
    <w:p w14:paraId="26344AF8" w14:textId="3F2CCA49" w:rsidR="00083AA6" w:rsidRPr="00083AA6" w:rsidRDefault="00083AA6" w:rsidP="00083AA6">
      <w:pPr>
        <w:spacing w:line="480" w:lineRule="auto"/>
      </w:pPr>
    </w:p>
    <w:p w14:paraId="34592338" w14:textId="5AA8E6DF" w:rsidR="00083AA6" w:rsidRPr="00083AA6" w:rsidRDefault="00083AA6" w:rsidP="00083AA6">
      <w:pPr>
        <w:spacing w:line="480" w:lineRule="auto"/>
      </w:pPr>
    </w:p>
    <w:p w14:paraId="1CADD673" w14:textId="5408C0A9" w:rsidR="00083AA6" w:rsidRPr="00083AA6" w:rsidRDefault="00083AA6" w:rsidP="00083AA6">
      <w:pPr>
        <w:spacing w:line="480" w:lineRule="auto"/>
      </w:pPr>
    </w:p>
    <w:p w14:paraId="6ED3E6CA" w14:textId="5249B397" w:rsidR="00083AA6" w:rsidRPr="00083AA6" w:rsidRDefault="00083AA6" w:rsidP="00083AA6">
      <w:pPr>
        <w:spacing w:line="480" w:lineRule="auto"/>
      </w:pPr>
    </w:p>
    <w:p w14:paraId="707B8A62" w14:textId="4E78CC55" w:rsidR="00083AA6" w:rsidRPr="00083AA6" w:rsidRDefault="00083AA6" w:rsidP="00083AA6">
      <w:pPr>
        <w:spacing w:line="480" w:lineRule="auto"/>
      </w:pPr>
    </w:p>
    <w:p w14:paraId="04EA5B91" w14:textId="77777777" w:rsidR="00083AA6" w:rsidRDefault="00083AA6" w:rsidP="00083AA6">
      <w:pPr>
        <w:spacing w:line="480" w:lineRule="auto"/>
      </w:pPr>
    </w:p>
    <w:p w14:paraId="436CC433" w14:textId="2A331647" w:rsidR="00083AA6" w:rsidRPr="00083AA6" w:rsidRDefault="00083AA6" w:rsidP="00083AA6">
      <w:pPr>
        <w:spacing w:line="480" w:lineRule="auto"/>
        <w:jc w:val="center"/>
        <w:rPr>
          <w:b/>
          <w:bCs/>
        </w:rPr>
      </w:pPr>
      <w:r w:rsidRPr="00083AA6">
        <w:rPr>
          <w:b/>
          <w:bCs/>
        </w:rPr>
        <w:t>1. Introducción</w:t>
      </w:r>
    </w:p>
    <w:p w14:paraId="3EAFB823" w14:textId="77777777" w:rsidR="00083AA6" w:rsidRPr="00083AA6" w:rsidRDefault="00083AA6" w:rsidP="00083AA6">
      <w:pPr>
        <w:spacing w:line="480" w:lineRule="auto"/>
        <w:ind w:firstLine="708"/>
      </w:pPr>
      <w:r w:rsidRPr="00083AA6">
        <w:lastRenderedPageBreak/>
        <w:t xml:space="preserve">Hoy en día, el manejo consciente del dinero es una habilidad esencial que pocos dominan. Muchas personas registran sus gastos “mentalmente” o confían en su memoria, lo que genera descontrol financiero. En respuesta a esa necesidad nace </w:t>
      </w:r>
      <w:proofErr w:type="spellStart"/>
      <w:r w:rsidRPr="00083AA6">
        <w:t>MiFinanza</w:t>
      </w:r>
      <w:proofErr w:type="spellEnd"/>
      <w:r w:rsidRPr="00083AA6">
        <w:t>, una aplicación web enfocada en el registro y análisis de ingresos y egresos personales, aplicando los principios del Proceso Personal de Software (PSP).</w:t>
      </w:r>
    </w:p>
    <w:p w14:paraId="7637E7DC" w14:textId="77777777" w:rsidR="00083AA6" w:rsidRPr="00083AA6" w:rsidRDefault="00083AA6" w:rsidP="00083AA6">
      <w:pPr>
        <w:spacing w:line="480" w:lineRule="auto"/>
        <w:ind w:firstLine="708"/>
      </w:pPr>
      <w:r w:rsidRPr="00083AA6">
        <w:t>Este proyecto busca no solo desarrollar una herramienta práctica, sino también fortalecer hábitos de planeación, seguimiento y mejora continua en el proceso de programación. En esta segunda entrega se incluyen los avances técnicos del producto, las mejoras realizadas a la interfaz y funcionalidad, así como la integración del plan de desarrollo personal, plan de pruebas y estimaciones del proyecto.</w:t>
      </w:r>
    </w:p>
    <w:p w14:paraId="59C6D842" w14:textId="2DC77EE0" w:rsidR="00083AA6" w:rsidRPr="00083AA6" w:rsidRDefault="00083AA6" w:rsidP="00083AA6">
      <w:pPr>
        <w:spacing w:line="480" w:lineRule="auto"/>
      </w:pPr>
    </w:p>
    <w:p w14:paraId="3C634733" w14:textId="77777777" w:rsidR="00083AA6" w:rsidRPr="00083AA6" w:rsidRDefault="00083AA6" w:rsidP="00083AA6">
      <w:pPr>
        <w:spacing w:line="480" w:lineRule="auto"/>
        <w:jc w:val="center"/>
        <w:rPr>
          <w:b/>
          <w:bCs/>
        </w:rPr>
      </w:pPr>
      <w:r w:rsidRPr="00083AA6">
        <w:rPr>
          <w:b/>
          <w:bCs/>
        </w:rPr>
        <w:t>2. Descripción del problema</w:t>
      </w:r>
    </w:p>
    <w:p w14:paraId="47AF4698" w14:textId="77777777" w:rsidR="00083AA6" w:rsidRPr="00083AA6" w:rsidRDefault="00083AA6" w:rsidP="00083AA6">
      <w:pPr>
        <w:spacing w:line="480" w:lineRule="auto"/>
        <w:ind w:firstLine="708"/>
      </w:pPr>
      <w:r w:rsidRPr="00083AA6">
        <w:t>El manejo financiero desorganizado es un problema común entre jóvenes y adultos.</w:t>
      </w:r>
      <w:r w:rsidRPr="00083AA6">
        <w:br/>
        <w:t>La falta de herramientas simples y personalizables dificulta llevar un registro claro del dinero que se gana y se gasta. Aplicaciones comerciales suelen ser complejas o limitadas, lo que reduce su utilidad para quienes buscan solo una gestión personal sencilla.</w:t>
      </w:r>
    </w:p>
    <w:p w14:paraId="2A34119B" w14:textId="77777777" w:rsidR="00083AA6" w:rsidRPr="00083AA6" w:rsidRDefault="00083AA6" w:rsidP="00083AA6">
      <w:pPr>
        <w:spacing w:line="480" w:lineRule="auto"/>
        <w:ind w:firstLine="708"/>
      </w:pPr>
      <w:proofErr w:type="spellStart"/>
      <w:r w:rsidRPr="00083AA6">
        <w:t>MiFinanza</w:t>
      </w:r>
      <w:proofErr w:type="spellEnd"/>
      <w:r w:rsidRPr="00083AA6">
        <w:t xml:space="preserve"> se plantea como una alternativa ligera, accesible y hecha con fines educativos. Permite registrar cada movimiento financiero, clasificarlo como ingreso o egreso, realizar cálculos automáticos de saldo y mostrar gráficos que reflejen los hábitos de gasto del usuario.</w:t>
      </w:r>
    </w:p>
    <w:p w14:paraId="2A943FBA" w14:textId="1A481EFC" w:rsidR="00083AA6" w:rsidRDefault="00083AA6" w:rsidP="00083AA6">
      <w:pPr>
        <w:spacing w:line="480" w:lineRule="auto"/>
      </w:pPr>
    </w:p>
    <w:p w14:paraId="5BD95A06" w14:textId="77777777" w:rsidR="00083AA6" w:rsidRPr="00083AA6" w:rsidRDefault="00083AA6" w:rsidP="00083AA6">
      <w:pPr>
        <w:spacing w:line="480" w:lineRule="auto"/>
      </w:pPr>
    </w:p>
    <w:p w14:paraId="145D82F0" w14:textId="77777777" w:rsidR="00083AA6" w:rsidRPr="00083AA6" w:rsidRDefault="00083AA6" w:rsidP="00083AA6">
      <w:pPr>
        <w:spacing w:line="480" w:lineRule="auto"/>
        <w:jc w:val="center"/>
        <w:rPr>
          <w:b/>
          <w:bCs/>
        </w:rPr>
      </w:pPr>
      <w:r w:rsidRPr="00083AA6">
        <w:rPr>
          <w:b/>
          <w:bCs/>
        </w:rPr>
        <w:t>3. Objetivos</w:t>
      </w:r>
    </w:p>
    <w:p w14:paraId="6274E5C9" w14:textId="77777777" w:rsidR="00083AA6" w:rsidRPr="00083AA6" w:rsidRDefault="00083AA6" w:rsidP="00083AA6">
      <w:pPr>
        <w:spacing w:line="480" w:lineRule="auto"/>
        <w:rPr>
          <w:b/>
          <w:bCs/>
        </w:rPr>
      </w:pPr>
      <w:r w:rsidRPr="00083AA6">
        <w:rPr>
          <w:b/>
          <w:bCs/>
        </w:rPr>
        <w:lastRenderedPageBreak/>
        <w:t>3.1 Objetivo general</w:t>
      </w:r>
    </w:p>
    <w:p w14:paraId="39A03D7E" w14:textId="77777777" w:rsidR="00083AA6" w:rsidRPr="00083AA6" w:rsidRDefault="00083AA6" w:rsidP="00083AA6">
      <w:pPr>
        <w:spacing w:line="480" w:lineRule="auto"/>
        <w:ind w:firstLine="708"/>
      </w:pPr>
      <w:r w:rsidRPr="00083AA6">
        <w:t>Desarrollar una aplicación web funcional que permita registrar y analizar los movimientos financieros personales, aplicando la metodología PSP como guía para la planeación, control de tiempo y mejora continua en el desarrollo.</w:t>
      </w:r>
    </w:p>
    <w:p w14:paraId="5363CCB6" w14:textId="77777777" w:rsidR="00083AA6" w:rsidRPr="00083AA6" w:rsidRDefault="00083AA6" w:rsidP="00083AA6">
      <w:pPr>
        <w:spacing w:line="480" w:lineRule="auto"/>
        <w:rPr>
          <w:b/>
          <w:bCs/>
        </w:rPr>
      </w:pPr>
      <w:r w:rsidRPr="00083AA6">
        <w:rPr>
          <w:b/>
          <w:bCs/>
        </w:rPr>
        <w:t>3.2 Objetivos específicos</w:t>
      </w:r>
    </w:p>
    <w:p w14:paraId="36B135F6" w14:textId="77777777" w:rsidR="00083AA6" w:rsidRPr="00083AA6" w:rsidRDefault="00083AA6" w:rsidP="00083AA6">
      <w:pPr>
        <w:pStyle w:val="Prrafodelista"/>
        <w:numPr>
          <w:ilvl w:val="0"/>
          <w:numId w:val="7"/>
        </w:numPr>
        <w:spacing w:line="480" w:lineRule="auto"/>
      </w:pPr>
      <w:r w:rsidRPr="00083AA6">
        <w:t>Analizar los requerimientos funcionales del sistema y definir la estructura general del proyecto.</w:t>
      </w:r>
    </w:p>
    <w:p w14:paraId="47700206" w14:textId="77777777" w:rsidR="00083AA6" w:rsidRPr="00083AA6" w:rsidRDefault="00083AA6" w:rsidP="00083AA6">
      <w:pPr>
        <w:pStyle w:val="Prrafodelista"/>
        <w:numPr>
          <w:ilvl w:val="0"/>
          <w:numId w:val="7"/>
        </w:numPr>
        <w:spacing w:line="480" w:lineRule="auto"/>
      </w:pPr>
      <w:r w:rsidRPr="00083AA6">
        <w:t>Diseñar una interfaz intuitiva y organizada para el registro de ingresos y egresos.</w:t>
      </w:r>
    </w:p>
    <w:p w14:paraId="2F0A69FC" w14:textId="77777777" w:rsidR="00083AA6" w:rsidRPr="00083AA6" w:rsidRDefault="00083AA6" w:rsidP="00083AA6">
      <w:pPr>
        <w:pStyle w:val="Prrafodelista"/>
        <w:numPr>
          <w:ilvl w:val="0"/>
          <w:numId w:val="7"/>
        </w:numPr>
        <w:spacing w:line="480" w:lineRule="auto"/>
      </w:pPr>
      <w:r w:rsidRPr="00083AA6">
        <w:t>Implementar validaciones de datos y cálculos automáticos de totales y saldos.</w:t>
      </w:r>
    </w:p>
    <w:p w14:paraId="3D90BF2A" w14:textId="77777777" w:rsidR="00083AA6" w:rsidRPr="00083AA6" w:rsidRDefault="00083AA6" w:rsidP="00083AA6">
      <w:pPr>
        <w:pStyle w:val="Prrafodelista"/>
        <w:numPr>
          <w:ilvl w:val="0"/>
          <w:numId w:val="7"/>
        </w:numPr>
        <w:spacing w:line="480" w:lineRule="auto"/>
      </w:pPr>
      <w:r w:rsidRPr="00083AA6">
        <w:t>Representar los resultados mediante gráficos dinámicos que faciliten el análisis visual.</w:t>
      </w:r>
    </w:p>
    <w:p w14:paraId="75028732" w14:textId="77777777" w:rsidR="00083AA6" w:rsidRPr="00083AA6" w:rsidRDefault="00083AA6" w:rsidP="00083AA6">
      <w:pPr>
        <w:pStyle w:val="Prrafodelista"/>
        <w:numPr>
          <w:ilvl w:val="0"/>
          <w:numId w:val="7"/>
        </w:numPr>
        <w:spacing w:line="480" w:lineRule="auto"/>
      </w:pPr>
      <w:r w:rsidRPr="00083AA6">
        <w:t>Documentar las fases y métricas del proceso PSP.</w:t>
      </w:r>
    </w:p>
    <w:p w14:paraId="7D097A4D" w14:textId="0999DD53" w:rsidR="00083AA6" w:rsidRPr="00083AA6" w:rsidRDefault="00083AA6" w:rsidP="00083AA6">
      <w:pPr>
        <w:pStyle w:val="Prrafodelista"/>
        <w:spacing w:line="480" w:lineRule="auto"/>
      </w:pPr>
    </w:p>
    <w:p w14:paraId="6FA5E6F6" w14:textId="77777777" w:rsidR="00083AA6" w:rsidRPr="00083AA6" w:rsidRDefault="00083AA6" w:rsidP="00083AA6">
      <w:pPr>
        <w:spacing w:line="480" w:lineRule="auto"/>
        <w:jc w:val="center"/>
        <w:rPr>
          <w:b/>
          <w:bCs/>
        </w:rPr>
      </w:pPr>
      <w:r w:rsidRPr="00083AA6">
        <w:rPr>
          <w:b/>
          <w:bCs/>
        </w:rPr>
        <w:t>4. Justificación</w:t>
      </w:r>
    </w:p>
    <w:p w14:paraId="4A9A6979" w14:textId="503B6315" w:rsidR="00083AA6" w:rsidRPr="00083AA6" w:rsidRDefault="00083AA6" w:rsidP="00083AA6">
      <w:pPr>
        <w:spacing w:line="480" w:lineRule="auto"/>
        <w:ind w:firstLine="708"/>
      </w:pPr>
      <w:r w:rsidRPr="00083AA6">
        <w:t xml:space="preserve">El desarrollo del sistema </w:t>
      </w:r>
      <w:proofErr w:type="spellStart"/>
      <w:r w:rsidRPr="00083AA6">
        <w:t>MiFinanza</w:t>
      </w:r>
      <w:proofErr w:type="spellEnd"/>
      <w:r w:rsidRPr="00083AA6">
        <w:t xml:space="preserve"> permite poner en práctica los principios del PSP dentro de un contexto realista y útil.</w:t>
      </w:r>
      <w:r>
        <w:t xml:space="preserve"> </w:t>
      </w:r>
      <w:r w:rsidRPr="00083AA6">
        <w:t>Además, fomenta en el estudiante una cultura de responsabilidad técnica: planificar antes de programar, medir lo que se hace y mejorar con base en resultados.</w:t>
      </w:r>
    </w:p>
    <w:p w14:paraId="20CD1569" w14:textId="77777777" w:rsidR="00083AA6" w:rsidRPr="00083AA6" w:rsidRDefault="00083AA6" w:rsidP="00083AA6">
      <w:pPr>
        <w:spacing w:line="480" w:lineRule="auto"/>
        <w:ind w:firstLine="708"/>
      </w:pPr>
      <w:r w:rsidRPr="00083AA6">
        <w:t>Desde el punto de vista social, el proyecto aporta una herramienta sencilla que ayuda a las personas a organizar sus finanzas sin depender de software de terceros.</w:t>
      </w:r>
      <w:r w:rsidRPr="00083AA6">
        <w:br/>
        <w:t>El uso de HTML, CSS y JavaScript nativo garantiza su accesibilidad desde cualquier navegador, manteniendo una interfaz moderna y liviana.</w:t>
      </w:r>
    </w:p>
    <w:p w14:paraId="76BB1770" w14:textId="122D1ECF" w:rsidR="00083AA6" w:rsidRDefault="00083AA6" w:rsidP="00083AA6">
      <w:pPr>
        <w:spacing w:line="480" w:lineRule="auto"/>
      </w:pPr>
    </w:p>
    <w:p w14:paraId="6803A3D8" w14:textId="77777777" w:rsidR="00AB02AB" w:rsidRPr="00083AA6" w:rsidRDefault="00AB02AB" w:rsidP="00083AA6">
      <w:pPr>
        <w:spacing w:line="480" w:lineRule="auto"/>
      </w:pPr>
    </w:p>
    <w:p w14:paraId="027F09AB" w14:textId="77777777" w:rsidR="00083AA6" w:rsidRPr="00083AA6" w:rsidRDefault="00083AA6" w:rsidP="00083AA6">
      <w:pPr>
        <w:spacing w:line="480" w:lineRule="auto"/>
        <w:jc w:val="center"/>
        <w:rPr>
          <w:b/>
          <w:bCs/>
        </w:rPr>
      </w:pPr>
      <w:r w:rsidRPr="00083AA6">
        <w:rPr>
          <w:b/>
          <w:bCs/>
        </w:rPr>
        <w:lastRenderedPageBreak/>
        <w:t>5. Cambios y correcciones de la primera entrega</w:t>
      </w:r>
    </w:p>
    <w:p w14:paraId="5EA2A0D6" w14:textId="77777777" w:rsidR="00083AA6" w:rsidRPr="00083AA6" w:rsidRDefault="00083AA6" w:rsidP="00083AA6">
      <w:pPr>
        <w:spacing w:line="480" w:lineRule="auto"/>
        <w:ind w:firstLine="708"/>
      </w:pPr>
      <w:r w:rsidRPr="00083AA6">
        <w:t>Durante esta segunda fase se implementaron mejoras significativas basadas en la revisión inicial y los resultados obtenidos al ejecutar el código.</w:t>
      </w:r>
    </w:p>
    <w:p w14:paraId="20012908" w14:textId="77777777" w:rsidR="00083AA6" w:rsidRPr="00083AA6" w:rsidRDefault="00083AA6" w:rsidP="00083AA6">
      <w:pPr>
        <w:spacing w:line="480" w:lineRule="auto"/>
        <w:rPr>
          <w:b/>
          <w:bCs/>
        </w:rPr>
      </w:pPr>
      <w:r w:rsidRPr="00083AA6">
        <w:rPr>
          <w:b/>
          <w:bCs/>
        </w:rPr>
        <w:t>5.1 Cambios en diseño y estructura</w:t>
      </w:r>
    </w:p>
    <w:p w14:paraId="678FE8FA" w14:textId="77777777" w:rsidR="00083AA6" w:rsidRPr="00083AA6" w:rsidRDefault="00083AA6" w:rsidP="00083AA6">
      <w:pPr>
        <w:pStyle w:val="Prrafodelista"/>
        <w:numPr>
          <w:ilvl w:val="0"/>
          <w:numId w:val="8"/>
        </w:numPr>
        <w:spacing w:line="480" w:lineRule="auto"/>
      </w:pPr>
      <w:r w:rsidRPr="00083AA6">
        <w:t>Se actualizó la interfaz visual, pasando de una plantilla básica a una más organizada con tarjetas de estadísticas y una gráfica circular.</w:t>
      </w:r>
    </w:p>
    <w:p w14:paraId="16E9AD31" w14:textId="77777777" w:rsidR="00083AA6" w:rsidRPr="00083AA6" w:rsidRDefault="00083AA6" w:rsidP="00083AA6">
      <w:pPr>
        <w:pStyle w:val="Prrafodelista"/>
        <w:numPr>
          <w:ilvl w:val="0"/>
          <w:numId w:val="8"/>
        </w:numPr>
        <w:spacing w:line="480" w:lineRule="auto"/>
      </w:pPr>
      <w:r w:rsidRPr="00083AA6">
        <w:t>Se añadió una sección “Estadísticas” con totales y promedios automáticos.</w:t>
      </w:r>
    </w:p>
    <w:p w14:paraId="1DA5F9A2" w14:textId="77777777" w:rsidR="00083AA6" w:rsidRPr="00083AA6" w:rsidRDefault="00083AA6" w:rsidP="00083AA6">
      <w:pPr>
        <w:pStyle w:val="Prrafodelista"/>
        <w:numPr>
          <w:ilvl w:val="0"/>
          <w:numId w:val="8"/>
        </w:numPr>
        <w:spacing w:line="480" w:lineRule="auto"/>
      </w:pPr>
      <w:r w:rsidRPr="00083AA6">
        <w:t xml:space="preserve">Se mejoró la </w:t>
      </w:r>
      <w:proofErr w:type="spellStart"/>
      <w:r w:rsidRPr="00083AA6">
        <w:t>responsividad</w:t>
      </w:r>
      <w:proofErr w:type="spellEnd"/>
      <w:r w:rsidRPr="00083AA6">
        <w:t xml:space="preserve"> para visualizar correctamente en pantallas pequeñas.</w:t>
      </w:r>
    </w:p>
    <w:p w14:paraId="0366849C" w14:textId="77777777" w:rsidR="00083AA6" w:rsidRPr="00083AA6" w:rsidRDefault="00083AA6" w:rsidP="00083AA6">
      <w:pPr>
        <w:spacing w:line="480" w:lineRule="auto"/>
        <w:rPr>
          <w:b/>
          <w:bCs/>
        </w:rPr>
      </w:pPr>
      <w:r w:rsidRPr="00083AA6">
        <w:rPr>
          <w:b/>
          <w:bCs/>
        </w:rPr>
        <w:t>5.2 Cambios en funcionalidad</w:t>
      </w:r>
    </w:p>
    <w:p w14:paraId="0EFA1676" w14:textId="77777777" w:rsidR="00083AA6" w:rsidRPr="00083AA6" w:rsidRDefault="00083AA6" w:rsidP="00083AA6">
      <w:pPr>
        <w:pStyle w:val="Prrafodelista"/>
        <w:numPr>
          <w:ilvl w:val="0"/>
          <w:numId w:val="9"/>
        </w:numPr>
        <w:spacing w:line="480" w:lineRule="auto"/>
      </w:pPr>
      <w:r w:rsidRPr="00083AA6">
        <w:t>Se implementó un CRUD completo (crear, listar y eliminar movimientos) en JavaScript nativo.</w:t>
      </w:r>
    </w:p>
    <w:p w14:paraId="2B3C72C7" w14:textId="77777777" w:rsidR="00083AA6" w:rsidRPr="00083AA6" w:rsidRDefault="00083AA6" w:rsidP="00083AA6">
      <w:pPr>
        <w:pStyle w:val="Prrafodelista"/>
        <w:numPr>
          <w:ilvl w:val="0"/>
          <w:numId w:val="9"/>
        </w:numPr>
        <w:spacing w:line="480" w:lineRule="auto"/>
      </w:pPr>
      <w:r w:rsidRPr="00083AA6">
        <w:t xml:space="preserve">Se añadió persistencia de datos con </w:t>
      </w:r>
      <w:proofErr w:type="spellStart"/>
      <w:r w:rsidRPr="00083AA6">
        <w:t>localStorage</w:t>
      </w:r>
      <w:proofErr w:type="spellEnd"/>
      <w:r w:rsidRPr="00083AA6">
        <w:t>.</w:t>
      </w:r>
    </w:p>
    <w:p w14:paraId="490C01D4" w14:textId="77777777" w:rsidR="00083AA6" w:rsidRPr="00083AA6" w:rsidRDefault="00083AA6" w:rsidP="00083AA6">
      <w:pPr>
        <w:pStyle w:val="Prrafodelista"/>
        <w:numPr>
          <w:ilvl w:val="0"/>
          <w:numId w:val="9"/>
        </w:numPr>
        <w:spacing w:line="480" w:lineRule="auto"/>
      </w:pPr>
      <w:r w:rsidRPr="00083AA6">
        <w:t>Se aplicaron validaciones de formulario (campos vacíos, montos no válidos).</w:t>
      </w:r>
    </w:p>
    <w:p w14:paraId="6CAEEB11" w14:textId="77777777" w:rsidR="00083AA6" w:rsidRPr="00083AA6" w:rsidRDefault="00083AA6" w:rsidP="00083AA6">
      <w:pPr>
        <w:pStyle w:val="Prrafodelista"/>
        <w:numPr>
          <w:ilvl w:val="0"/>
          <w:numId w:val="9"/>
        </w:numPr>
        <w:spacing w:line="480" w:lineRule="auto"/>
      </w:pPr>
      <w:r w:rsidRPr="00083AA6">
        <w:t>Se creó un gráfico dinámico (</w:t>
      </w:r>
      <w:proofErr w:type="spellStart"/>
      <w:r w:rsidRPr="00083AA6">
        <w:t>canvas</w:t>
      </w:r>
      <w:proofErr w:type="spellEnd"/>
      <w:r w:rsidRPr="00083AA6">
        <w:t xml:space="preserve"> 2D) que muestra proporción de ingresos y egresos.</w:t>
      </w:r>
    </w:p>
    <w:p w14:paraId="0D7CEF34" w14:textId="77777777" w:rsidR="00083AA6" w:rsidRPr="00083AA6" w:rsidRDefault="00083AA6" w:rsidP="00083AA6">
      <w:pPr>
        <w:pStyle w:val="Prrafodelista"/>
        <w:numPr>
          <w:ilvl w:val="0"/>
          <w:numId w:val="9"/>
        </w:numPr>
        <w:spacing w:line="480" w:lineRule="auto"/>
      </w:pPr>
      <w:r w:rsidRPr="00083AA6">
        <w:t>5.3 Mejoras de documentación</w:t>
      </w:r>
    </w:p>
    <w:p w14:paraId="0CF15378" w14:textId="77777777" w:rsidR="00083AA6" w:rsidRPr="00083AA6" w:rsidRDefault="00083AA6" w:rsidP="00083AA6">
      <w:pPr>
        <w:pStyle w:val="Prrafodelista"/>
        <w:numPr>
          <w:ilvl w:val="0"/>
          <w:numId w:val="9"/>
        </w:numPr>
        <w:spacing w:line="480" w:lineRule="auto"/>
      </w:pPr>
      <w:r w:rsidRPr="00083AA6">
        <w:t>Se documentó cada función del archivo app.js con comentarios descriptivos.</w:t>
      </w:r>
    </w:p>
    <w:p w14:paraId="211BD134" w14:textId="77777777" w:rsidR="00083AA6" w:rsidRPr="00083AA6" w:rsidRDefault="00083AA6" w:rsidP="00083AA6">
      <w:pPr>
        <w:pStyle w:val="Prrafodelista"/>
        <w:numPr>
          <w:ilvl w:val="0"/>
          <w:numId w:val="9"/>
        </w:numPr>
        <w:spacing w:line="480" w:lineRule="auto"/>
      </w:pPr>
      <w:r w:rsidRPr="00083AA6">
        <w:t>Se actualizó el registro de tiempos en el formato PSP.</w:t>
      </w:r>
    </w:p>
    <w:p w14:paraId="43356A9E" w14:textId="77777777" w:rsidR="00083AA6" w:rsidRPr="00083AA6" w:rsidRDefault="00083AA6" w:rsidP="00083AA6">
      <w:pPr>
        <w:pStyle w:val="Prrafodelista"/>
        <w:numPr>
          <w:ilvl w:val="0"/>
          <w:numId w:val="9"/>
        </w:numPr>
        <w:spacing w:line="480" w:lineRule="auto"/>
      </w:pPr>
      <w:r w:rsidRPr="00083AA6">
        <w:t>Se ajustaron los objetivos para reflejar los avances reales.</w:t>
      </w:r>
    </w:p>
    <w:p w14:paraId="7348081C" w14:textId="75043F2D" w:rsidR="00083AA6" w:rsidRDefault="00083AA6" w:rsidP="00083AA6">
      <w:pPr>
        <w:pStyle w:val="Prrafodelista"/>
        <w:spacing w:line="480" w:lineRule="auto"/>
      </w:pPr>
    </w:p>
    <w:p w14:paraId="3EF88F58" w14:textId="609FEF52" w:rsidR="00083AA6" w:rsidRDefault="00083AA6" w:rsidP="00083AA6">
      <w:pPr>
        <w:pStyle w:val="Prrafodelista"/>
        <w:spacing w:line="480" w:lineRule="auto"/>
      </w:pPr>
    </w:p>
    <w:p w14:paraId="72ACFA26" w14:textId="71056A14" w:rsidR="00083AA6" w:rsidRDefault="00083AA6" w:rsidP="00083AA6">
      <w:pPr>
        <w:pStyle w:val="Prrafodelista"/>
        <w:spacing w:line="480" w:lineRule="auto"/>
      </w:pPr>
    </w:p>
    <w:p w14:paraId="77C37F38" w14:textId="21F46E39" w:rsidR="00083AA6" w:rsidRDefault="00083AA6" w:rsidP="00083AA6">
      <w:pPr>
        <w:pStyle w:val="Prrafodelista"/>
        <w:spacing w:line="480" w:lineRule="auto"/>
      </w:pPr>
    </w:p>
    <w:p w14:paraId="483202F9" w14:textId="0CE50DB2" w:rsidR="00083AA6" w:rsidRPr="00083AA6" w:rsidRDefault="00083AA6" w:rsidP="00083AA6">
      <w:pPr>
        <w:spacing w:line="480" w:lineRule="auto"/>
      </w:pPr>
    </w:p>
    <w:p w14:paraId="38594678" w14:textId="77777777" w:rsidR="00EF7D0B" w:rsidRDefault="00EF7D0B" w:rsidP="00EF7D0B">
      <w:pPr>
        <w:spacing w:line="480" w:lineRule="auto"/>
        <w:jc w:val="center"/>
      </w:pPr>
    </w:p>
    <w:p w14:paraId="41A8DB15" w14:textId="693C106D" w:rsidR="00083AA6" w:rsidRPr="00083AA6" w:rsidRDefault="00EF7D0B" w:rsidP="00EF7D0B">
      <w:pPr>
        <w:spacing w:line="480" w:lineRule="auto"/>
        <w:jc w:val="center"/>
      </w:pPr>
      <w:r>
        <w:t>6</w:t>
      </w:r>
      <w:r w:rsidR="00083AA6" w:rsidRPr="00083AA6">
        <w:t>. Plan de pruebas</w:t>
      </w:r>
    </w:p>
    <w:p w14:paraId="05E97931" w14:textId="77777777" w:rsidR="00083AA6" w:rsidRPr="00083AA6" w:rsidRDefault="00083AA6" w:rsidP="00EF7D0B">
      <w:pPr>
        <w:spacing w:line="480" w:lineRule="auto"/>
        <w:ind w:firstLine="708"/>
      </w:pPr>
      <w:r w:rsidRPr="00083AA6">
        <w:t>Se realizaron pruebas manuales enfocadas en validar la lógica de operaciones, persistencia de datos y representación visual.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1"/>
        <w:gridCol w:w="2604"/>
        <w:gridCol w:w="2610"/>
        <w:gridCol w:w="1509"/>
      </w:tblGrid>
      <w:tr w:rsidR="00083AA6" w:rsidRPr="00083AA6" w14:paraId="5752C0AB" w14:textId="77777777" w:rsidTr="00EF7D0B">
        <w:tc>
          <w:tcPr>
            <w:tcW w:w="0" w:type="auto"/>
            <w:hideMark/>
          </w:tcPr>
          <w:p w14:paraId="68DB07FE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Tipo de prueba</w:t>
            </w:r>
          </w:p>
        </w:tc>
        <w:tc>
          <w:tcPr>
            <w:tcW w:w="0" w:type="auto"/>
            <w:hideMark/>
          </w:tcPr>
          <w:p w14:paraId="35CE8825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Descripción</w:t>
            </w:r>
          </w:p>
        </w:tc>
        <w:tc>
          <w:tcPr>
            <w:tcW w:w="0" w:type="auto"/>
            <w:hideMark/>
          </w:tcPr>
          <w:p w14:paraId="4F49CA5C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hideMark/>
          </w:tcPr>
          <w:p w14:paraId="5CE4F9DF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Resultado obtenido</w:t>
            </w:r>
          </w:p>
        </w:tc>
      </w:tr>
      <w:tr w:rsidR="00083AA6" w:rsidRPr="00083AA6" w14:paraId="5DF3E44F" w14:textId="77777777" w:rsidTr="00EF7D0B">
        <w:tc>
          <w:tcPr>
            <w:tcW w:w="0" w:type="auto"/>
            <w:hideMark/>
          </w:tcPr>
          <w:p w14:paraId="1CB6461A" w14:textId="77777777" w:rsidR="00083AA6" w:rsidRPr="00083AA6" w:rsidRDefault="00083AA6" w:rsidP="00083AA6">
            <w:pPr>
              <w:spacing w:line="480" w:lineRule="auto"/>
            </w:pPr>
            <w:r w:rsidRPr="00083AA6">
              <w:t>Prueba de ingreso válido</w:t>
            </w:r>
          </w:p>
        </w:tc>
        <w:tc>
          <w:tcPr>
            <w:tcW w:w="0" w:type="auto"/>
            <w:hideMark/>
          </w:tcPr>
          <w:p w14:paraId="17AC0F17" w14:textId="77777777" w:rsidR="00083AA6" w:rsidRPr="00083AA6" w:rsidRDefault="00083AA6" w:rsidP="00083AA6">
            <w:pPr>
              <w:spacing w:line="480" w:lineRule="auto"/>
            </w:pPr>
            <w:r w:rsidRPr="00083AA6">
              <w:t>Registrar un movimiento con monto &gt; 0</w:t>
            </w:r>
          </w:p>
        </w:tc>
        <w:tc>
          <w:tcPr>
            <w:tcW w:w="0" w:type="auto"/>
            <w:hideMark/>
          </w:tcPr>
          <w:p w14:paraId="3ECBAF4F" w14:textId="77777777" w:rsidR="00083AA6" w:rsidRPr="00083AA6" w:rsidRDefault="00083AA6" w:rsidP="00083AA6">
            <w:pPr>
              <w:spacing w:line="480" w:lineRule="auto"/>
            </w:pPr>
            <w:r w:rsidRPr="00083AA6">
              <w:t>Movimiento agregado y totales actualizados</w:t>
            </w:r>
          </w:p>
        </w:tc>
        <w:tc>
          <w:tcPr>
            <w:tcW w:w="0" w:type="auto"/>
            <w:hideMark/>
          </w:tcPr>
          <w:p w14:paraId="27114E41" w14:textId="534779CE" w:rsidR="00083AA6" w:rsidRPr="00083AA6" w:rsidRDefault="00083AA6" w:rsidP="00083AA6">
            <w:pPr>
              <w:spacing w:line="480" w:lineRule="auto"/>
            </w:pPr>
            <w:r w:rsidRPr="00083AA6">
              <w:t>Correcto</w:t>
            </w:r>
          </w:p>
        </w:tc>
      </w:tr>
      <w:tr w:rsidR="00083AA6" w:rsidRPr="00083AA6" w14:paraId="40F280B3" w14:textId="77777777" w:rsidTr="00EF7D0B">
        <w:tc>
          <w:tcPr>
            <w:tcW w:w="0" w:type="auto"/>
            <w:hideMark/>
          </w:tcPr>
          <w:p w14:paraId="708A9C96" w14:textId="77777777" w:rsidR="00083AA6" w:rsidRPr="00083AA6" w:rsidRDefault="00083AA6" w:rsidP="00083AA6">
            <w:pPr>
              <w:spacing w:line="480" w:lineRule="auto"/>
            </w:pPr>
            <w:r w:rsidRPr="00083AA6">
              <w:t>Prueba de egreso válido</w:t>
            </w:r>
          </w:p>
        </w:tc>
        <w:tc>
          <w:tcPr>
            <w:tcW w:w="0" w:type="auto"/>
            <w:hideMark/>
          </w:tcPr>
          <w:p w14:paraId="10A62A4B" w14:textId="77777777" w:rsidR="00083AA6" w:rsidRPr="00083AA6" w:rsidRDefault="00083AA6" w:rsidP="00083AA6">
            <w:pPr>
              <w:spacing w:line="480" w:lineRule="auto"/>
            </w:pPr>
            <w:r w:rsidRPr="00083AA6">
              <w:t>Registrar un egreso de 30,000</w:t>
            </w:r>
          </w:p>
        </w:tc>
        <w:tc>
          <w:tcPr>
            <w:tcW w:w="0" w:type="auto"/>
            <w:hideMark/>
          </w:tcPr>
          <w:p w14:paraId="51B14634" w14:textId="77777777" w:rsidR="00083AA6" w:rsidRPr="00083AA6" w:rsidRDefault="00083AA6" w:rsidP="00083AA6">
            <w:pPr>
              <w:spacing w:line="480" w:lineRule="auto"/>
            </w:pPr>
            <w:proofErr w:type="gramStart"/>
            <w:r w:rsidRPr="00083AA6">
              <w:t>Total</w:t>
            </w:r>
            <w:proofErr w:type="gramEnd"/>
            <w:r w:rsidRPr="00083AA6">
              <w:t xml:space="preserve"> egresos y saldo actualizados</w:t>
            </w:r>
          </w:p>
        </w:tc>
        <w:tc>
          <w:tcPr>
            <w:tcW w:w="0" w:type="auto"/>
            <w:hideMark/>
          </w:tcPr>
          <w:p w14:paraId="18DF1342" w14:textId="7818B5FD" w:rsidR="00083AA6" w:rsidRPr="00083AA6" w:rsidRDefault="00083AA6" w:rsidP="00083AA6">
            <w:pPr>
              <w:spacing w:line="480" w:lineRule="auto"/>
            </w:pPr>
            <w:r w:rsidRPr="00083AA6">
              <w:t xml:space="preserve"> Correcto</w:t>
            </w:r>
          </w:p>
        </w:tc>
      </w:tr>
      <w:tr w:rsidR="00083AA6" w:rsidRPr="00083AA6" w14:paraId="758C0D96" w14:textId="77777777" w:rsidTr="00EF7D0B">
        <w:tc>
          <w:tcPr>
            <w:tcW w:w="0" w:type="auto"/>
            <w:hideMark/>
          </w:tcPr>
          <w:p w14:paraId="324035EF" w14:textId="77777777" w:rsidR="00083AA6" w:rsidRPr="00083AA6" w:rsidRDefault="00083AA6" w:rsidP="00083AA6">
            <w:pPr>
              <w:spacing w:line="480" w:lineRule="auto"/>
            </w:pPr>
            <w:r w:rsidRPr="00083AA6">
              <w:t>Campos vacíos</w:t>
            </w:r>
          </w:p>
        </w:tc>
        <w:tc>
          <w:tcPr>
            <w:tcW w:w="0" w:type="auto"/>
            <w:hideMark/>
          </w:tcPr>
          <w:p w14:paraId="6461E2AC" w14:textId="77777777" w:rsidR="00083AA6" w:rsidRPr="00083AA6" w:rsidRDefault="00083AA6" w:rsidP="00083AA6">
            <w:pPr>
              <w:spacing w:line="480" w:lineRule="auto"/>
            </w:pPr>
            <w:r w:rsidRPr="00083AA6">
              <w:t>Enviar formulario vacío</w:t>
            </w:r>
          </w:p>
        </w:tc>
        <w:tc>
          <w:tcPr>
            <w:tcW w:w="0" w:type="auto"/>
            <w:hideMark/>
          </w:tcPr>
          <w:p w14:paraId="1A41B9F4" w14:textId="77777777" w:rsidR="00083AA6" w:rsidRPr="00083AA6" w:rsidRDefault="00083AA6" w:rsidP="00083AA6">
            <w:pPr>
              <w:spacing w:line="480" w:lineRule="auto"/>
            </w:pPr>
            <w:r w:rsidRPr="00083AA6">
              <w:t>Mostrar alerta y no registrar</w:t>
            </w:r>
          </w:p>
        </w:tc>
        <w:tc>
          <w:tcPr>
            <w:tcW w:w="0" w:type="auto"/>
            <w:hideMark/>
          </w:tcPr>
          <w:p w14:paraId="66877478" w14:textId="670AA92A" w:rsidR="00083AA6" w:rsidRPr="00083AA6" w:rsidRDefault="00083AA6" w:rsidP="00083AA6">
            <w:pPr>
              <w:spacing w:line="480" w:lineRule="auto"/>
            </w:pPr>
            <w:r w:rsidRPr="00083AA6">
              <w:t xml:space="preserve"> Correcto</w:t>
            </w:r>
          </w:p>
        </w:tc>
      </w:tr>
      <w:tr w:rsidR="00083AA6" w:rsidRPr="00083AA6" w14:paraId="4A5202CD" w14:textId="77777777" w:rsidTr="00EF7D0B">
        <w:tc>
          <w:tcPr>
            <w:tcW w:w="0" w:type="auto"/>
            <w:hideMark/>
          </w:tcPr>
          <w:p w14:paraId="18F22636" w14:textId="77777777" w:rsidR="00083AA6" w:rsidRPr="00083AA6" w:rsidRDefault="00083AA6" w:rsidP="00083AA6">
            <w:pPr>
              <w:spacing w:line="480" w:lineRule="auto"/>
            </w:pPr>
            <w:r w:rsidRPr="00083AA6">
              <w:t>Monto no numérico</w:t>
            </w:r>
          </w:p>
        </w:tc>
        <w:tc>
          <w:tcPr>
            <w:tcW w:w="0" w:type="auto"/>
            <w:hideMark/>
          </w:tcPr>
          <w:p w14:paraId="1CB09CB1" w14:textId="77777777" w:rsidR="00083AA6" w:rsidRPr="00083AA6" w:rsidRDefault="00083AA6" w:rsidP="00083AA6">
            <w:pPr>
              <w:spacing w:line="480" w:lineRule="auto"/>
            </w:pPr>
            <w:r w:rsidRPr="00083AA6">
              <w:t>Escribir letras en el campo monto</w:t>
            </w:r>
          </w:p>
        </w:tc>
        <w:tc>
          <w:tcPr>
            <w:tcW w:w="0" w:type="auto"/>
            <w:hideMark/>
          </w:tcPr>
          <w:p w14:paraId="3E77F92F" w14:textId="77777777" w:rsidR="00083AA6" w:rsidRPr="00083AA6" w:rsidRDefault="00083AA6" w:rsidP="00083AA6">
            <w:pPr>
              <w:spacing w:line="480" w:lineRule="auto"/>
            </w:pPr>
            <w:r w:rsidRPr="00083AA6">
              <w:t>Bloquear registro y mostrar alerta</w:t>
            </w:r>
          </w:p>
        </w:tc>
        <w:tc>
          <w:tcPr>
            <w:tcW w:w="0" w:type="auto"/>
            <w:hideMark/>
          </w:tcPr>
          <w:p w14:paraId="1B9F5379" w14:textId="1F088CA6" w:rsidR="00083AA6" w:rsidRPr="00083AA6" w:rsidRDefault="00083AA6" w:rsidP="00083AA6">
            <w:pPr>
              <w:spacing w:line="480" w:lineRule="auto"/>
            </w:pPr>
            <w:r w:rsidRPr="00083AA6">
              <w:t xml:space="preserve"> Correcto</w:t>
            </w:r>
          </w:p>
        </w:tc>
      </w:tr>
      <w:tr w:rsidR="00083AA6" w:rsidRPr="00083AA6" w14:paraId="2D0A62D1" w14:textId="77777777" w:rsidTr="00EF7D0B">
        <w:tc>
          <w:tcPr>
            <w:tcW w:w="0" w:type="auto"/>
            <w:hideMark/>
          </w:tcPr>
          <w:p w14:paraId="47425501" w14:textId="77777777" w:rsidR="00083AA6" w:rsidRPr="00083AA6" w:rsidRDefault="00083AA6" w:rsidP="00083AA6">
            <w:pPr>
              <w:spacing w:line="480" w:lineRule="auto"/>
            </w:pPr>
            <w:r w:rsidRPr="00083AA6">
              <w:t>Persistencia</w:t>
            </w:r>
          </w:p>
        </w:tc>
        <w:tc>
          <w:tcPr>
            <w:tcW w:w="0" w:type="auto"/>
            <w:hideMark/>
          </w:tcPr>
          <w:p w14:paraId="56C3DBBB" w14:textId="77777777" w:rsidR="00083AA6" w:rsidRPr="00083AA6" w:rsidRDefault="00083AA6" w:rsidP="00083AA6">
            <w:pPr>
              <w:spacing w:line="480" w:lineRule="auto"/>
            </w:pPr>
            <w:r w:rsidRPr="00083AA6">
              <w:t>Recargar página y verificar registros</w:t>
            </w:r>
          </w:p>
        </w:tc>
        <w:tc>
          <w:tcPr>
            <w:tcW w:w="0" w:type="auto"/>
            <w:hideMark/>
          </w:tcPr>
          <w:p w14:paraId="32D18301" w14:textId="77777777" w:rsidR="00083AA6" w:rsidRPr="00083AA6" w:rsidRDefault="00083AA6" w:rsidP="00083AA6">
            <w:pPr>
              <w:spacing w:line="480" w:lineRule="auto"/>
            </w:pPr>
            <w:r w:rsidRPr="00083AA6">
              <w:t>Datos conservados (</w:t>
            </w:r>
            <w:proofErr w:type="spellStart"/>
            <w:r w:rsidRPr="00083AA6">
              <w:t>localStorage</w:t>
            </w:r>
            <w:proofErr w:type="spellEnd"/>
            <w:r w:rsidRPr="00083AA6">
              <w:t>)</w:t>
            </w:r>
          </w:p>
        </w:tc>
        <w:tc>
          <w:tcPr>
            <w:tcW w:w="0" w:type="auto"/>
            <w:hideMark/>
          </w:tcPr>
          <w:p w14:paraId="2A9B90AF" w14:textId="26086E5C" w:rsidR="00083AA6" w:rsidRPr="00083AA6" w:rsidRDefault="00083AA6" w:rsidP="00083AA6">
            <w:pPr>
              <w:spacing w:line="480" w:lineRule="auto"/>
            </w:pPr>
            <w:r w:rsidRPr="00083AA6">
              <w:t xml:space="preserve"> Correcto</w:t>
            </w:r>
          </w:p>
        </w:tc>
      </w:tr>
      <w:tr w:rsidR="00083AA6" w:rsidRPr="00083AA6" w14:paraId="6D48372E" w14:textId="77777777" w:rsidTr="00EF7D0B">
        <w:tc>
          <w:tcPr>
            <w:tcW w:w="0" w:type="auto"/>
            <w:hideMark/>
          </w:tcPr>
          <w:p w14:paraId="027DAC38" w14:textId="77777777" w:rsidR="00083AA6" w:rsidRPr="00083AA6" w:rsidRDefault="00083AA6" w:rsidP="00083AA6">
            <w:pPr>
              <w:spacing w:line="480" w:lineRule="auto"/>
            </w:pPr>
            <w:r w:rsidRPr="00083AA6">
              <w:t>Eliminación</w:t>
            </w:r>
          </w:p>
        </w:tc>
        <w:tc>
          <w:tcPr>
            <w:tcW w:w="0" w:type="auto"/>
            <w:hideMark/>
          </w:tcPr>
          <w:p w14:paraId="2A448DFA" w14:textId="77777777" w:rsidR="00083AA6" w:rsidRPr="00083AA6" w:rsidRDefault="00083AA6" w:rsidP="00083AA6">
            <w:pPr>
              <w:spacing w:line="480" w:lineRule="auto"/>
            </w:pPr>
            <w:r w:rsidRPr="00083AA6">
              <w:t>Eliminar movimiento</w:t>
            </w:r>
          </w:p>
        </w:tc>
        <w:tc>
          <w:tcPr>
            <w:tcW w:w="0" w:type="auto"/>
            <w:hideMark/>
          </w:tcPr>
          <w:p w14:paraId="23077B0E" w14:textId="77777777" w:rsidR="00083AA6" w:rsidRPr="00083AA6" w:rsidRDefault="00083AA6" w:rsidP="00083AA6">
            <w:pPr>
              <w:spacing w:line="480" w:lineRule="auto"/>
            </w:pPr>
            <w:r w:rsidRPr="00083AA6">
              <w:t>Se actualizan tabla y totales</w:t>
            </w:r>
          </w:p>
        </w:tc>
        <w:tc>
          <w:tcPr>
            <w:tcW w:w="0" w:type="auto"/>
            <w:hideMark/>
          </w:tcPr>
          <w:p w14:paraId="71087A49" w14:textId="2C7E7FC9" w:rsidR="00083AA6" w:rsidRPr="00083AA6" w:rsidRDefault="00083AA6" w:rsidP="00083AA6">
            <w:pPr>
              <w:spacing w:line="480" w:lineRule="auto"/>
            </w:pPr>
            <w:r w:rsidRPr="00083AA6">
              <w:t xml:space="preserve"> Correcto</w:t>
            </w:r>
          </w:p>
        </w:tc>
      </w:tr>
      <w:tr w:rsidR="00083AA6" w:rsidRPr="00083AA6" w14:paraId="69687E40" w14:textId="77777777" w:rsidTr="00EF7D0B">
        <w:tc>
          <w:tcPr>
            <w:tcW w:w="0" w:type="auto"/>
            <w:hideMark/>
          </w:tcPr>
          <w:p w14:paraId="0679D8E0" w14:textId="77777777" w:rsidR="00083AA6" w:rsidRPr="00083AA6" w:rsidRDefault="00083AA6" w:rsidP="00083AA6">
            <w:pPr>
              <w:spacing w:line="480" w:lineRule="auto"/>
            </w:pPr>
            <w:r w:rsidRPr="00083AA6">
              <w:t>Gráfico dinámico</w:t>
            </w:r>
          </w:p>
        </w:tc>
        <w:tc>
          <w:tcPr>
            <w:tcW w:w="0" w:type="auto"/>
            <w:hideMark/>
          </w:tcPr>
          <w:p w14:paraId="0B81B1EA" w14:textId="77777777" w:rsidR="00083AA6" w:rsidRPr="00083AA6" w:rsidRDefault="00083AA6" w:rsidP="00083AA6">
            <w:pPr>
              <w:spacing w:line="480" w:lineRule="auto"/>
            </w:pPr>
            <w:r w:rsidRPr="00083AA6">
              <w:t>Añadir ingresos/egresos</w:t>
            </w:r>
          </w:p>
        </w:tc>
        <w:tc>
          <w:tcPr>
            <w:tcW w:w="0" w:type="auto"/>
            <w:hideMark/>
          </w:tcPr>
          <w:p w14:paraId="09931BC1" w14:textId="77777777" w:rsidR="00083AA6" w:rsidRPr="00083AA6" w:rsidRDefault="00083AA6" w:rsidP="00083AA6">
            <w:pPr>
              <w:spacing w:line="480" w:lineRule="auto"/>
            </w:pPr>
            <w:r w:rsidRPr="00083AA6">
              <w:t>Pie chart se actualiza en tiempo real</w:t>
            </w:r>
          </w:p>
        </w:tc>
        <w:tc>
          <w:tcPr>
            <w:tcW w:w="0" w:type="auto"/>
            <w:hideMark/>
          </w:tcPr>
          <w:p w14:paraId="6B9C6200" w14:textId="0BF91CFC" w:rsidR="00083AA6" w:rsidRPr="00083AA6" w:rsidRDefault="00083AA6" w:rsidP="00083AA6">
            <w:pPr>
              <w:spacing w:line="480" w:lineRule="auto"/>
            </w:pPr>
            <w:r w:rsidRPr="00083AA6">
              <w:t xml:space="preserve"> Correcto</w:t>
            </w:r>
          </w:p>
        </w:tc>
      </w:tr>
    </w:tbl>
    <w:p w14:paraId="2649B060" w14:textId="77777777" w:rsidR="00EF7D0B" w:rsidRDefault="00EF7D0B" w:rsidP="00083AA6">
      <w:pPr>
        <w:spacing w:line="480" w:lineRule="auto"/>
      </w:pPr>
    </w:p>
    <w:p w14:paraId="68C05EF3" w14:textId="5AC72E57" w:rsidR="00083AA6" w:rsidRPr="00083AA6" w:rsidRDefault="00083AA6" w:rsidP="00083AA6">
      <w:pPr>
        <w:spacing w:line="480" w:lineRule="auto"/>
      </w:pPr>
      <w:r w:rsidRPr="00083AA6">
        <w:t>Todas las pruebas fueron ejecutadas en entorno local (localhost:5500) sobre navegador Chrome.</w:t>
      </w:r>
    </w:p>
    <w:p w14:paraId="37077A3A" w14:textId="3DE52DB1" w:rsidR="00083AA6" w:rsidRDefault="00083AA6" w:rsidP="00083AA6">
      <w:pPr>
        <w:spacing w:line="480" w:lineRule="auto"/>
      </w:pPr>
    </w:p>
    <w:p w14:paraId="1C16A9C8" w14:textId="2C7C2643" w:rsidR="00EF7D0B" w:rsidRDefault="00EF7D0B" w:rsidP="00083AA6">
      <w:pPr>
        <w:spacing w:line="480" w:lineRule="auto"/>
      </w:pPr>
    </w:p>
    <w:p w14:paraId="31D4B28E" w14:textId="77777777" w:rsidR="00EF7D0B" w:rsidRPr="00083AA6" w:rsidRDefault="00EF7D0B" w:rsidP="00083AA6">
      <w:pPr>
        <w:spacing w:line="480" w:lineRule="auto"/>
      </w:pPr>
    </w:p>
    <w:p w14:paraId="34E8D6C4" w14:textId="2D51DE76" w:rsidR="00083AA6" w:rsidRPr="00EF7D0B" w:rsidRDefault="00AB02AB" w:rsidP="00EF7D0B">
      <w:pPr>
        <w:spacing w:line="480" w:lineRule="auto"/>
        <w:jc w:val="center"/>
        <w:rPr>
          <w:b/>
          <w:bCs/>
        </w:rPr>
      </w:pPr>
      <w:r>
        <w:rPr>
          <w:b/>
          <w:bCs/>
        </w:rPr>
        <w:t>7</w:t>
      </w:r>
      <w:r w:rsidR="00083AA6" w:rsidRPr="00EF7D0B">
        <w:rPr>
          <w:b/>
          <w:bCs/>
        </w:rPr>
        <w:t>. Estimación PROBE</w:t>
      </w:r>
    </w:p>
    <w:p w14:paraId="6383F2EB" w14:textId="77777777" w:rsidR="00083AA6" w:rsidRPr="00083AA6" w:rsidRDefault="00083AA6" w:rsidP="00EF7D0B">
      <w:pPr>
        <w:spacing w:line="480" w:lineRule="auto"/>
        <w:ind w:firstLine="708"/>
      </w:pPr>
      <w:r w:rsidRPr="00083AA6">
        <w:t>Se aplicó el método PROBE (Proxy-</w:t>
      </w:r>
      <w:proofErr w:type="spellStart"/>
      <w:r w:rsidRPr="00083AA6">
        <w:t>Based</w:t>
      </w:r>
      <w:proofErr w:type="spellEnd"/>
      <w:r w:rsidRPr="00083AA6">
        <w:t xml:space="preserve"> </w:t>
      </w:r>
      <w:proofErr w:type="spellStart"/>
      <w:r w:rsidRPr="00083AA6">
        <w:t>Estimating</w:t>
      </w:r>
      <w:proofErr w:type="spellEnd"/>
      <w:r w:rsidRPr="00083AA6">
        <w:t>) estimando líneas de código (LOC) y tiempo por componente, según la experiencia previa de la primera fase.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00"/>
        <w:gridCol w:w="1336"/>
        <w:gridCol w:w="884"/>
        <w:gridCol w:w="1433"/>
        <w:gridCol w:w="1914"/>
        <w:gridCol w:w="1527"/>
      </w:tblGrid>
      <w:tr w:rsidR="00083AA6" w:rsidRPr="00083AA6" w14:paraId="65248F68" w14:textId="77777777" w:rsidTr="00EF7D0B">
        <w:tc>
          <w:tcPr>
            <w:tcW w:w="0" w:type="auto"/>
            <w:hideMark/>
          </w:tcPr>
          <w:p w14:paraId="580B19C8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Componente</w:t>
            </w:r>
          </w:p>
        </w:tc>
        <w:tc>
          <w:tcPr>
            <w:tcW w:w="0" w:type="auto"/>
            <w:hideMark/>
          </w:tcPr>
          <w:p w14:paraId="3CE8E386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Estimado LOC</w:t>
            </w:r>
          </w:p>
        </w:tc>
        <w:tc>
          <w:tcPr>
            <w:tcW w:w="0" w:type="auto"/>
            <w:hideMark/>
          </w:tcPr>
          <w:p w14:paraId="4D6D6BAA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Real LOC</w:t>
            </w:r>
          </w:p>
        </w:tc>
        <w:tc>
          <w:tcPr>
            <w:tcW w:w="0" w:type="auto"/>
            <w:hideMark/>
          </w:tcPr>
          <w:p w14:paraId="79C82661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Desviación (%)</w:t>
            </w:r>
          </w:p>
        </w:tc>
        <w:tc>
          <w:tcPr>
            <w:tcW w:w="0" w:type="auto"/>
            <w:hideMark/>
          </w:tcPr>
          <w:p w14:paraId="0E755E56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Tiempo estimado (min)</w:t>
            </w:r>
          </w:p>
        </w:tc>
        <w:tc>
          <w:tcPr>
            <w:tcW w:w="0" w:type="auto"/>
            <w:hideMark/>
          </w:tcPr>
          <w:p w14:paraId="47B0CFE6" w14:textId="77777777" w:rsidR="00083AA6" w:rsidRPr="00EF7D0B" w:rsidRDefault="00083AA6" w:rsidP="00083AA6">
            <w:pPr>
              <w:spacing w:line="480" w:lineRule="auto"/>
              <w:rPr>
                <w:b/>
                <w:bCs/>
              </w:rPr>
            </w:pPr>
            <w:r w:rsidRPr="00EF7D0B">
              <w:rPr>
                <w:b/>
                <w:bCs/>
              </w:rPr>
              <w:t>Tiempo real (min)</w:t>
            </w:r>
          </w:p>
        </w:tc>
      </w:tr>
      <w:tr w:rsidR="00083AA6" w:rsidRPr="00083AA6" w14:paraId="644A8063" w14:textId="77777777" w:rsidTr="00EF7D0B">
        <w:tc>
          <w:tcPr>
            <w:tcW w:w="0" w:type="auto"/>
            <w:hideMark/>
          </w:tcPr>
          <w:p w14:paraId="469E755A" w14:textId="77777777" w:rsidR="00083AA6" w:rsidRPr="00083AA6" w:rsidRDefault="00083AA6" w:rsidP="00083AA6">
            <w:pPr>
              <w:spacing w:line="480" w:lineRule="auto"/>
            </w:pPr>
            <w:r w:rsidRPr="00083AA6">
              <w:t>index.html</w:t>
            </w:r>
          </w:p>
        </w:tc>
        <w:tc>
          <w:tcPr>
            <w:tcW w:w="0" w:type="auto"/>
            <w:hideMark/>
          </w:tcPr>
          <w:p w14:paraId="4808DF1A" w14:textId="77777777" w:rsidR="00083AA6" w:rsidRPr="00083AA6" w:rsidRDefault="00083AA6" w:rsidP="00083AA6">
            <w:pPr>
              <w:spacing w:line="480" w:lineRule="auto"/>
            </w:pPr>
            <w:r w:rsidRPr="00083AA6">
              <w:t>120</w:t>
            </w:r>
          </w:p>
        </w:tc>
        <w:tc>
          <w:tcPr>
            <w:tcW w:w="0" w:type="auto"/>
            <w:hideMark/>
          </w:tcPr>
          <w:p w14:paraId="1763C762" w14:textId="77777777" w:rsidR="00083AA6" w:rsidRPr="00083AA6" w:rsidRDefault="00083AA6" w:rsidP="00083AA6">
            <w:pPr>
              <w:spacing w:line="480" w:lineRule="auto"/>
            </w:pPr>
            <w:r w:rsidRPr="00083AA6">
              <w:t>151</w:t>
            </w:r>
          </w:p>
        </w:tc>
        <w:tc>
          <w:tcPr>
            <w:tcW w:w="0" w:type="auto"/>
            <w:hideMark/>
          </w:tcPr>
          <w:p w14:paraId="69E4B365" w14:textId="77777777" w:rsidR="00083AA6" w:rsidRPr="00083AA6" w:rsidRDefault="00083AA6" w:rsidP="00083AA6">
            <w:pPr>
              <w:spacing w:line="480" w:lineRule="auto"/>
            </w:pPr>
            <w:r w:rsidRPr="00083AA6">
              <w:t>+25,8%</w:t>
            </w:r>
          </w:p>
        </w:tc>
        <w:tc>
          <w:tcPr>
            <w:tcW w:w="0" w:type="auto"/>
            <w:hideMark/>
          </w:tcPr>
          <w:p w14:paraId="05C31DC2" w14:textId="77777777" w:rsidR="00083AA6" w:rsidRPr="00083AA6" w:rsidRDefault="00083AA6" w:rsidP="00083AA6">
            <w:pPr>
              <w:spacing w:line="480" w:lineRule="auto"/>
            </w:pPr>
            <w:r w:rsidRPr="00083AA6">
              <w:t>90</w:t>
            </w:r>
          </w:p>
        </w:tc>
        <w:tc>
          <w:tcPr>
            <w:tcW w:w="0" w:type="auto"/>
            <w:hideMark/>
          </w:tcPr>
          <w:p w14:paraId="29595CD1" w14:textId="77777777" w:rsidR="00083AA6" w:rsidRPr="00083AA6" w:rsidRDefault="00083AA6" w:rsidP="00083AA6">
            <w:pPr>
              <w:spacing w:line="480" w:lineRule="auto"/>
            </w:pPr>
            <w:r w:rsidRPr="00083AA6">
              <w:t>110</w:t>
            </w:r>
          </w:p>
        </w:tc>
      </w:tr>
      <w:tr w:rsidR="00083AA6" w:rsidRPr="00083AA6" w14:paraId="63C95C79" w14:textId="77777777" w:rsidTr="00EF7D0B">
        <w:tc>
          <w:tcPr>
            <w:tcW w:w="0" w:type="auto"/>
            <w:hideMark/>
          </w:tcPr>
          <w:p w14:paraId="192C343A" w14:textId="77777777" w:rsidR="00083AA6" w:rsidRPr="00083AA6" w:rsidRDefault="00083AA6" w:rsidP="00083AA6">
            <w:pPr>
              <w:spacing w:line="480" w:lineRule="auto"/>
            </w:pPr>
            <w:r w:rsidRPr="00083AA6">
              <w:t>style.css</w:t>
            </w:r>
          </w:p>
        </w:tc>
        <w:tc>
          <w:tcPr>
            <w:tcW w:w="0" w:type="auto"/>
            <w:hideMark/>
          </w:tcPr>
          <w:p w14:paraId="4FDC5BE0" w14:textId="77777777" w:rsidR="00083AA6" w:rsidRPr="00083AA6" w:rsidRDefault="00083AA6" w:rsidP="00083AA6">
            <w:pPr>
              <w:spacing w:line="480" w:lineRule="auto"/>
            </w:pPr>
            <w:r w:rsidRPr="00083AA6">
              <w:t>180</w:t>
            </w:r>
          </w:p>
        </w:tc>
        <w:tc>
          <w:tcPr>
            <w:tcW w:w="0" w:type="auto"/>
            <w:hideMark/>
          </w:tcPr>
          <w:p w14:paraId="53BD932A" w14:textId="77777777" w:rsidR="00083AA6" w:rsidRPr="00083AA6" w:rsidRDefault="00083AA6" w:rsidP="00083AA6">
            <w:pPr>
              <w:spacing w:line="480" w:lineRule="auto"/>
            </w:pPr>
            <w:r w:rsidRPr="00083AA6">
              <w:t>212</w:t>
            </w:r>
          </w:p>
        </w:tc>
        <w:tc>
          <w:tcPr>
            <w:tcW w:w="0" w:type="auto"/>
            <w:hideMark/>
          </w:tcPr>
          <w:p w14:paraId="2AC39697" w14:textId="77777777" w:rsidR="00083AA6" w:rsidRPr="00083AA6" w:rsidRDefault="00083AA6" w:rsidP="00083AA6">
            <w:pPr>
              <w:spacing w:line="480" w:lineRule="auto"/>
            </w:pPr>
            <w:r w:rsidRPr="00083AA6">
              <w:t>+17,7%</w:t>
            </w:r>
          </w:p>
        </w:tc>
        <w:tc>
          <w:tcPr>
            <w:tcW w:w="0" w:type="auto"/>
            <w:hideMark/>
          </w:tcPr>
          <w:p w14:paraId="2C74DAA6" w14:textId="77777777" w:rsidR="00083AA6" w:rsidRPr="00083AA6" w:rsidRDefault="00083AA6" w:rsidP="00083AA6">
            <w:pPr>
              <w:spacing w:line="480" w:lineRule="auto"/>
            </w:pPr>
            <w:r w:rsidRPr="00083AA6">
              <w:t>120</w:t>
            </w:r>
          </w:p>
        </w:tc>
        <w:tc>
          <w:tcPr>
            <w:tcW w:w="0" w:type="auto"/>
            <w:hideMark/>
          </w:tcPr>
          <w:p w14:paraId="19F4EA33" w14:textId="77777777" w:rsidR="00083AA6" w:rsidRPr="00083AA6" w:rsidRDefault="00083AA6" w:rsidP="00083AA6">
            <w:pPr>
              <w:spacing w:line="480" w:lineRule="auto"/>
            </w:pPr>
            <w:r w:rsidRPr="00083AA6">
              <w:t>130</w:t>
            </w:r>
          </w:p>
        </w:tc>
      </w:tr>
      <w:tr w:rsidR="00083AA6" w:rsidRPr="00083AA6" w14:paraId="02C028F4" w14:textId="77777777" w:rsidTr="00EF7D0B">
        <w:tc>
          <w:tcPr>
            <w:tcW w:w="0" w:type="auto"/>
            <w:hideMark/>
          </w:tcPr>
          <w:p w14:paraId="3EED85C5" w14:textId="77777777" w:rsidR="00083AA6" w:rsidRPr="00083AA6" w:rsidRDefault="00083AA6" w:rsidP="00083AA6">
            <w:pPr>
              <w:spacing w:line="480" w:lineRule="auto"/>
            </w:pPr>
            <w:r w:rsidRPr="00083AA6">
              <w:t>app.js</w:t>
            </w:r>
          </w:p>
        </w:tc>
        <w:tc>
          <w:tcPr>
            <w:tcW w:w="0" w:type="auto"/>
            <w:hideMark/>
          </w:tcPr>
          <w:p w14:paraId="39319B0D" w14:textId="77777777" w:rsidR="00083AA6" w:rsidRPr="00083AA6" w:rsidRDefault="00083AA6" w:rsidP="00083AA6">
            <w:pPr>
              <w:spacing w:line="480" w:lineRule="auto"/>
            </w:pPr>
            <w:r w:rsidRPr="00083AA6">
              <w:t>480</w:t>
            </w:r>
          </w:p>
        </w:tc>
        <w:tc>
          <w:tcPr>
            <w:tcW w:w="0" w:type="auto"/>
            <w:hideMark/>
          </w:tcPr>
          <w:p w14:paraId="3F161C50" w14:textId="77777777" w:rsidR="00083AA6" w:rsidRPr="00083AA6" w:rsidRDefault="00083AA6" w:rsidP="00083AA6">
            <w:pPr>
              <w:spacing w:line="480" w:lineRule="auto"/>
            </w:pPr>
            <w:r w:rsidRPr="00083AA6">
              <w:t>547</w:t>
            </w:r>
          </w:p>
        </w:tc>
        <w:tc>
          <w:tcPr>
            <w:tcW w:w="0" w:type="auto"/>
            <w:hideMark/>
          </w:tcPr>
          <w:p w14:paraId="4E48F3B1" w14:textId="77777777" w:rsidR="00083AA6" w:rsidRPr="00083AA6" w:rsidRDefault="00083AA6" w:rsidP="00083AA6">
            <w:pPr>
              <w:spacing w:line="480" w:lineRule="auto"/>
            </w:pPr>
            <w:r w:rsidRPr="00083AA6">
              <w:t>+14,0%</w:t>
            </w:r>
          </w:p>
        </w:tc>
        <w:tc>
          <w:tcPr>
            <w:tcW w:w="0" w:type="auto"/>
            <w:hideMark/>
          </w:tcPr>
          <w:p w14:paraId="5FB9A3D7" w14:textId="77777777" w:rsidR="00083AA6" w:rsidRPr="00083AA6" w:rsidRDefault="00083AA6" w:rsidP="00083AA6">
            <w:pPr>
              <w:spacing w:line="480" w:lineRule="auto"/>
            </w:pPr>
            <w:r w:rsidRPr="00083AA6">
              <w:t>240</w:t>
            </w:r>
          </w:p>
        </w:tc>
        <w:tc>
          <w:tcPr>
            <w:tcW w:w="0" w:type="auto"/>
            <w:hideMark/>
          </w:tcPr>
          <w:p w14:paraId="6FCF6770" w14:textId="77777777" w:rsidR="00083AA6" w:rsidRPr="00083AA6" w:rsidRDefault="00083AA6" w:rsidP="00083AA6">
            <w:pPr>
              <w:spacing w:line="480" w:lineRule="auto"/>
            </w:pPr>
            <w:r w:rsidRPr="00083AA6">
              <w:t>260</w:t>
            </w:r>
          </w:p>
        </w:tc>
      </w:tr>
      <w:tr w:rsidR="00083AA6" w:rsidRPr="00083AA6" w14:paraId="78BE32C5" w14:textId="77777777" w:rsidTr="00EF7D0B">
        <w:tc>
          <w:tcPr>
            <w:tcW w:w="0" w:type="auto"/>
            <w:hideMark/>
          </w:tcPr>
          <w:p w14:paraId="20EFD675" w14:textId="77777777" w:rsidR="00083AA6" w:rsidRPr="00083AA6" w:rsidRDefault="00083AA6" w:rsidP="00083AA6">
            <w:pPr>
              <w:spacing w:line="480" w:lineRule="auto"/>
            </w:pPr>
            <w:r w:rsidRPr="00083AA6">
              <w:t>Totales</w:t>
            </w:r>
          </w:p>
        </w:tc>
        <w:tc>
          <w:tcPr>
            <w:tcW w:w="0" w:type="auto"/>
            <w:hideMark/>
          </w:tcPr>
          <w:p w14:paraId="2C031ABA" w14:textId="77777777" w:rsidR="00083AA6" w:rsidRPr="00083AA6" w:rsidRDefault="00083AA6" w:rsidP="00083AA6">
            <w:pPr>
              <w:spacing w:line="480" w:lineRule="auto"/>
            </w:pPr>
            <w:r w:rsidRPr="00083AA6">
              <w:t>780</w:t>
            </w:r>
          </w:p>
        </w:tc>
        <w:tc>
          <w:tcPr>
            <w:tcW w:w="0" w:type="auto"/>
            <w:hideMark/>
          </w:tcPr>
          <w:p w14:paraId="0E252259" w14:textId="77777777" w:rsidR="00083AA6" w:rsidRPr="00083AA6" w:rsidRDefault="00083AA6" w:rsidP="00083AA6">
            <w:pPr>
              <w:spacing w:line="480" w:lineRule="auto"/>
            </w:pPr>
            <w:r w:rsidRPr="00083AA6">
              <w:t>910</w:t>
            </w:r>
          </w:p>
        </w:tc>
        <w:tc>
          <w:tcPr>
            <w:tcW w:w="0" w:type="auto"/>
            <w:hideMark/>
          </w:tcPr>
          <w:p w14:paraId="41A35C77" w14:textId="77777777" w:rsidR="00083AA6" w:rsidRPr="00083AA6" w:rsidRDefault="00083AA6" w:rsidP="00083AA6">
            <w:pPr>
              <w:spacing w:line="480" w:lineRule="auto"/>
            </w:pPr>
            <w:r w:rsidRPr="00083AA6">
              <w:t>+16,6%</w:t>
            </w:r>
          </w:p>
        </w:tc>
        <w:tc>
          <w:tcPr>
            <w:tcW w:w="0" w:type="auto"/>
            <w:hideMark/>
          </w:tcPr>
          <w:p w14:paraId="331F1A8C" w14:textId="77777777" w:rsidR="00083AA6" w:rsidRPr="00083AA6" w:rsidRDefault="00083AA6" w:rsidP="00083AA6">
            <w:pPr>
              <w:spacing w:line="480" w:lineRule="auto"/>
            </w:pPr>
            <w:r w:rsidRPr="00083AA6">
              <w:t>450</w:t>
            </w:r>
          </w:p>
        </w:tc>
        <w:tc>
          <w:tcPr>
            <w:tcW w:w="0" w:type="auto"/>
            <w:hideMark/>
          </w:tcPr>
          <w:p w14:paraId="4B4A341E" w14:textId="77777777" w:rsidR="00083AA6" w:rsidRPr="00083AA6" w:rsidRDefault="00083AA6" w:rsidP="00083AA6">
            <w:pPr>
              <w:spacing w:line="480" w:lineRule="auto"/>
            </w:pPr>
            <w:r w:rsidRPr="00083AA6">
              <w:t>500</w:t>
            </w:r>
          </w:p>
        </w:tc>
      </w:tr>
    </w:tbl>
    <w:p w14:paraId="466D82A1" w14:textId="77777777" w:rsidR="00EF7D0B" w:rsidRDefault="00EF7D0B" w:rsidP="00083AA6">
      <w:pPr>
        <w:spacing w:line="480" w:lineRule="auto"/>
        <w:rPr>
          <w:b/>
          <w:bCs/>
        </w:rPr>
      </w:pPr>
    </w:p>
    <w:p w14:paraId="42A913F6" w14:textId="77777777" w:rsidR="00EF7D0B" w:rsidRDefault="00083AA6" w:rsidP="00083AA6">
      <w:pPr>
        <w:spacing w:line="480" w:lineRule="auto"/>
        <w:rPr>
          <w:b/>
          <w:bCs/>
        </w:rPr>
      </w:pPr>
      <w:r w:rsidRPr="00EF7D0B">
        <w:rPr>
          <w:b/>
          <w:bCs/>
        </w:rPr>
        <w:t>Conclusión PROBE:</w:t>
      </w:r>
    </w:p>
    <w:p w14:paraId="33AEA189" w14:textId="71862793" w:rsidR="00083AA6" w:rsidRPr="00083AA6" w:rsidRDefault="00083AA6" w:rsidP="00EF7D0B">
      <w:pPr>
        <w:spacing w:line="480" w:lineRule="auto"/>
        <w:ind w:firstLine="708"/>
      </w:pPr>
      <w:r w:rsidRPr="00083AA6">
        <w:t>Las desviaciones se mantuvieron dentro de márgenes aceptables (&lt;20%). La mayor diferencia se dio en index.html por la inclusión de nuevas secciones visuales. El tiempo total real fue un 11% mayor al estimado, lo cual es un buen indicador de planeación.</w:t>
      </w:r>
    </w:p>
    <w:p w14:paraId="4D77C2E2" w14:textId="675E9DDC" w:rsidR="00083AA6" w:rsidRDefault="00083AA6" w:rsidP="00083AA6">
      <w:pPr>
        <w:spacing w:line="480" w:lineRule="auto"/>
      </w:pPr>
    </w:p>
    <w:p w14:paraId="33DAE03B" w14:textId="6ED91312" w:rsidR="00EF7D0B" w:rsidRDefault="00EF7D0B" w:rsidP="00083AA6">
      <w:pPr>
        <w:spacing w:line="480" w:lineRule="auto"/>
      </w:pPr>
    </w:p>
    <w:p w14:paraId="18BD7900" w14:textId="37D7B85D" w:rsidR="00EF7D0B" w:rsidRDefault="00EF7D0B" w:rsidP="00083AA6">
      <w:pPr>
        <w:spacing w:line="480" w:lineRule="auto"/>
      </w:pPr>
    </w:p>
    <w:p w14:paraId="69C88693" w14:textId="4CDF977C" w:rsidR="00EF7D0B" w:rsidRDefault="00EF7D0B" w:rsidP="00083AA6">
      <w:pPr>
        <w:spacing w:line="480" w:lineRule="auto"/>
      </w:pPr>
    </w:p>
    <w:p w14:paraId="38C340F8" w14:textId="35A04A87" w:rsidR="00EF7D0B" w:rsidRDefault="00EF7D0B" w:rsidP="00083AA6">
      <w:pPr>
        <w:spacing w:line="480" w:lineRule="auto"/>
      </w:pPr>
    </w:p>
    <w:p w14:paraId="6157EE1D" w14:textId="0556BCE9" w:rsidR="00EF7D0B" w:rsidRDefault="00EF7D0B" w:rsidP="00083AA6">
      <w:pPr>
        <w:spacing w:line="480" w:lineRule="auto"/>
      </w:pPr>
    </w:p>
    <w:p w14:paraId="6B99D91C" w14:textId="77777777" w:rsidR="00EF7D0B" w:rsidRPr="00083AA6" w:rsidRDefault="00EF7D0B" w:rsidP="00083AA6">
      <w:pPr>
        <w:spacing w:line="480" w:lineRule="auto"/>
      </w:pPr>
    </w:p>
    <w:p w14:paraId="067C4833" w14:textId="22218F85" w:rsidR="00083AA6" w:rsidRDefault="00AB02AB" w:rsidP="00EF7D0B">
      <w:pPr>
        <w:spacing w:line="480" w:lineRule="auto"/>
        <w:jc w:val="center"/>
        <w:rPr>
          <w:b/>
          <w:bCs/>
        </w:rPr>
      </w:pPr>
      <w:r>
        <w:rPr>
          <w:b/>
          <w:bCs/>
        </w:rPr>
        <w:t>8</w:t>
      </w:r>
      <w:r w:rsidR="00083AA6" w:rsidRPr="00EF7D0B">
        <w:rPr>
          <w:b/>
          <w:bCs/>
        </w:rPr>
        <w:t>. Tablas actualizadas del proceso PSP</w:t>
      </w:r>
    </w:p>
    <w:tbl>
      <w:tblPr>
        <w:tblStyle w:val="Tablaconcuadrcula"/>
        <w:tblW w:w="7418" w:type="dxa"/>
        <w:tblLook w:val="04A0" w:firstRow="1" w:lastRow="0" w:firstColumn="1" w:lastColumn="0" w:noHBand="0" w:noVBand="1"/>
      </w:tblPr>
      <w:tblGrid>
        <w:gridCol w:w="1846"/>
        <w:gridCol w:w="2718"/>
        <w:gridCol w:w="2854"/>
      </w:tblGrid>
      <w:tr w:rsidR="00EF7D0B" w:rsidRPr="00EF7D0B" w14:paraId="27D3FDD3" w14:textId="77777777" w:rsidTr="00EF7D0B">
        <w:trPr>
          <w:trHeight w:val="266"/>
        </w:trPr>
        <w:tc>
          <w:tcPr>
            <w:tcW w:w="1846" w:type="dxa"/>
            <w:hideMark/>
          </w:tcPr>
          <w:p w14:paraId="129C9843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Fase</w:t>
            </w:r>
          </w:p>
        </w:tc>
        <w:tc>
          <w:tcPr>
            <w:tcW w:w="2718" w:type="dxa"/>
            <w:hideMark/>
          </w:tcPr>
          <w:p w14:paraId="1C8A070D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Actividad</w:t>
            </w:r>
          </w:p>
        </w:tc>
        <w:tc>
          <w:tcPr>
            <w:tcW w:w="2854" w:type="dxa"/>
            <w:hideMark/>
          </w:tcPr>
          <w:p w14:paraId="763D46DA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Descripción</w:t>
            </w:r>
          </w:p>
        </w:tc>
      </w:tr>
      <w:tr w:rsidR="00EF7D0B" w:rsidRPr="00EF7D0B" w14:paraId="668BCD62" w14:textId="77777777" w:rsidTr="00EF7D0B">
        <w:trPr>
          <w:trHeight w:val="1064"/>
        </w:trPr>
        <w:tc>
          <w:tcPr>
            <w:tcW w:w="1846" w:type="dxa"/>
            <w:hideMark/>
          </w:tcPr>
          <w:p w14:paraId="0ABD5F66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Análisis</w:t>
            </w:r>
          </w:p>
        </w:tc>
        <w:tc>
          <w:tcPr>
            <w:tcW w:w="2718" w:type="dxa"/>
            <w:hideMark/>
          </w:tcPr>
          <w:p w14:paraId="1E017412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Estudio del contexto del proyecto</w:t>
            </w:r>
          </w:p>
        </w:tc>
        <w:tc>
          <w:tcPr>
            <w:tcW w:w="2854" w:type="dxa"/>
            <w:hideMark/>
          </w:tcPr>
          <w:p w14:paraId="38CE89DE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revisaron los principios del PSP y se definió la utilidad de un portal web como herramienta de organización personal.</w:t>
            </w:r>
          </w:p>
        </w:tc>
      </w:tr>
      <w:tr w:rsidR="00EF7D0B" w:rsidRPr="00EF7D0B" w14:paraId="63D824E5" w14:textId="77777777" w:rsidTr="00EF7D0B">
        <w:trPr>
          <w:trHeight w:val="1331"/>
        </w:trPr>
        <w:tc>
          <w:tcPr>
            <w:tcW w:w="1846" w:type="dxa"/>
            <w:hideMark/>
          </w:tcPr>
          <w:p w14:paraId="1C530A3C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Análisis</w:t>
            </w:r>
          </w:p>
        </w:tc>
        <w:tc>
          <w:tcPr>
            <w:tcW w:w="2718" w:type="dxa"/>
            <w:hideMark/>
          </w:tcPr>
          <w:p w14:paraId="38BC6D46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Definición del problema central</w:t>
            </w:r>
          </w:p>
        </w:tc>
        <w:tc>
          <w:tcPr>
            <w:tcW w:w="2854" w:type="dxa"/>
            <w:hideMark/>
          </w:tcPr>
          <w:p w14:paraId="2FB8E93A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identificaron las dificultades que enfrentan las personas al no planificar ni registrar sus movimientos financieros de forma organizada.</w:t>
            </w:r>
          </w:p>
        </w:tc>
      </w:tr>
      <w:tr w:rsidR="00EF7D0B" w:rsidRPr="00EF7D0B" w14:paraId="1A643F6C" w14:textId="77777777" w:rsidTr="00EF7D0B">
        <w:trPr>
          <w:trHeight w:val="798"/>
        </w:trPr>
        <w:tc>
          <w:tcPr>
            <w:tcW w:w="1846" w:type="dxa"/>
            <w:hideMark/>
          </w:tcPr>
          <w:p w14:paraId="760C4253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Análisis</w:t>
            </w:r>
          </w:p>
        </w:tc>
        <w:tc>
          <w:tcPr>
            <w:tcW w:w="2718" w:type="dxa"/>
            <w:hideMark/>
          </w:tcPr>
          <w:p w14:paraId="4F5961E3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Redacción del documento técnico</w:t>
            </w:r>
          </w:p>
        </w:tc>
        <w:tc>
          <w:tcPr>
            <w:tcW w:w="2854" w:type="dxa"/>
            <w:hideMark/>
          </w:tcPr>
          <w:p w14:paraId="330D257F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elaboró el documento base con la introducción, justificación y objetivos del portal.</w:t>
            </w:r>
          </w:p>
        </w:tc>
      </w:tr>
      <w:tr w:rsidR="00EF7D0B" w:rsidRPr="00EF7D0B" w14:paraId="13E30F92" w14:textId="77777777" w:rsidTr="00EF7D0B">
        <w:trPr>
          <w:trHeight w:val="1331"/>
        </w:trPr>
        <w:tc>
          <w:tcPr>
            <w:tcW w:w="1846" w:type="dxa"/>
            <w:hideMark/>
          </w:tcPr>
          <w:p w14:paraId="12E1D440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Diseño</w:t>
            </w:r>
          </w:p>
        </w:tc>
        <w:tc>
          <w:tcPr>
            <w:tcW w:w="2718" w:type="dxa"/>
            <w:hideMark/>
          </w:tcPr>
          <w:p w14:paraId="7C984FB2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Diseño preliminar del formato PSP</w:t>
            </w:r>
          </w:p>
        </w:tc>
        <w:tc>
          <w:tcPr>
            <w:tcW w:w="2854" w:type="dxa"/>
            <w:hideMark/>
          </w:tcPr>
          <w:p w14:paraId="7A36658F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diseñó una tabla personalizada para registrar el proceso personal de software, adaptada al contexto académico.</w:t>
            </w:r>
          </w:p>
        </w:tc>
      </w:tr>
      <w:tr w:rsidR="00EF7D0B" w:rsidRPr="00EF7D0B" w14:paraId="7F46C1FC" w14:textId="77777777" w:rsidTr="00EF7D0B">
        <w:trPr>
          <w:trHeight w:val="1331"/>
        </w:trPr>
        <w:tc>
          <w:tcPr>
            <w:tcW w:w="1846" w:type="dxa"/>
            <w:hideMark/>
          </w:tcPr>
          <w:p w14:paraId="08D907D1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Diseño</w:t>
            </w:r>
          </w:p>
        </w:tc>
        <w:tc>
          <w:tcPr>
            <w:tcW w:w="2718" w:type="dxa"/>
            <w:hideMark/>
          </w:tcPr>
          <w:p w14:paraId="090DA41D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Creación del entorno de trabajo</w:t>
            </w:r>
          </w:p>
        </w:tc>
        <w:tc>
          <w:tcPr>
            <w:tcW w:w="2854" w:type="dxa"/>
            <w:hideMark/>
          </w:tcPr>
          <w:p w14:paraId="6B5D8F13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Se configuró el entorno de desarrollo en Visual Studio </w:t>
            </w:r>
            <w:proofErr w:type="spellStart"/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Code</w:t>
            </w:r>
            <w:proofErr w:type="spellEnd"/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, estructurando carpetas y archivos para código, estilos y recursos.</w:t>
            </w:r>
          </w:p>
        </w:tc>
      </w:tr>
      <w:tr w:rsidR="00EF7D0B" w:rsidRPr="00EF7D0B" w14:paraId="0D94A4D2" w14:textId="77777777" w:rsidTr="00EF7D0B">
        <w:trPr>
          <w:trHeight w:val="1064"/>
        </w:trPr>
        <w:tc>
          <w:tcPr>
            <w:tcW w:w="1846" w:type="dxa"/>
            <w:hideMark/>
          </w:tcPr>
          <w:p w14:paraId="588CEAF0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Diseño</w:t>
            </w:r>
          </w:p>
        </w:tc>
        <w:tc>
          <w:tcPr>
            <w:tcW w:w="2718" w:type="dxa"/>
            <w:hideMark/>
          </w:tcPr>
          <w:p w14:paraId="311DE5E9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Inicialización del repositorio</w:t>
            </w:r>
          </w:p>
        </w:tc>
        <w:tc>
          <w:tcPr>
            <w:tcW w:w="2854" w:type="dxa"/>
            <w:hideMark/>
          </w:tcPr>
          <w:p w14:paraId="6309E49F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creó un repositorio local y remoto para el control de versiones y respaldo del proyecto.</w:t>
            </w:r>
          </w:p>
        </w:tc>
      </w:tr>
      <w:tr w:rsidR="00EF7D0B" w:rsidRPr="00EF7D0B" w14:paraId="12427ADB" w14:textId="77777777" w:rsidTr="00EF7D0B">
        <w:trPr>
          <w:trHeight w:val="1064"/>
        </w:trPr>
        <w:tc>
          <w:tcPr>
            <w:tcW w:w="1846" w:type="dxa"/>
            <w:hideMark/>
          </w:tcPr>
          <w:p w14:paraId="1A83C5D6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Implementación</w:t>
            </w:r>
          </w:p>
        </w:tc>
        <w:tc>
          <w:tcPr>
            <w:tcW w:w="2718" w:type="dxa"/>
            <w:hideMark/>
          </w:tcPr>
          <w:p w14:paraId="4C496966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Desarrollo de la interfaz base</w:t>
            </w:r>
          </w:p>
        </w:tc>
        <w:tc>
          <w:tcPr>
            <w:tcW w:w="2854" w:type="dxa"/>
            <w:hideMark/>
          </w:tcPr>
          <w:p w14:paraId="375D52E9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implementó la estructura HTML con formularios, tabla de movimientos y encabezado visual.</w:t>
            </w:r>
          </w:p>
        </w:tc>
      </w:tr>
      <w:tr w:rsidR="00EF7D0B" w:rsidRPr="00EF7D0B" w14:paraId="34E21B42" w14:textId="77777777" w:rsidTr="00EF7D0B">
        <w:trPr>
          <w:trHeight w:val="1064"/>
        </w:trPr>
        <w:tc>
          <w:tcPr>
            <w:tcW w:w="1846" w:type="dxa"/>
            <w:hideMark/>
          </w:tcPr>
          <w:p w14:paraId="1B6FDE9B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Implementación</w:t>
            </w:r>
          </w:p>
        </w:tc>
        <w:tc>
          <w:tcPr>
            <w:tcW w:w="2718" w:type="dxa"/>
            <w:hideMark/>
          </w:tcPr>
          <w:p w14:paraId="2DBB98E2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Aplicación de estilos CSS</w:t>
            </w:r>
          </w:p>
        </w:tc>
        <w:tc>
          <w:tcPr>
            <w:tcW w:w="2854" w:type="dxa"/>
            <w:hideMark/>
          </w:tcPr>
          <w:p w14:paraId="10E4CEE7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diseñó la apariencia visual del sistema, incluyendo colores, tipografías y diseño adaptable (responsive).</w:t>
            </w:r>
          </w:p>
        </w:tc>
      </w:tr>
      <w:tr w:rsidR="00EF7D0B" w:rsidRPr="00EF7D0B" w14:paraId="3027D161" w14:textId="77777777" w:rsidTr="00EF7D0B">
        <w:trPr>
          <w:trHeight w:val="1331"/>
        </w:trPr>
        <w:tc>
          <w:tcPr>
            <w:tcW w:w="1846" w:type="dxa"/>
            <w:hideMark/>
          </w:tcPr>
          <w:p w14:paraId="613C7450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Implementación</w:t>
            </w:r>
          </w:p>
        </w:tc>
        <w:tc>
          <w:tcPr>
            <w:tcW w:w="2718" w:type="dxa"/>
            <w:hideMark/>
          </w:tcPr>
          <w:p w14:paraId="674709E3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Programación de la lógica principal</w:t>
            </w:r>
          </w:p>
        </w:tc>
        <w:tc>
          <w:tcPr>
            <w:tcW w:w="2854" w:type="dxa"/>
            <w:hideMark/>
          </w:tcPr>
          <w:p w14:paraId="2B5327BA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Se desarrolló en JavaScript nativo el registro de movimientos, validación de datos y persistencia mediante </w:t>
            </w:r>
            <w:proofErr w:type="spellStart"/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localStorage</w:t>
            </w:r>
            <w:proofErr w:type="spellEnd"/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.</w:t>
            </w:r>
          </w:p>
        </w:tc>
      </w:tr>
      <w:tr w:rsidR="00EF7D0B" w:rsidRPr="00EF7D0B" w14:paraId="03D66EB4" w14:textId="77777777" w:rsidTr="00EF7D0B">
        <w:trPr>
          <w:trHeight w:val="532"/>
        </w:trPr>
        <w:tc>
          <w:tcPr>
            <w:tcW w:w="1846" w:type="dxa"/>
            <w:hideMark/>
          </w:tcPr>
          <w:p w14:paraId="029842AB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Implementación</w:t>
            </w:r>
          </w:p>
        </w:tc>
        <w:tc>
          <w:tcPr>
            <w:tcW w:w="2718" w:type="dxa"/>
            <w:hideMark/>
          </w:tcPr>
          <w:p w14:paraId="26425817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Cálculo de estadísticas</w:t>
            </w:r>
          </w:p>
        </w:tc>
        <w:tc>
          <w:tcPr>
            <w:tcW w:w="2854" w:type="dxa"/>
            <w:hideMark/>
          </w:tcPr>
          <w:p w14:paraId="5A3A2626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añadieron totales de ingresos, egresos, saldo y promedios.</w:t>
            </w:r>
          </w:p>
        </w:tc>
      </w:tr>
      <w:tr w:rsidR="00EF7D0B" w:rsidRPr="00EF7D0B" w14:paraId="46114818" w14:textId="77777777" w:rsidTr="00EF7D0B">
        <w:trPr>
          <w:trHeight w:val="1331"/>
        </w:trPr>
        <w:tc>
          <w:tcPr>
            <w:tcW w:w="1846" w:type="dxa"/>
            <w:hideMark/>
          </w:tcPr>
          <w:p w14:paraId="54619C46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lastRenderedPageBreak/>
              <w:t>Implementación</w:t>
            </w:r>
          </w:p>
        </w:tc>
        <w:tc>
          <w:tcPr>
            <w:tcW w:w="2718" w:type="dxa"/>
            <w:hideMark/>
          </w:tcPr>
          <w:p w14:paraId="3FB4FBB4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Integración del gráfico dinámico</w:t>
            </w:r>
          </w:p>
        </w:tc>
        <w:tc>
          <w:tcPr>
            <w:tcW w:w="2854" w:type="dxa"/>
            <w:hideMark/>
          </w:tcPr>
          <w:p w14:paraId="1D28ECCD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incorporó un gráfico tipo pastel (</w:t>
            </w:r>
            <w:proofErr w:type="spellStart"/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canvas</w:t>
            </w:r>
            <w:proofErr w:type="spellEnd"/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 2D) que representa visualmente los porcentajes de ingresos y egresos.</w:t>
            </w:r>
          </w:p>
        </w:tc>
      </w:tr>
      <w:tr w:rsidR="00EF7D0B" w:rsidRPr="00EF7D0B" w14:paraId="16D19A63" w14:textId="77777777" w:rsidTr="00EF7D0B">
        <w:trPr>
          <w:trHeight w:val="1331"/>
        </w:trPr>
        <w:tc>
          <w:tcPr>
            <w:tcW w:w="1846" w:type="dxa"/>
            <w:hideMark/>
          </w:tcPr>
          <w:p w14:paraId="20078F78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Pruebas</w:t>
            </w:r>
          </w:p>
        </w:tc>
        <w:tc>
          <w:tcPr>
            <w:tcW w:w="2718" w:type="dxa"/>
            <w:hideMark/>
          </w:tcPr>
          <w:p w14:paraId="5D17C4C3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Verificación funcional</w:t>
            </w:r>
          </w:p>
        </w:tc>
        <w:tc>
          <w:tcPr>
            <w:tcW w:w="2854" w:type="dxa"/>
            <w:hideMark/>
          </w:tcPr>
          <w:p w14:paraId="73E44255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realizaron pruebas manuales del formulario, validaciones, eliminación de registros, persistencia y actualización del gráfico.</w:t>
            </w:r>
          </w:p>
        </w:tc>
      </w:tr>
      <w:tr w:rsidR="00EF7D0B" w:rsidRPr="00EF7D0B" w14:paraId="1CB21A86" w14:textId="77777777" w:rsidTr="00EF7D0B">
        <w:trPr>
          <w:trHeight w:val="1064"/>
        </w:trPr>
        <w:tc>
          <w:tcPr>
            <w:tcW w:w="1846" w:type="dxa"/>
            <w:hideMark/>
          </w:tcPr>
          <w:p w14:paraId="021C83D6" w14:textId="77777777" w:rsidR="00EF7D0B" w:rsidRPr="00EF7D0B" w:rsidRDefault="00EF7D0B" w:rsidP="00EF7D0B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Documentación</w:t>
            </w:r>
          </w:p>
        </w:tc>
        <w:tc>
          <w:tcPr>
            <w:tcW w:w="2718" w:type="dxa"/>
            <w:hideMark/>
          </w:tcPr>
          <w:p w14:paraId="1AFA613E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Actualización del documento técnico</w:t>
            </w:r>
          </w:p>
        </w:tc>
        <w:tc>
          <w:tcPr>
            <w:tcW w:w="2854" w:type="dxa"/>
            <w:hideMark/>
          </w:tcPr>
          <w:p w14:paraId="1271395B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Se documentaron los cambios realizados, el plan de desarrollo personal, el plan de pruebas y las estimaciones PROBE.</w:t>
            </w:r>
          </w:p>
        </w:tc>
      </w:tr>
    </w:tbl>
    <w:p w14:paraId="0EF03784" w14:textId="77777777" w:rsidR="00EF7D0B" w:rsidRPr="00EF7D0B" w:rsidRDefault="00EF7D0B" w:rsidP="00EF7D0B">
      <w:pPr>
        <w:spacing w:line="480" w:lineRule="auto"/>
        <w:rPr>
          <w:b/>
          <w:bCs/>
        </w:rPr>
      </w:pPr>
    </w:p>
    <w:p w14:paraId="34830E23" w14:textId="77777777" w:rsidR="00083AA6" w:rsidRPr="00EF7D0B" w:rsidRDefault="00083AA6" w:rsidP="00083AA6">
      <w:pPr>
        <w:spacing w:line="480" w:lineRule="auto"/>
        <w:rPr>
          <w:b/>
          <w:bCs/>
        </w:rPr>
      </w:pPr>
      <w:r w:rsidRPr="00EF7D0B">
        <w:rPr>
          <w:b/>
          <w:bCs/>
        </w:rPr>
        <w:t>Script PSP actualizado</w:t>
      </w:r>
    </w:p>
    <w:tbl>
      <w:tblPr>
        <w:tblStyle w:val="Tablaconcuadrcula"/>
        <w:tblW w:w="8845" w:type="dxa"/>
        <w:tblLook w:val="04A0" w:firstRow="1" w:lastRow="0" w:firstColumn="1" w:lastColumn="0" w:noHBand="0" w:noVBand="1"/>
      </w:tblPr>
      <w:tblGrid>
        <w:gridCol w:w="1556"/>
        <w:gridCol w:w="1180"/>
        <w:gridCol w:w="972"/>
        <w:gridCol w:w="1351"/>
        <w:gridCol w:w="1600"/>
        <w:gridCol w:w="930"/>
        <w:gridCol w:w="1256"/>
      </w:tblGrid>
      <w:tr w:rsidR="00EF7D0B" w:rsidRPr="00EF7D0B" w14:paraId="334898FD" w14:textId="77777777" w:rsidTr="00EF7D0B">
        <w:trPr>
          <w:trHeight w:val="654"/>
        </w:trPr>
        <w:tc>
          <w:tcPr>
            <w:tcW w:w="1758" w:type="dxa"/>
            <w:hideMark/>
          </w:tcPr>
          <w:p w14:paraId="30CA2413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Descripción de la actividad</w:t>
            </w:r>
          </w:p>
        </w:tc>
        <w:tc>
          <w:tcPr>
            <w:tcW w:w="1420" w:type="dxa"/>
            <w:hideMark/>
          </w:tcPr>
          <w:p w14:paraId="55D6CAB6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Tiempo planeado (min)</w:t>
            </w:r>
          </w:p>
        </w:tc>
        <w:tc>
          <w:tcPr>
            <w:tcW w:w="1117" w:type="dxa"/>
            <w:hideMark/>
          </w:tcPr>
          <w:p w14:paraId="2C2B91D8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Tiempo real (min)</w:t>
            </w:r>
          </w:p>
        </w:tc>
        <w:tc>
          <w:tcPr>
            <w:tcW w:w="1152" w:type="dxa"/>
            <w:hideMark/>
          </w:tcPr>
          <w:p w14:paraId="1E86CA43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Tiempo de interrupción (min)</w:t>
            </w:r>
          </w:p>
        </w:tc>
        <w:tc>
          <w:tcPr>
            <w:tcW w:w="1746" w:type="dxa"/>
            <w:hideMark/>
          </w:tcPr>
          <w:p w14:paraId="340A280F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Descripción de la interrupción</w:t>
            </w:r>
          </w:p>
        </w:tc>
        <w:tc>
          <w:tcPr>
            <w:tcW w:w="861" w:type="dxa"/>
            <w:hideMark/>
          </w:tcPr>
          <w:p w14:paraId="04AF9860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Desfase (+/-)</w:t>
            </w:r>
          </w:p>
        </w:tc>
        <w:tc>
          <w:tcPr>
            <w:tcW w:w="791" w:type="dxa"/>
            <w:hideMark/>
          </w:tcPr>
          <w:p w14:paraId="5F7554F1" w14:textId="77777777" w:rsidR="00EF7D0B" w:rsidRPr="00EF7D0B" w:rsidRDefault="00EF7D0B" w:rsidP="00EF7D0B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Acumulado (min)</w:t>
            </w:r>
          </w:p>
        </w:tc>
      </w:tr>
      <w:tr w:rsidR="00EF7D0B" w:rsidRPr="00EF7D0B" w14:paraId="6605E6F1" w14:textId="77777777" w:rsidTr="00EF7D0B">
        <w:trPr>
          <w:trHeight w:val="654"/>
        </w:trPr>
        <w:tc>
          <w:tcPr>
            <w:tcW w:w="1758" w:type="dxa"/>
            <w:hideMark/>
          </w:tcPr>
          <w:p w14:paraId="0321E9EC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Estudio del contexto del proyecto</w:t>
            </w:r>
          </w:p>
        </w:tc>
        <w:tc>
          <w:tcPr>
            <w:tcW w:w="1420" w:type="dxa"/>
            <w:hideMark/>
          </w:tcPr>
          <w:p w14:paraId="4717A53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40</w:t>
            </w:r>
          </w:p>
        </w:tc>
        <w:tc>
          <w:tcPr>
            <w:tcW w:w="1117" w:type="dxa"/>
            <w:hideMark/>
          </w:tcPr>
          <w:p w14:paraId="712984A5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45</w:t>
            </w:r>
          </w:p>
        </w:tc>
        <w:tc>
          <w:tcPr>
            <w:tcW w:w="1152" w:type="dxa"/>
            <w:hideMark/>
          </w:tcPr>
          <w:p w14:paraId="60D2AD18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1746" w:type="dxa"/>
            <w:hideMark/>
          </w:tcPr>
          <w:p w14:paraId="0D475501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Breve consulta adicional en bibliografía</w:t>
            </w:r>
          </w:p>
        </w:tc>
        <w:tc>
          <w:tcPr>
            <w:tcW w:w="861" w:type="dxa"/>
            <w:hideMark/>
          </w:tcPr>
          <w:p w14:paraId="0494AE5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-5</w:t>
            </w:r>
          </w:p>
        </w:tc>
        <w:tc>
          <w:tcPr>
            <w:tcW w:w="791" w:type="dxa"/>
            <w:hideMark/>
          </w:tcPr>
          <w:p w14:paraId="56F09160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45</w:t>
            </w:r>
          </w:p>
        </w:tc>
      </w:tr>
      <w:tr w:rsidR="00EF7D0B" w:rsidRPr="00EF7D0B" w14:paraId="792708FF" w14:textId="77777777" w:rsidTr="00EF7D0B">
        <w:trPr>
          <w:trHeight w:val="654"/>
        </w:trPr>
        <w:tc>
          <w:tcPr>
            <w:tcW w:w="1758" w:type="dxa"/>
            <w:hideMark/>
          </w:tcPr>
          <w:p w14:paraId="0B7987F1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Definición del problema central</w:t>
            </w:r>
          </w:p>
        </w:tc>
        <w:tc>
          <w:tcPr>
            <w:tcW w:w="1420" w:type="dxa"/>
            <w:hideMark/>
          </w:tcPr>
          <w:p w14:paraId="5060DA9A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50</w:t>
            </w:r>
          </w:p>
        </w:tc>
        <w:tc>
          <w:tcPr>
            <w:tcW w:w="1117" w:type="dxa"/>
            <w:hideMark/>
          </w:tcPr>
          <w:p w14:paraId="2EAF2CAC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60</w:t>
            </w:r>
          </w:p>
        </w:tc>
        <w:tc>
          <w:tcPr>
            <w:tcW w:w="1152" w:type="dxa"/>
            <w:hideMark/>
          </w:tcPr>
          <w:p w14:paraId="11519D73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1746" w:type="dxa"/>
            <w:hideMark/>
          </w:tcPr>
          <w:p w14:paraId="03120BE3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Revisión y ajuste del planteamiento inicial</w:t>
            </w:r>
          </w:p>
        </w:tc>
        <w:tc>
          <w:tcPr>
            <w:tcW w:w="861" w:type="dxa"/>
            <w:hideMark/>
          </w:tcPr>
          <w:p w14:paraId="665EC566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-10</w:t>
            </w:r>
          </w:p>
        </w:tc>
        <w:tc>
          <w:tcPr>
            <w:tcW w:w="791" w:type="dxa"/>
            <w:hideMark/>
          </w:tcPr>
          <w:p w14:paraId="5CC7D443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105</w:t>
            </w:r>
          </w:p>
        </w:tc>
      </w:tr>
      <w:tr w:rsidR="00EF7D0B" w:rsidRPr="00EF7D0B" w14:paraId="562A2731" w14:textId="77777777" w:rsidTr="00EF7D0B">
        <w:trPr>
          <w:trHeight w:val="654"/>
        </w:trPr>
        <w:tc>
          <w:tcPr>
            <w:tcW w:w="1758" w:type="dxa"/>
            <w:hideMark/>
          </w:tcPr>
          <w:p w14:paraId="699105BC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Redacción del documento técnico</w:t>
            </w:r>
          </w:p>
        </w:tc>
        <w:tc>
          <w:tcPr>
            <w:tcW w:w="1420" w:type="dxa"/>
            <w:hideMark/>
          </w:tcPr>
          <w:p w14:paraId="7B95FB19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120</w:t>
            </w:r>
          </w:p>
        </w:tc>
        <w:tc>
          <w:tcPr>
            <w:tcW w:w="1117" w:type="dxa"/>
            <w:hideMark/>
          </w:tcPr>
          <w:p w14:paraId="43CEED4F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130</w:t>
            </w:r>
          </w:p>
        </w:tc>
        <w:tc>
          <w:tcPr>
            <w:tcW w:w="1152" w:type="dxa"/>
            <w:hideMark/>
          </w:tcPr>
          <w:p w14:paraId="7472DA05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1746" w:type="dxa"/>
            <w:hideMark/>
          </w:tcPr>
          <w:p w14:paraId="7522E85A" w14:textId="025CFC79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 xml:space="preserve">Interrupción </w:t>
            </w:r>
          </w:p>
        </w:tc>
        <w:tc>
          <w:tcPr>
            <w:tcW w:w="861" w:type="dxa"/>
            <w:hideMark/>
          </w:tcPr>
          <w:p w14:paraId="5738AC52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-10</w:t>
            </w:r>
          </w:p>
        </w:tc>
        <w:tc>
          <w:tcPr>
            <w:tcW w:w="791" w:type="dxa"/>
            <w:hideMark/>
          </w:tcPr>
          <w:p w14:paraId="3437A7B9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235</w:t>
            </w:r>
          </w:p>
        </w:tc>
      </w:tr>
      <w:tr w:rsidR="00EF7D0B" w:rsidRPr="00EF7D0B" w14:paraId="30BA8B86" w14:textId="77777777" w:rsidTr="00EF7D0B">
        <w:trPr>
          <w:trHeight w:val="654"/>
        </w:trPr>
        <w:tc>
          <w:tcPr>
            <w:tcW w:w="1758" w:type="dxa"/>
            <w:hideMark/>
          </w:tcPr>
          <w:p w14:paraId="2A2E6B7A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Diseño preliminar del formato PSP</w:t>
            </w:r>
          </w:p>
        </w:tc>
        <w:tc>
          <w:tcPr>
            <w:tcW w:w="1420" w:type="dxa"/>
            <w:hideMark/>
          </w:tcPr>
          <w:p w14:paraId="51DDF7A5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35</w:t>
            </w:r>
          </w:p>
        </w:tc>
        <w:tc>
          <w:tcPr>
            <w:tcW w:w="1117" w:type="dxa"/>
            <w:hideMark/>
          </w:tcPr>
          <w:p w14:paraId="4B7243FE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30</w:t>
            </w:r>
          </w:p>
        </w:tc>
        <w:tc>
          <w:tcPr>
            <w:tcW w:w="1152" w:type="dxa"/>
            <w:hideMark/>
          </w:tcPr>
          <w:p w14:paraId="79A732F3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1746" w:type="dxa"/>
            <w:hideMark/>
          </w:tcPr>
          <w:p w14:paraId="1E5A7FA7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861" w:type="dxa"/>
            <w:hideMark/>
          </w:tcPr>
          <w:p w14:paraId="10DFE863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791" w:type="dxa"/>
            <w:hideMark/>
          </w:tcPr>
          <w:p w14:paraId="78E2D2B6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265</w:t>
            </w:r>
          </w:p>
        </w:tc>
      </w:tr>
      <w:tr w:rsidR="00EF7D0B" w:rsidRPr="00EF7D0B" w14:paraId="62E21813" w14:textId="77777777" w:rsidTr="00EF7D0B">
        <w:trPr>
          <w:trHeight w:val="654"/>
        </w:trPr>
        <w:tc>
          <w:tcPr>
            <w:tcW w:w="1758" w:type="dxa"/>
            <w:hideMark/>
          </w:tcPr>
          <w:p w14:paraId="7F8773CF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Creación del entorno de trabajo</w:t>
            </w:r>
          </w:p>
        </w:tc>
        <w:tc>
          <w:tcPr>
            <w:tcW w:w="1420" w:type="dxa"/>
            <w:hideMark/>
          </w:tcPr>
          <w:p w14:paraId="0A72CE21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25</w:t>
            </w:r>
          </w:p>
        </w:tc>
        <w:tc>
          <w:tcPr>
            <w:tcW w:w="1117" w:type="dxa"/>
            <w:hideMark/>
          </w:tcPr>
          <w:p w14:paraId="715A7A43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30</w:t>
            </w:r>
          </w:p>
        </w:tc>
        <w:tc>
          <w:tcPr>
            <w:tcW w:w="1152" w:type="dxa"/>
            <w:hideMark/>
          </w:tcPr>
          <w:p w14:paraId="371157F9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1746" w:type="dxa"/>
            <w:hideMark/>
          </w:tcPr>
          <w:p w14:paraId="2F68BA35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Pausa para reorganizar carpetas del proyecto</w:t>
            </w:r>
          </w:p>
        </w:tc>
        <w:tc>
          <w:tcPr>
            <w:tcW w:w="861" w:type="dxa"/>
            <w:hideMark/>
          </w:tcPr>
          <w:p w14:paraId="5FBC596B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-5</w:t>
            </w:r>
          </w:p>
        </w:tc>
        <w:tc>
          <w:tcPr>
            <w:tcW w:w="791" w:type="dxa"/>
            <w:hideMark/>
          </w:tcPr>
          <w:p w14:paraId="57BF59BA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295</w:t>
            </w:r>
          </w:p>
        </w:tc>
      </w:tr>
      <w:tr w:rsidR="00EF7D0B" w:rsidRPr="00EF7D0B" w14:paraId="48F5A245" w14:textId="77777777" w:rsidTr="00EF7D0B">
        <w:trPr>
          <w:trHeight w:val="327"/>
        </w:trPr>
        <w:tc>
          <w:tcPr>
            <w:tcW w:w="1758" w:type="dxa"/>
            <w:hideMark/>
          </w:tcPr>
          <w:p w14:paraId="16C27323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Inicialización del repositorio</w:t>
            </w:r>
          </w:p>
        </w:tc>
        <w:tc>
          <w:tcPr>
            <w:tcW w:w="1420" w:type="dxa"/>
            <w:hideMark/>
          </w:tcPr>
          <w:p w14:paraId="3CC7BE36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15</w:t>
            </w:r>
          </w:p>
        </w:tc>
        <w:tc>
          <w:tcPr>
            <w:tcW w:w="1117" w:type="dxa"/>
            <w:hideMark/>
          </w:tcPr>
          <w:p w14:paraId="55D8F5CF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20</w:t>
            </w:r>
          </w:p>
        </w:tc>
        <w:tc>
          <w:tcPr>
            <w:tcW w:w="1152" w:type="dxa"/>
            <w:hideMark/>
          </w:tcPr>
          <w:p w14:paraId="7F5AD80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1746" w:type="dxa"/>
            <w:hideMark/>
          </w:tcPr>
          <w:p w14:paraId="5B1E1F2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861" w:type="dxa"/>
            <w:hideMark/>
          </w:tcPr>
          <w:p w14:paraId="2D9D9480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-5</w:t>
            </w:r>
          </w:p>
        </w:tc>
        <w:tc>
          <w:tcPr>
            <w:tcW w:w="791" w:type="dxa"/>
            <w:hideMark/>
          </w:tcPr>
          <w:p w14:paraId="1156C5F9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315</w:t>
            </w:r>
          </w:p>
        </w:tc>
      </w:tr>
      <w:tr w:rsidR="00EF7D0B" w:rsidRPr="00EF7D0B" w14:paraId="2ED5F5C0" w14:textId="77777777" w:rsidTr="00EF7D0B">
        <w:trPr>
          <w:trHeight w:val="654"/>
        </w:trPr>
        <w:tc>
          <w:tcPr>
            <w:tcW w:w="1758" w:type="dxa"/>
            <w:hideMark/>
          </w:tcPr>
          <w:p w14:paraId="125F0F7B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Desarrollo de la interfaz base</w:t>
            </w:r>
          </w:p>
        </w:tc>
        <w:tc>
          <w:tcPr>
            <w:tcW w:w="1420" w:type="dxa"/>
            <w:hideMark/>
          </w:tcPr>
          <w:p w14:paraId="63E19010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90</w:t>
            </w:r>
          </w:p>
        </w:tc>
        <w:tc>
          <w:tcPr>
            <w:tcW w:w="1117" w:type="dxa"/>
            <w:hideMark/>
          </w:tcPr>
          <w:p w14:paraId="5F60A05C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100</w:t>
            </w:r>
          </w:p>
        </w:tc>
        <w:tc>
          <w:tcPr>
            <w:tcW w:w="1152" w:type="dxa"/>
            <w:hideMark/>
          </w:tcPr>
          <w:p w14:paraId="18F4CE81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1746" w:type="dxa"/>
            <w:hideMark/>
          </w:tcPr>
          <w:p w14:paraId="02A2DF9E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Ajuste de estructura HTML y estilos base</w:t>
            </w:r>
          </w:p>
        </w:tc>
        <w:tc>
          <w:tcPr>
            <w:tcW w:w="861" w:type="dxa"/>
            <w:hideMark/>
          </w:tcPr>
          <w:p w14:paraId="3D695F1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-10</w:t>
            </w:r>
          </w:p>
        </w:tc>
        <w:tc>
          <w:tcPr>
            <w:tcW w:w="791" w:type="dxa"/>
            <w:hideMark/>
          </w:tcPr>
          <w:p w14:paraId="0E71625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415</w:t>
            </w:r>
          </w:p>
        </w:tc>
      </w:tr>
      <w:tr w:rsidR="00EF7D0B" w:rsidRPr="00EF7D0B" w14:paraId="6E3C3540" w14:textId="77777777" w:rsidTr="00EF7D0B">
        <w:trPr>
          <w:trHeight w:val="654"/>
        </w:trPr>
        <w:tc>
          <w:tcPr>
            <w:tcW w:w="1758" w:type="dxa"/>
            <w:hideMark/>
          </w:tcPr>
          <w:p w14:paraId="61419A4B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Aplicación de estilos CSS</w:t>
            </w:r>
          </w:p>
        </w:tc>
        <w:tc>
          <w:tcPr>
            <w:tcW w:w="1420" w:type="dxa"/>
            <w:hideMark/>
          </w:tcPr>
          <w:p w14:paraId="2CC91D6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80</w:t>
            </w:r>
          </w:p>
        </w:tc>
        <w:tc>
          <w:tcPr>
            <w:tcW w:w="1117" w:type="dxa"/>
            <w:hideMark/>
          </w:tcPr>
          <w:p w14:paraId="3A795F9E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85</w:t>
            </w:r>
          </w:p>
        </w:tc>
        <w:tc>
          <w:tcPr>
            <w:tcW w:w="1152" w:type="dxa"/>
            <w:hideMark/>
          </w:tcPr>
          <w:p w14:paraId="5D56058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1746" w:type="dxa"/>
            <w:hideMark/>
          </w:tcPr>
          <w:p w14:paraId="481E7FFB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Prueba de visualización en distintos navegadores</w:t>
            </w:r>
          </w:p>
        </w:tc>
        <w:tc>
          <w:tcPr>
            <w:tcW w:w="861" w:type="dxa"/>
            <w:hideMark/>
          </w:tcPr>
          <w:p w14:paraId="552090A8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-5</w:t>
            </w:r>
          </w:p>
        </w:tc>
        <w:tc>
          <w:tcPr>
            <w:tcW w:w="791" w:type="dxa"/>
            <w:hideMark/>
          </w:tcPr>
          <w:p w14:paraId="5D5A5A04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500</w:t>
            </w:r>
          </w:p>
        </w:tc>
      </w:tr>
      <w:tr w:rsidR="00EF7D0B" w:rsidRPr="00EF7D0B" w14:paraId="5114C3E3" w14:textId="77777777" w:rsidTr="00EF7D0B">
        <w:trPr>
          <w:trHeight w:val="654"/>
        </w:trPr>
        <w:tc>
          <w:tcPr>
            <w:tcW w:w="1758" w:type="dxa"/>
            <w:hideMark/>
          </w:tcPr>
          <w:p w14:paraId="16D3C460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lastRenderedPageBreak/>
              <w:t>Programación de la lógica principal</w:t>
            </w:r>
          </w:p>
        </w:tc>
        <w:tc>
          <w:tcPr>
            <w:tcW w:w="1420" w:type="dxa"/>
            <w:hideMark/>
          </w:tcPr>
          <w:p w14:paraId="55214E8C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100</w:t>
            </w:r>
          </w:p>
        </w:tc>
        <w:tc>
          <w:tcPr>
            <w:tcW w:w="1117" w:type="dxa"/>
            <w:hideMark/>
          </w:tcPr>
          <w:p w14:paraId="79CF291F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115</w:t>
            </w:r>
          </w:p>
        </w:tc>
        <w:tc>
          <w:tcPr>
            <w:tcW w:w="1152" w:type="dxa"/>
            <w:hideMark/>
          </w:tcPr>
          <w:p w14:paraId="1B69896B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10</w:t>
            </w:r>
          </w:p>
        </w:tc>
        <w:tc>
          <w:tcPr>
            <w:tcW w:w="1746" w:type="dxa"/>
            <w:hideMark/>
          </w:tcPr>
          <w:p w14:paraId="3AC98ACA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Error menor al validar datos en JavaScript</w:t>
            </w:r>
          </w:p>
        </w:tc>
        <w:tc>
          <w:tcPr>
            <w:tcW w:w="861" w:type="dxa"/>
            <w:hideMark/>
          </w:tcPr>
          <w:p w14:paraId="60DE34B5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-15</w:t>
            </w:r>
          </w:p>
        </w:tc>
        <w:tc>
          <w:tcPr>
            <w:tcW w:w="791" w:type="dxa"/>
            <w:hideMark/>
          </w:tcPr>
          <w:p w14:paraId="4798EEFA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615</w:t>
            </w:r>
          </w:p>
        </w:tc>
      </w:tr>
      <w:tr w:rsidR="00EF7D0B" w:rsidRPr="00EF7D0B" w14:paraId="760E1630" w14:textId="77777777" w:rsidTr="00EF7D0B">
        <w:trPr>
          <w:trHeight w:val="327"/>
        </w:trPr>
        <w:tc>
          <w:tcPr>
            <w:tcW w:w="1758" w:type="dxa"/>
            <w:hideMark/>
          </w:tcPr>
          <w:p w14:paraId="24ABB7DA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Cálculo de estadísticas</w:t>
            </w:r>
          </w:p>
        </w:tc>
        <w:tc>
          <w:tcPr>
            <w:tcW w:w="1420" w:type="dxa"/>
            <w:hideMark/>
          </w:tcPr>
          <w:p w14:paraId="6AB8FE9C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50</w:t>
            </w:r>
          </w:p>
        </w:tc>
        <w:tc>
          <w:tcPr>
            <w:tcW w:w="1117" w:type="dxa"/>
            <w:hideMark/>
          </w:tcPr>
          <w:p w14:paraId="560C8D66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55</w:t>
            </w:r>
          </w:p>
        </w:tc>
        <w:tc>
          <w:tcPr>
            <w:tcW w:w="1152" w:type="dxa"/>
            <w:hideMark/>
          </w:tcPr>
          <w:p w14:paraId="3A995D05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1746" w:type="dxa"/>
            <w:hideMark/>
          </w:tcPr>
          <w:p w14:paraId="28924FED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861" w:type="dxa"/>
            <w:hideMark/>
          </w:tcPr>
          <w:p w14:paraId="1010F90A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-5</w:t>
            </w:r>
          </w:p>
        </w:tc>
        <w:tc>
          <w:tcPr>
            <w:tcW w:w="791" w:type="dxa"/>
            <w:hideMark/>
          </w:tcPr>
          <w:p w14:paraId="762EA21C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670</w:t>
            </w:r>
          </w:p>
        </w:tc>
      </w:tr>
      <w:tr w:rsidR="00EF7D0B" w:rsidRPr="00EF7D0B" w14:paraId="0AB0ED0F" w14:textId="77777777" w:rsidTr="00EF7D0B">
        <w:trPr>
          <w:trHeight w:val="327"/>
        </w:trPr>
        <w:tc>
          <w:tcPr>
            <w:tcW w:w="1758" w:type="dxa"/>
            <w:hideMark/>
          </w:tcPr>
          <w:p w14:paraId="15761FC2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Integración del gráfico dinámico</w:t>
            </w:r>
          </w:p>
        </w:tc>
        <w:tc>
          <w:tcPr>
            <w:tcW w:w="1420" w:type="dxa"/>
            <w:hideMark/>
          </w:tcPr>
          <w:p w14:paraId="6FAD13BD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45</w:t>
            </w:r>
          </w:p>
        </w:tc>
        <w:tc>
          <w:tcPr>
            <w:tcW w:w="1117" w:type="dxa"/>
            <w:hideMark/>
          </w:tcPr>
          <w:p w14:paraId="5DDB37B0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50</w:t>
            </w:r>
          </w:p>
        </w:tc>
        <w:tc>
          <w:tcPr>
            <w:tcW w:w="1152" w:type="dxa"/>
            <w:hideMark/>
          </w:tcPr>
          <w:p w14:paraId="3DF448DC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1746" w:type="dxa"/>
            <w:hideMark/>
          </w:tcPr>
          <w:p w14:paraId="5F9BE54E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861" w:type="dxa"/>
            <w:hideMark/>
          </w:tcPr>
          <w:p w14:paraId="7AB8C2D0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-5</w:t>
            </w:r>
          </w:p>
        </w:tc>
        <w:tc>
          <w:tcPr>
            <w:tcW w:w="791" w:type="dxa"/>
            <w:hideMark/>
          </w:tcPr>
          <w:p w14:paraId="1D16B1D5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720</w:t>
            </w:r>
          </w:p>
        </w:tc>
      </w:tr>
      <w:tr w:rsidR="00EF7D0B" w:rsidRPr="00EF7D0B" w14:paraId="78413DEB" w14:textId="77777777" w:rsidTr="00EF7D0B">
        <w:trPr>
          <w:trHeight w:val="654"/>
        </w:trPr>
        <w:tc>
          <w:tcPr>
            <w:tcW w:w="1758" w:type="dxa"/>
            <w:hideMark/>
          </w:tcPr>
          <w:p w14:paraId="40830029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Verificación funcional</w:t>
            </w:r>
          </w:p>
        </w:tc>
        <w:tc>
          <w:tcPr>
            <w:tcW w:w="1420" w:type="dxa"/>
            <w:hideMark/>
          </w:tcPr>
          <w:p w14:paraId="7CAA0912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60</w:t>
            </w:r>
          </w:p>
        </w:tc>
        <w:tc>
          <w:tcPr>
            <w:tcW w:w="1117" w:type="dxa"/>
            <w:hideMark/>
          </w:tcPr>
          <w:p w14:paraId="222AF220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65</w:t>
            </w:r>
          </w:p>
        </w:tc>
        <w:tc>
          <w:tcPr>
            <w:tcW w:w="1152" w:type="dxa"/>
            <w:hideMark/>
          </w:tcPr>
          <w:p w14:paraId="64976F65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5</w:t>
            </w:r>
          </w:p>
        </w:tc>
        <w:tc>
          <w:tcPr>
            <w:tcW w:w="1746" w:type="dxa"/>
            <w:hideMark/>
          </w:tcPr>
          <w:p w14:paraId="20995142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Pruebas repetidas para validar persistencia</w:t>
            </w:r>
          </w:p>
        </w:tc>
        <w:tc>
          <w:tcPr>
            <w:tcW w:w="861" w:type="dxa"/>
            <w:hideMark/>
          </w:tcPr>
          <w:p w14:paraId="34CF031B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-5</w:t>
            </w:r>
          </w:p>
        </w:tc>
        <w:tc>
          <w:tcPr>
            <w:tcW w:w="791" w:type="dxa"/>
            <w:hideMark/>
          </w:tcPr>
          <w:p w14:paraId="04B6EA25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785</w:t>
            </w:r>
          </w:p>
        </w:tc>
      </w:tr>
      <w:tr w:rsidR="00EF7D0B" w:rsidRPr="00EF7D0B" w14:paraId="02E0256A" w14:textId="77777777" w:rsidTr="00EF7D0B">
        <w:trPr>
          <w:trHeight w:val="654"/>
        </w:trPr>
        <w:tc>
          <w:tcPr>
            <w:tcW w:w="1758" w:type="dxa"/>
            <w:hideMark/>
          </w:tcPr>
          <w:p w14:paraId="79F14E36" w14:textId="77777777" w:rsidR="00EF7D0B" w:rsidRPr="00EF7D0B" w:rsidRDefault="00EF7D0B" w:rsidP="00EF7D0B">
            <w:pPr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Actualización del documento técnico</w:t>
            </w:r>
          </w:p>
        </w:tc>
        <w:tc>
          <w:tcPr>
            <w:tcW w:w="1420" w:type="dxa"/>
            <w:hideMark/>
          </w:tcPr>
          <w:p w14:paraId="395278E9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40</w:t>
            </w:r>
          </w:p>
        </w:tc>
        <w:tc>
          <w:tcPr>
            <w:tcW w:w="1117" w:type="dxa"/>
            <w:hideMark/>
          </w:tcPr>
          <w:p w14:paraId="2BF54FE6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45</w:t>
            </w:r>
          </w:p>
        </w:tc>
        <w:tc>
          <w:tcPr>
            <w:tcW w:w="1152" w:type="dxa"/>
            <w:hideMark/>
          </w:tcPr>
          <w:p w14:paraId="7D06E871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0</w:t>
            </w:r>
          </w:p>
        </w:tc>
        <w:tc>
          <w:tcPr>
            <w:tcW w:w="1746" w:type="dxa"/>
            <w:hideMark/>
          </w:tcPr>
          <w:p w14:paraId="0D10389B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</w:p>
        </w:tc>
        <w:tc>
          <w:tcPr>
            <w:tcW w:w="861" w:type="dxa"/>
            <w:hideMark/>
          </w:tcPr>
          <w:p w14:paraId="42584808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color w:val="000000"/>
                <w:lang w:eastAsia="es-ES"/>
              </w:rPr>
              <w:t>-5</w:t>
            </w:r>
          </w:p>
        </w:tc>
        <w:tc>
          <w:tcPr>
            <w:tcW w:w="791" w:type="dxa"/>
            <w:hideMark/>
          </w:tcPr>
          <w:p w14:paraId="4FD03DD0" w14:textId="77777777" w:rsidR="00EF7D0B" w:rsidRPr="00EF7D0B" w:rsidRDefault="00EF7D0B" w:rsidP="00EF7D0B">
            <w:pPr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</w:pPr>
            <w:r w:rsidRPr="00EF7D0B">
              <w:rPr>
                <w:rFonts w:ascii="Calibri" w:eastAsia="Times New Roman" w:hAnsi="Calibri" w:cs="Calibri"/>
                <w:b/>
                <w:bCs/>
                <w:color w:val="000000"/>
                <w:lang w:eastAsia="es-ES"/>
              </w:rPr>
              <w:t>830</w:t>
            </w:r>
          </w:p>
        </w:tc>
      </w:tr>
    </w:tbl>
    <w:p w14:paraId="321B23B6" w14:textId="3B7A2394" w:rsidR="00083AA6" w:rsidRPr="00083AA6" w:rsidRDefault="00083AA6" w:rsidP="00083AA6">
      <w:pPr>
        <w:spacing w:line="480" w:lineRule="auto"/>
      </w:pPr>
    </w:p>
    <w:p w14:paraId="128CDE75" w14:textId="04D234B8" w:rsidR="00AB02AB" w:rsidRPr="00AB02AB" w:rsidRDefault="00083AA6" w:rsidP="00AB02AB">
      <w:pPr>
        <w:jc w:val="center"/>
        <w:rPr>
          <w:b/>
          <w:bCs/>
        </w:rPr>
      </w:pPr>
      <w:r w:rsidRPr="00AB02AB">
        <w:rPr>
          <w:b/>
          <w:bCs/>
        </w:rPr>
        <w:t>.</w:t>
      </w:r>
      <w:r w:rsidR="00AB02AB" w:rsidRPr="00AB02AB">
        <w:rPr>
          <w:b/>
          <w:bCs/>
        </w:rPr>
        <w:t xml:space="preserve"> 9. Bibliografía</w:t>
      </w:r>
    </w:p>
    <w:p w14:paraId="0AA581AB" w14:textId="0344C7EB" w:rsidR="00AB02AB" w:rsidRPr="00961512" w:rsidRDefault="00AB02AB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r w:rsidRPr="00961512">
        <w:rPr>
          <w:rFonts w:asciiTheme="majorHAnsi" w:eastAsia="Times New Roman" w:hAnsiTheme="majorHAnsi" w:cstheme="majorHAnsi"/>
          <w:lang w:eastAsia="es-ES"/>
        </w:rPr>
        <w:t>Porras, A. A. (2023). Metodologías ágiles para el desarrollo de software. Universidad Distrital Francisco José de Caldas.</w:t>
      </w:r>
    </w:p>
    <w:p w14:paraId="68CCD1F4" w14:textId="77777777" w:rsidR="00AB02AB" w:rsidRPr="00AB02AB" w:rsidRDefault="00AB02AB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proofErr w:type="spellStart"/>
      <w:r w:rsidRPr="00AB02AB">
        <w:rPr>
          <w:rFonts w:asciiTheme="majorHAnsi" w:eastAsia="Times New Roman" w:hAnsiTheme="majorHAnsi" w:cstheme="majorHAnsi"/>
          <w:lang w:eastAsia="es-ES"/>
        </w:rPr>
        <w:t>Bocco</w:t>
      </w:r>
      <w:proofErr w:type="spellEnd"/>
      <w:r w:rsidRPr="00AB02AB">
        <w:rPr>
          <w:rFonts w:asciiTheme="majorHAnsi" w:eastAsia="Times New Roman" w:hAnsiTheme="majorHAnsi" w:cstheme="majorHAnsi"/>
          <w:lang w:eastAsia="es-ES"/>
        </w:rPr>
        <w:t xml:space="preserve">, M. G., </w:t>
      </w:r>
      <w:proofErr w:type="spellStart"/>
      <w:r w:rsidRPr="00AB02AB">
        <w:rPr>
          <w:rFonts w:asciiTheme="majorHAnsi" w:eastAsia="Times New Roman" w:hAnsiTheme="majorHAnsi" w:cstheme="majorHAnsi"/>
          <w:lang w:eastAsia="es-ES"/>
        </w:rPr>
        <w:t>Velthuis</w:t>
      </w:r>
      <w:proofErr w:type="spellEnd"/>
      <w:r w:rsidRPr="00AB02AB">
        <w:rPr>
          <w:rFonts w:asciiTheme="majorHAnsi" w:eastAsia="Times New Roman" w:hAnsiTheme="majorHAnsi" w:cstheme="majorHAnsi"/>
          <w:lang w:eastAsia="es-ES"/>
        </w:rPr>
        <w:t xml:space="preserve">, M. G. P., &amp; Cruz-Lemus, J. A. (2015). </w:t>
      </w:r>
      <w:r w:rsidRPr="00AB02AB">
        <w:rPr>
          <w:rFonts w:asciiTheme="majorHAnsi" w:eastAsia="Times New Roman" w:hAnsiTheme="majorHAnsi" w:cstheme="majorHAnsi"/>
          <w:i/>
          <w:iCs/>
          <w:lang w:eastAsia="es-ES"/>
        </w:rPr>
        <w:t>Métodos de investigación en ingeniería del software</w:t>
      </w:r>
      <w:r w:rsidRPr="00AB02AB">
        <w:rPr>
          <w:rFonts w:asciiTheme="majorHAnsi" w:eastAsia="Times New Roman" w:hAnsiTheme="majorHAnsi" w:cstheme="majorHAnsi"/>
          <w:lang w:eastAsia="es-ES"/>
        </w:rPr>
        <w:t>.</w:t>
      </w:r>
    </w:p>
    <w:p w14:paraId="66801DF4" w14:textId="77777777" w:rsidR="00AB02AB" w:rsidRPr="00AB02AB" w:rsidRDefault="00AB02AB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r w:rsidRPr="00AB02AB">
        <w:rPr>
          <w:rFonts w:asciiTheme="majorHAnsi" w:eastAsia="Times New Roman" w:hAnsiTheme="majorHAnsi" w:cstheme="majorHAnsi"/>
          <w:lang w:eastAsia="es-ES"/>
        </w:rPr>
        <w:t xml:space="preserve">Alameda, E. A. (2016). </w:t>
      </w:r>
      <w:proofErr w:type="spellStart"/>
      <w:r w:rsidRPr="00AB02AB">
        <w:rPr>
          <w:rFonts w:asciiTheme="majorHAnsi" w:eastAsia="Times New Roman" w:hAnsiTheme="majorHAnsi" w:cstheme="majorHAnsi"/>
          <w:i/>
          <w:iCs/>
          <w:lang w:eastAsia="es-ES"/>
        </w:rPr>
        <w:t>Proyéctica</w:t>
      </w:r>
      <w:proofErr w:type="spellEnd"/>
      <w:r w:rsidRPr="00AB02AB">
        <w:rPr>
          <w:rFonts w:asciiTheme="majorHAnsi" w:eastAsia="Times New Roman" w:hAnsiTheme="majorHAnsi" w:cstheme="majorHAnsi"/>
          <w:i/>
          <w:iCs/>
          <w:lang w:eastAsia="es-ES"/>
        </w:rPr>
        <w:t>: Buenas prácticas para la gestión de proyectos software</w:t>
      </w:r>
      <w:r w:rsidRPr="00AB02AB">
        <w:rPr>
          <w:rFonts w:asciiTheme="majorHAnsi" w:eastAsia="Times New Roman" w:hAnsiTheme="majorHAnsi" w:cstheme="majorHAnsi"/>
          <w:lang w:eastAsia="es-ES"/>
        </w:rPr>
        <w:t>. Editorial Centro de Estudios Ramon Areces SA.</w:t>
      </w:r>
    </w:p>
    <w:p w14:paraId="5EC740B4" w14:textId="77777777" w:rsidR="00AB02AB" w:rsidRPr="00AB02AB" w:rsidRDefault="00AB02AB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proofErr w:type="spellStart"/>
      <w:r w:rsidRPr="00AB02AB">
        <w:rPr>
          <w:rFonts w:asciiTheme="majorHAnsi" w:eastAsia="Times New Roman" w:hAnsiTheme="majorHAnsi" w:cstheme="majorHAnsi"/>
          <w:lang w:eastAsia="es-ES"/>
        </w:rPr>
        <w:t>Gauchat</w:t>
      </w:r>
      <w:proofErr w:type="spellEnd"/>
      <w:r w:rsidRPr="00AB02AB">
        <w:rPr>
          <w:rFonts w:asciiTheme="majorHAnsi" w:eastAsia="Times New Roman" w:hAnsiTheme="majorHAnsi" w:cstheme="majorHAnsi"/>
          <w:lang w:eastAsia="es-ES"/>
        </w:rPr>
        <w:t xml:space="preserve">, J. D. (2012). </w:t>
      </w:r>
      <w:r w:rsidRPr="00AB02AB">
        <w:rPr>
          <w:rFonts w:asciiTheme="majorHAnsi" w:eastAsia="Times New Roman" w:hAnsiTheme="majorHAnsi" w:cstheme="majorHAnsi"/>
          <w:i/>
          <w:iCs/>
          <w:lang w:eastAsia="es-ES"/>
        </w:rPr>
        <w:t xml:space="preserve">El gran libro de HTML5, CSS3 y </w:t>
      </w:r>
      <w:proofErr w:type="spellStart"/>
      <w:r w:rsidRPr="00AB02AB">
        <w:rPr>
          <w:rFonts w:asciiTheme="majorHAnsi" w:eastAsia="Times New Roman" w:hAnsiTheme="majorHAnsi" w:cstheme="majorHAnsi"/>
          <w:i/>
          <w:iCs/>
          <w:lang w:eastAsia="es-ES"/>
        </w:rPr>
        <w:t>Javascript</w:t>
      </w:r>
      <w:proofErr w:type="spellEnd"/>
      <w:r w:rsidRPr="00AB02AB">
        <w:rPr>
          <w:rFonts w:asciiTheme="majorHAnsi" w:eastAsia="Times New Roman" w:hAnsiTheme="majorHAnsi" w:cstheme="majorHAnsi"/>
          <w:lang w:eastAsia="es-ES"/>
        </w:rPr>
        <w:t>. Marcombo.</w:t>
      </w:r>
    </w:p>
    <w:p w14:paraId="6A36B4E1" w14:textId="77777777" w:rsidR="00AB02AB" w:rsidRPr="00AB02AB" w:rsidRDefault="00AB02AB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r w:rsidRPr="00AB02AB">
        <w:rPr>
          <w:rFonts w:asciiTheme="majorHAnsi" w:eastAsia="Times New Roman" w:hAnsiTheme="majorHAnsi" w:cstheme="majorHAnsi"/>
          <w:lang w:eastAsia="es-ES"/>
        </w:rPr>
        <w:t xml:space="preserve">Estrada, M. R. (2015). </w:t>
      </w:r>
      <w:r w:rsidRPr="00AB02AB">
        <w:rPr>
          <w:rFonts w:asciiTheme="majorHAnsi" w:eastAsia="Times New Roman" w:hAnsiTheme="majorHAnsi" w:cstheme="majorHAnsi"/>
          <w:i/>
          <w:iCs/>
          <w:lang w:eastAsia="es-ES"/>
        </w:rPr>
        <w:t>Administración del tiempo</w:t>
      </w:r>
      <w:r w:rsidRPr="00AB02AB">
        <w:rPr>
          <w:rFonts w:asciiTheme="majorHAnsi" w:eastAsia="Times New Roman" w:hAnsiTheme="majorHAnsi" w:cstheme="majorHAnsi"/>
          <w:lang w:eastAsia="es-ES"/>
        </w:rPr>
        <w:t>. Editorial El Manual Moderno.</w:t>
      </w:r>
    </w:p>
    <w:p w14:paraId="3D463D16" w14:textId="77777777" w:rsidR="00AB02AB" w:rsidRPr="00AB02AB" w:rsidRDefault="00AB02AB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r w:rsidRPr="00AB02AB">
        <w:rPr>
          <w:rFonts w:asciiTheme="majorHAnsi" w:eastAsia="Times New Roman" w:hAnsiTheme="majorHAnsi" w:cstheme="majorHAnsi"/>
          <w:lang w:eastAsia="es-ES"/>
        </w:rPr>
        <w:t xml:space="preserve">Humphrey, W. S. (2001). </w:t>
      </w:r>
      <w:r w:rsidRPr="00AB02AB">
        <w:rPr>
          <w:rFonts w:asciiTheme="majorHAnsi" w:eastAsia="Times New Roman" w:hAnsiTheme="majorHAnsi" w:cstheme="majorHAnsi"/>
          <w:i/>
          <w:iCs/>
          <w:lang w:eastAsia="es-ES"/>
        </w:rPr>
        <w:t>Introducción al proceso software personal</w:t>
      </w:r>
      <w:r w:rsidRPr="00AB02AB">
        <w:rPr>
          <w:rFonts w:asciiTheme="majorHAnsi" w:eastAsia="Times New Roman" w:hAnsiTheme="majorHAnsi" w:cstheme="majorHAnsi"/>
          <w:lang w:eastAsia="es-ES"/>
        </w:rPr>
        <w:t>. ADDISON WESLEY.</w:t>
      </w:r>
    </w:p>
    <w:p w14:paraId="0E7E8026" w14:textId="77777777" w:rsidR="00AB02AB" w:rsidRPr="00AB02AB" w:rsidRDefault="00AB02AB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r w:rsidRPr="00AB02AB">
        <w:rPr>
          <w:rFonts w:asciiTheme="majorHAnsi" w:eastAsia="Times New Roman" w:hAnsiTheme="majorHAnsi" w:cstheme="majorHAnsi"/>
          <w:lang w:eastAsia="es-ES"/>
        </w:rPr>
        <w:t xml:space="preserve">Juanjo. (2024, 8 agosto). Estimación de proyectos de software: Método PROBE | Guía completa. </w:t>
      </w:r>
      <w:r w:rsidRPr="00AB02AB">
        <w:rPr>
          <w:rFonts w:asciiTheme="majorHAnsi" w:eastAsia="Times New Roman" w:hAnsiTheme="majorHAnsi" w:cstheme="majorHAnsi"/>
          <w:i/>
          <w:iCs/>
          <w:lang w:eastAsia="es-ES"/>
        </w:rPr>
        <w:t>Juanjo\’s Blog</w:t>
      </w:r>
      <w:r w:rsidRPr="00AB02AB">
        <w:rPr>
          <w:rFonts w:asciiTheme="majorHAnsi" w:eastAsia="Times New Roman" w:hAnsiTheme="majorHAnsi" w:cstheme="majorHAnsi"/>
          <w:lang w:eastAsia="es-ES"/>
        </w:rPr>
        <w:t>. https://juanjoblog.com/estimacion-de-proyectos-de-software-calculo-usando-el-metodo-probe-proxy-based-estimation/</w:t>
      </w:r>
    </w:p>
    <w:p w14:paraId="006BC605" w14:textId="77777777" w:rsidR="00961512" w:rsidRPr="00961512" w:rsidRDefault="00961512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r w:rsidRPr="00961512">
        <w:rPr>
          <w:rFonts w:asciiTheme="majorHAnsi" w:eastAsia="Times New Roman" w:hAnsiTheme="majorHAnsi" w:cstheme="majorHAnsi"/>
          <w:i/>
          <w:iCs/>
          <w:lang w:eastAsia="es-ES"/>
        </w:rPr>
        <w:t>JavaScript | MDN</w:t>
      </w:r>
      <w:r w:rsidRPr="00961512">
        <w:rPr>
          <w:rFonts w:asciiTheme="majorHAnsi" w:eastAsia="Times New Roman" w:hAnsiTheme="majorHAnsi" w:cstheme="majorHAnsi"/>
          <w:lang w:eastAsia="es-ES"/>
        </w:rPr>
        <w:t>. (s. f.). https://developer.mozilla.org/es/docs/Web/JavaScript</w:t>
      </w:r>
    </w:p>
    <w:p w14:paraId="044D86C3" w14:textId="77777777" w:rsidR="00961512" w:rsidRPr="00961512" w:rsidRDefault="00961512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r w:rsidRPr="00961512">
        <w:rPr>
          <w:rFonts w:asciiTheme="majorHAnsi" w:eastAsia="Times New Roman" w:hAnsiTheme="majorHAnsi" w:cstheme="majorHAnsi"/>
          <w:i/>
          <w:iCs/>
          <w:lang w:eastAsia="es-ES"/>
        </w:rPr>
        <w:t>CSS | MDN</w:t>
      </w:r>
      <w:r w:rsidRPr="00961512">
        <w:rPr>
          <w:rFonts w:asciiTheme="majorHAnsi" w:eastAsia="Times New Roman" w:hAnsiTheme="majorHAnsi" w:cstheme="majorHAnsi"/>
          <w:lang w:eastAsia="es-ES"/>
        </w:rPr>
        <w:t>. (s. f.). https://developer.mozilla.org/es/docs/Web/CSS</w:t>
      </w:r>
    </w:p>
    <w:p w14:paraId="52020139" w14:textId="77777777" w:rsidR="00961512" w:rsidRPr="00961512" w:rsidRDefault="00961512" w:rsidP="00961512">
      <w:pPr>
        <w:spacing w:after="0" w:line="480" w:lineRule="auto"/>
        <w:ind w:hanging="720"/>
        <w:rPr>
          <w:rFonts w:asciiTheme="majorHAnsi" w:eastAsia="Times New Roman" w:hAnsiTheme="majorHAnsi" w:cstheme="majorHAnsi"/>
          <w:lang w:eastAsia="es-ES"/>
        </w:rPr>
      </w:pPr>
      <w:r w:rsidRPr="00961512">
        <w:rPr>
          <w:rFonts w:asciiTheme="majorHAnsi" w:eastAsia="Times New Roman" w:hAnsiTheme="majorHAnsi" w:cstheme="majorHAnsi"/>
          <w:i/>
          <w:iCs/>
          <w:lang w:eastAsia="es-ES"/>
        </w:rPr>
        <w:t>HTML: Lenguaje de etiquetas de hipertexto | MDN</w:t>
      </w:r>
      <w:r w:rsidRPr="00961512">
        <w:rPr>
          <w:rFonts w:asciiTheme="majorHAnsi" w:eastAsia="Times New Roman" w:hAnsiTheme="majorHAnsi" w:cstheme="majorHAnsi"/>
          <w:lang w:eastAsia="es-ES"/>
        </w:rPr>
        <w:t>. (s. f.). https://developer.mozilla.org/es/docs/Web/HTML</w:t>
      </w:r>
    </w:p>
    <w:p w14:paraId="00B627C4" w14:textId="77777777" w:rsidR="00AB02AB" w:rsidRPr="00AB02AB" w:rsidRDefault="00AB02AB" w:rsidP="00AB02AB">
      <w:pPr>
        <w:spacing w:line="480" w:lineRule="auto"/>
        <w:jc w:val="both"/>
      </w:pPr>
    </w:p>
    <w:p w14:paraId="08C61472" w14:textId="081EBF9D" w:rsidR="00083AA6" w:rsidRPr="00083AA6" w:rsidRDefault="00083AA6" w:rsidP="00AB02AB"/>
    <w:sectPr w:rsidR="00083AA6" w:rsidRPr="00083AA6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4C32B" w14:textId="77777777" w:rsidR="00332B14" w:rsidRDefault="00332B14" w:rsidP="00332B14">
      <w:pPr>
        <w:spacing w:after="0" w:line="240" w:lineRule="auto"/>
      </w:pPr>
      <w:r>
        <w:separator/>
      </w:r>
    </w:p>
  </w:endnote>
  <w:endnote w:type="continuationSeparator" w:id="0">
    <w:p w14:paraId="1E28DFED" w14:textId="77777777" w:rsidR="00332B14" w:rsidRDefault="00332B14" w:rsidP="00332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15EF0" w14:textId="77777777" w:rsidR="00332B14" w:rsidRDefault="00332B14" w:rsidP="00332B14">
      <w:pPr>
        <w:spacing w:after="0" w:line="240" w:lineRule="auto"/>
      </w:pPr>
      <w:r>
        <w:separator/>
      </w:r>
    </w:p>
  </w:footnote>
  <w:footnote w:type="continuationSeparator" w:id="0">
    <w:p w14:paraId="23407AAA" w14:textId="77777777" w:rsidR="00332B14" w:rsidRDefault="00332B14" w:rsidP="00332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76400668"/>
      <w:docPartObj>
        <w:docPartGallery w:val="Page Numbers (Top of Page)"/>
        <w:docPartUnique/>
      </w:docPartObj>
    </w:sdtPr>
    <w:sdtContent>
      <w:p w14:paraId="5F9E9C90" w14:textId="23CB19C6" w:rsidR="00332B14" w:rsidRDefault="00332B14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789F63" w14:textId="77777777" w:rsidR="00332B14" w:rsidRDefault="00332B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2321AB"/>
    <w:multiLevelType w:val="hybridMultilevel"/>
    <w:tmpl w:val="B2B0AD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393FE1"/>
    <w:multiLevelType w:val="multilevel"/>
    <w:tmpl w:val="A410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F37A5"/>
    <w:multiLevelType w:val="hybridMultilevel"/>
    <w:tmpl w:val="C43A77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65CF3"/>
    <w:multiLevelType w:val="multilevel"/>
    <w:tmpl w:val="420C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32F66"/>
    <w:multiLevelType w:val="multilevel"/>
    <w:tmpl w:val="3C60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A1CE5"/>
    <w:multiLevelType w:val="multilevel"/>
    <w:tmpl w:val="81D6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B0BBD"/>
    <w:multiLevelType w:val="multilevel"/>
    <w:tmpl w:val="1FA8E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0B60D5"/>
    <w:multiLevelType w:val="hybridMultilevel"/>
    <w:tmpl w:val="3B220D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FF6DCE"/>
    <w:multiLevelType w:val="hybridMultilevel"/>
    <w:tmpl w:val="9158783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3"/>
  </w:num>
  <w:num w:numId="6">
    <w:abstractNumId w:val="8"/>
  </w:num>
  <w:num w:numId="7">
    <w:abstractNumId w:val="2"/>
  </w:num>
  <w:num w:numId="8">
    <w:abstractNumId w:val="0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B14"/>
    <w:rsid w:val="00083AA6"/>
    <w:rsid w:val="00332B14"/>
    <w:rsid w:val="00485E61"/>
    <w:rsid w:val="00961512"/>
    <w:rsid w:val="009A57FB"/>
    <w:rsid w:val="00AB02AB"/>
    <w:rsid w:val="00B40ECF"/>
    <w:rsid w:val="00EF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46FC6"/>
  <w15:chartTrackingRefBased/>
  <w15:docId w15:val="{2C564F72-31D7-4A02-9880-2E27F383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B14"/>
  </w:style>
  <w:style w:type="paragraph" w:styleId="Ttulo2">
    <w:name w:val="heading 2"/>
    <w:basedOn w:val="Normal"/>
    <w:link w:val="Ttulo2Car"/>
    <w:uiPriority w:val="9"/>
    <w:qFormat/>
    <w:rsid w:val="00083A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3A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32B14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2B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2B14"/>
  </w:style>
  <w:style w:type="paragraph" w:styleId="Piedepgina">
    <w:name w:val="footer"/>
    <w:basedOn w:val="Normal"/>
    <w:link w:val="PiedepginaCar"/>
    <w:uiPriority w:val="99"/>
    <w:unhideWhenUsed/>
    <w:rsid w:val="00332B1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2B14"/>
  </w:style>
  <w:style w:type="character" w:customStyle="1" w:styleId="Ttulo2Car">
    <w:name w:val="Título 2 Car"/>
    <w:basedOn w:val="Fuentedeprrafopredeter"/>
    <w:link w:val="Ttulo2"/>
    <w:uiPriority w:val="9"/>
    <w:rsid w:val="00083AA6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styleId="Textoennegrita">
    <w:name w:val="Strong"/>
    <w:basedOn w:val="Fuentedeprrafopredeter"/>
    <w:uiPriority w:val="22"/>
    <w:qFormat/>
    <w:rsid w:val="00083AA6"/>
    <w:rPr>
      <w:b/>
      <w:bCs/>
    </w:rPr>
  </w:style>
  <w:style w:type="paragraph" w:styleId="NormalWeb">
    <w:name w:val="Normal (Web)"/>
    <w:basedOn w:val="Normal"/>
    <w:uiPriority w:val="99"/>
    <w:unhideWhenUsed/>
    <w:rsid w:val="00083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3AA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083AA6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083AA6"/>
    <w:rPr>
      <w:i/>
      <w:iCs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083AA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083AA6"/>
    <w:rPr>
      <w:rFonts w:ascii="Arial" w:eastAsia="Times New Roman" w:hAnsi="Arial" w:cs="Arial"/>
      <w:vanish/>
      <w:sz w:val="16"/>
      <w:szCs w:val="16"/>
      <w:lang w:eastAsia="es-ES"/>
    </w:rPr>
  </w:style>
  <w:style w:type="paragraph" w:customStyle="1" w:styleId="placeholder">
    <w:name w:val="placeholder"/>
    <w:basedOn w:val="Normal"/>
    <w:rsid w:val="00083A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083AA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ES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083AA6"/>
    <w:rPr>
      <w:rFonts w:ascii="Arial" w:eastAsia="Times New Roman" w:hAnsi="Arial" w:cs="Arial"/>
      <w:vanish/>
      <w:sz w:val="16"/>
      <w:szCs w:val="16"/>
      <w:lang w:eastAsia="es-ES"/>
    </w:rPr>
  </w:style>
  <w:style w:type="paragraph" w:styleId="Prrafodelista">
    <w:name w:val="List Paragraph"/>
    <w:basedOn w:val="Normal"/>
    <w:uiPriority w:val="34"/>
    <w:qFormat/>
    <w:rsid w:val="00083AA6"/>
    <w:pPr>
      <w:ind w:left="720"/>
      <w:contextualSpacing/>
    </w:pPr>
  </w:style>
  <w:style w:type="table" w:styleId="Tablaconcuadrcula">
    <w:name w:val="Table Grid"/>
    <w:basedOn w:val="Tablanormal"/>
    <w:uiPriority w:val="39"/>
    <w:rsid w:val="00EF7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rl">
    <w:name w:val="url"/>
    <w:basedOn w:val="Fuentedeprrafopredeter"/>
    <w:rsid w:val="00AB02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4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5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6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444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437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51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951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027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0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134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104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229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582358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68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27420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152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696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039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44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8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47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241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7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869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14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6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4558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5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42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8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304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3123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6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7772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174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46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349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68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88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178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8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93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oli.instructure.com/courses/86238/users/1127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11</Pages>
  <Words>1585</Words>
  <Characters>8721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DILAN ANDRES BARRANCO HERNANDEZ</dc:creator>
  <cp:keywords/>
  <dc:description/>
  <cp:lastModifiedBy>DILAN ANDRES BARRANCO HERNANDEZ</cp:lastModifiedBy>
  <cp:revision>1</cp:revision>
  <dcterms:created xsi:type="dcterms:W3CDTF">2025-11-06T22:01:00Z</dcterms:created>
  <dcterms:modified xsi:type="dcterms:W3CDTF">2025-11-06T22:55:00Z</dcterms:modified>
</cp:coreProperties>
</file>