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Sprint Review and Retrospective</w:t>
      </w:r>
      <w:r>
        <w:rPr>
          <w:rFonts w:ascii="Times New Roman" w:cs="Times New Roman" w:hAnsi="Times New Roman" w:eastAsia="Times New Roman"/>
          <w:sz w:val="24"/>
          <w:szCs w:val="24"/>
        </w:rPr>
        <w:br w:type="textWrapping"/>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realization of the SNHU Travel project's success can be attributed to the dedicated efforts and collaborative contributions of various roles within the Scrum-Agile team. This </w:t>
      </w:r>
      <w:r>
        <w:rPr>
          <w:rFonts w:ascii="Times New Roman" w:hAnsi="Times New Roman"/>
          <w:sz w:val="24"/>
          <w:szCs w:val="24"/>
          <w:rtl w:val="0"/>
          <w:lang w:val="en-US"/>
        </w:rPr>
        <w:t>review and retrospective</w:t>
      </w:r>
      <w:r>
        <w:rPr>
          <w:rFonts w:ascii="Times New Roman" w:hAnsi="Times New Roman"/>
          <w:sz w:val="24"/>
          <w:szCs w:val="24"/>
          <w:rtl w:val="0"/>
          <w:lang w:val="en-US"/>
        </w:rPr>
        <w:t xml:space="preserve"> will delve into how each team member's distinct responsibilities, coupled with the Scrum-Agile methodology, led to the accomplishment of project goals. Furthermore, it will explore how this approach supported user stories' completion, handled interruptions and changes, promoted effective communication, and utilized organizational tools.</w:t>
      </w:r>
      <w:r>
        <w:rPr>
          <w:rFonts w:ascii="Times New Roman" w:hAnsi="Times New Roman"/>
          <w:sz w:val="24"/>
          <w:szCs w:val="24"/>
          <w:rtl w:val="0"/>
          <w:lang w:val="en-US"/>
        </w:rPr>
        <w:t xml:space="preserve"> </w:t>
      </w:r>
      <w:r>
        <w:rPr>
          <w:rFonts w:ascii="Times New Roman" w:hAnsi="Times New Roman"/>
          <w:sz w:val="24"/>
          <w:szCs w:val="24"/>
          <w:rtl w:val="0"/>
          <w:lang w:val="en-US"/>
        </w:rPr>
        <w:t>The diverse roles within the Scrum-Agile team, including the Product Owner, Scrum Master, Tester, and Developer, significantly contributed to the SNHU Travel project's triumph.</w:t>
      </w:r>
      <w:r>
        <w:rPr>
          <w:rFonts w:ascii="Times New Roman" w:hAnsi="Times New Roman"/>
          <w:sz w:val="24"/>
          <w:szCs w:val="24"/>
          <w:rtl w:val="0"/>
          <w:lang w:val="en-US"/>
        </w:rPr>
        <w:t xml:space="preserve"> With references to the slide show and video at the beginning of the the course; </w:t>
      </w:r>
      <w:r>
        <w:rPr>
          <w:rFonts w:ascii="Times New Roman" w:hAnsi="Times New Roman"/>
          <w:sz w:val="24"/>
          <w:szCs w:val="24"/>
          <w:rtl w:val="0"/>
        </w:rPr>
        <w:t xml:space="preserve"> </w:t>
      </w:r>
      <w:r>
        <w:rPr>
          <w:rFonts w:ascii="Times New Roman" w:hAnsi="Times New Roman"/>
          <w:sz w:val="24"/>
          <w:szCs w:val="24"/>
          <w:rtl w:val="0"/>
          <w:lang w:val="en-US"/>
        </w:rPr>
        <w:t>t</w:t>
      </w:r>
      <w:r>
        <w:rPr>
          <w:rFonts w:ascii="Times New Roman" w:hAnsi="Times New Roman"/>
          <w:sz w:val="24"/>
          <w:szCs w:val="24"/>
          <w:rtl w:val="0"/>
          <w:lang w:val="en-US"/>
        </w:rPr>
        <w:t>he Product Owner, Christy, exercised clear direction, ensuring alignment between development activities and business objectives. By prioritizing user stories based on value and actively engaging with stakeholders, she facilitated a nuanced understanding of the project's vision. For instance, Christy communicated the project's business case and vision</w:t>
      </w:r>
      <w:r>
        <w:rPr>
          <w:rFonts w:ascii="Times New Roman" w:hAnsi="Times New Roman" w:hint="default"/>
          <w:sz w:val="24"/>
          <w:szCs w:val="24"/>
          <w:rtl w:val="0"/>
          <w:lang w:val="en-US"/>
        </w:rPr>
        <w:t>—</w:t>
      </w:r>
      <w:r>
        <w:rPr>
          <w:rFonts w:ascii="Times New Roman" w:hAnsi="Times New Roman"/>
          <w:sz w:val="24"/>
          <w:szCs w:val="24"/>
          <w:rtl w:val="0"/>
          <w:lang w:val="en-US"/>
        </w:rPr>
        <w:t>expanding SNHU Travel's customer base through specialized vacation packages. This engagement fortified the team's user-centric approach, enhancing the project's overall focus.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Ron, the Scrum Master, orchestrated seamless collaboration within the team through effective moderation of Scrum events. By organizing and overseeing key meetings such as sprint planning, daily scrums, backlog refinement, sprint reviews, and retrospectives, Ron ensured accountability and focus. His adept mediation skills were evident when addressing issues like the product owner's absence or internal dynamics. His proficiency maintained project trajectory and promptly resolved obstacles, highlighting the Scrum Master's pivotal role in steering the team.</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Brian, the Tester, played a crucial role in upholding software quality. He meticulously developed comprehensive test cases aligned with user stories and acceptance criteria, ensuring that software functionality met user expectations. By engaging early in planning and design, Brian provided insights into potential issues, streamlining the testing process. His consistent communication with developers regarding encountered bugs and issues ensured prompt resolution, averting technical debt accumulation.</w:t>
      </w:r>
      <w:r>
        <w:rPr>
          <w:rFonts w:ascii="Times New Roman" w:hAnsi="Times New Roman"/>
          <w:sz w:val="24"/>
          <w:szCs w:val="24"/>
          <w:rtl w:val="0"/>
          <w:lang w:val="en-US"/>
        </w:rPr>
        <w:t xml:space="preserve"> </w:t>
      </w:r>
      <w:r>
        <w:rPr>
          <w:rFonts w:ascii="Times New Roman" w:hAnsi="Times New Roman"/>
          <w:sz w:val="24"/>
          <w:szCs w:val="24"/>
          <w:rtl w:val="0"/>
          <w:lang w:val="en-US"/>
        </w:rPr>
        <w:t>Nicky, the Developer, crafted code that aligned with user stories, leveraging effective communication with the Product Owner and Tester. This collaboration guaranteed implemented features met user expectations. Her involvement in peer reviews elevated software quality, and her openness to adjustments showcased Agile's flexible nature.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Scrum-Agile approach facilitated user stories' completion within the SNHU Travel project. By breaking user stories into manageable tasks and prioritizing them based on business value, the team ensured efficient progression. In developing a niche vacation booking system, user stories captured specific user perspectives. These stories featured well-defined acceptance criteria, guided by collaboration between the Product Owner and stakeholders. During sprint planning, the team selected user stories, prioritizing them for the upcoming sprint. Daily scrum meetings bolstered synchronization among developers, testers, and other team members, enhancing overall efficiency. Through these iterative cycles, the team incrementally completed user stories, fostering software evolution with each sprint.</w:t>
      </w:r>
      <w:r>
        <w:rPr>
          <w:rFonts w:ascii="Times New Roman" w:hAnsi="Times New Roman"/>
          <w:sz w:val="24"/>
          <w:szCs w:val="24"/>
          <w:rtl w:val="0"/>
          <w:lang w:val="en-US"/>
        </w:rPr>
        <w:t xml:space="preserve"> </w:t>
      </w:r>
      <w:r>
        <w:rPr>
          <w:rFonts w:ascii="Times New Roman" w:hAnsi="Times New Roman"/>
          <w:sz w:val="24"/>
          <w:szCs w:val="24"/>
          <w:rtl w:val="0"/>
          <w:lang w:val="en-US"/>
        </w:rPr>
        <w:t>Moreover, the Scrum-Agile methodology adeptly managed interruptions and shifts in project direction. Backlog refinement sessions facilitated the product backlog's review and adjustment, allowing the team to navigate unexpected challenges and modify priorities. Agile's malleability empowered the team to promptly reallocate resources and introduce new user stories in response to evolving market trends. This adaptability ensured consistent value delivery despite external fluctuations.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Effective communication and collaboration were hallmarks of the team's performance. Communication occurred through diverse channels</w:t>
      </w:r>
      <w:r>
        <w:rPr>
          <w:rFonts w:ascii="Times New Roman" w:hAnsi="Times New Roman" w:hint="default"/>
          <w:sz w:val="24"/>
          <w:szCs w:val="24"/>
          <w:rtl w:val="0"/>
          <w:lang w:val="en-US"/>
        </w:rPr>
        <w:t>—</w:t>
      </w:r>
      <w:r>
        <w:rPr>
          <w:rFonts w:ascii="Times New Roman" w:hAnsi="Times New Roman"/>
          <w:sz w:val="24"/>
          <w:szCs w:val="24"/>
          <w:rtl w:val="0"/>
          <w:lang w:val="en-US"/>
        </w:rPr>
        <w:t>emails, meetings, and Scrum events. The Developer's email to the Product Owner and Tester exemplified clear communication, outlining specific requests for detailed user stories and comprehensive test cases. The Scrum Master's facilitation during events encouraged transparency, exemplified by the Daily Scrum Reflection where progress, plans, and obstacles were effectively communicated. The Scrum Master's mediation prowess fostered a productive meeting environment, ensuring issues were addressed without derailing the process.</w:t>
      </w:r>
      <w:r>
        <w:rPr>
          <w:rFonts w:ascii="Times New Roman" w:hAnsi="Times New Roman"/>
          <w:sz w:val="24"/>
          <w:szCs w:val="24"/>
          <w:rtl w:val="0"/>
          <w:lang w:val="en-US"/>
        </w:rPr>
        <w:t xml:space="preserve"> </w:t>
      </w:r>
      <w:r>
        <w:rPr>
          <w:rFonts w:ascii="Times New Roman" w:hAnsi="Times New Roman"/>
          <w:sz w:val="24"/>
          <w:szCs w:val="24"/>
          <w:rtl w:val="0"/>
          <w:lang w:val="en-US"/>
        </w:rPr>
        <w:t>Organizational tools and Scrum-Agile principles also played a critical role in the team's success. The meticulous use of user stories, acceptance criteria, and the product backlog facilitated work prioritization and alignment with business value. Scrum events</w:t>
      </w:r>
      <w:r>
        <w:rPr>
          <w:rFonts w:ascii="Times New Roman" w:hAnsi="Times New Roman" w:hint="default"/>
          <w:sz w:val="24"/>
          <w:szCs w:val="24"/>
          <w:rtl w:val="0"/>
          <w:lang w:val="en-US"/>
        </w:rPr>
        <w:t>—</w:t>
      </w:r>
      <w:r>
        <w:rPr>
          <w:rFonts w:ascii="Times New Roman" w:hAnsi="Times New Roman"/>
          <w:sz w:val="24"/>
          <w:szCs w:val="24"/>
          <w:rtl w:val="0"/>
          <w:lang w:val="en-US"/>
        </w:rPr>
        <w:t>sprint planning, daily scrums, backlog refinement, sprint reviews, and retrospectives</w:t>
      </w:r>
      <w:r>
        <w:rPr>
          <w:rFonts w:ascii="Times New Roman" w:hAnsi="Times New Roman" w:hint="default"/>
          <w:sz w:val="24"/>
          <w:szCs w:val="24"/>
          <w:rtl w:val="0"/>
          <w:lang w:val="en-US"/>
        </w:rPr>
        <w:t>—</w:t>
      </w:r>
      <w:r>
        <w:rPr>
          <w:rFonts w:ascii="Times New Roman" w:hAnsi="Times New Roman"/>
          <w:sz w:val="24"/>
          <w:szCs w:val="24"/>
          <w:rtl w:val="0"/>
          <w:lang w:val="en-US"/>
        </w:rPr>
        <w:t>established regular opportunities for communication, collaboration, and continuous improvement. Agile's iterative and incremental ethos, combined with clear role definitions, maintained the team's adaptability and focus. Communication guidelines emphasized consistent interaction and clear meeting objectives, enhancing collaboration and transparency.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While the Scrum-Agile approach exhibited numerous merits, it also posed certain challenges. Its flexibility could potentially lead to scope creep if not managed vigilantly. Additionally, Agile's emphasis on working software over comprehensive documentation might pose issues for projects necessitating stringent documentation.</w:t>
      </w:r>
      <w:r>
        <w:rPr>
          <w:rFonts w:ascii="Times New Roman" w:hAnsi="Times New Roman"/>
          <w:sz w:val="24"/>
          <w:szCs w:val="24"/>
          <w:rtl w:val="0"/>
          <w:lang w:val="en-US"/>
        </w:rPr>
        <w:t xml:space="preserve"> </w:t>
      </w:r>
      <w:r>
        <w:rPr>
          <w:rFonts w:ascii="Times New Roman" w:hAnsi="Times New Roman"/>
          <w:sz w:val="24"/>
          <w:szCs w:val="24"/>
          <w:rtl w:val="0"/>
          <w:lang w:val="en-US"/>
        </w:rPr>
        <w:t>Considering the SNHU Travel project's resounding success and alignment with objectives, the Scrum-Agile approach proved optimal. Its adaptability and value-centric focus harmonized with the project's dynamic nature, ensuring responsiveness to market trends and user preferences. The iterative cycle promoted continuous enhancement and timely value delivery.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 conclusion, the success of the SNHU Travel project is attributed to the orchestrated efforts of the Scrum-Agile team's roles, bolstered by the tenets of Agile development. The collaborative dedication of the Product Owner, Scrum Master, Tester, and Developer, coupled with the Scrum-Agile framework, paved the way for seamless user story completion, adept adaptation, effective communication, and judicious tool utilization. The SNHU Travel project stands as a testament to the prowess of Scrum-Agile practices in driving project success.</w:t>
      </w:r>
    </w:p>
    <w:p>
      <w:pPr>
        <w:pStyle w:val="Body"/>
        <w:spacing w:line="480" w:lineRule="auto"/>
        <w:jc w:val="left"/>
      </w:pPr>
      <w:r>
        <w:rPr>
          <w:rFonts w:ascii="Arial Unicode MS" w:cs="Arial Unicode MS" w:hAnsi="Arial Unicode MS" w:eastAsia="Arial Unicode MS"/>
          <w:b w:val="0"/>
          <w:bCs w:val="0"/>
          <w:i w:val="0"/>
          <w:iCs w:val="0"/>
          <w:sz w:val="24"/>
          <w:szCs w:val="24"/>
        </w:rPr>
        <w:br w:type="page"/>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fr-FR"/>
        </w:rPr>
        <w:t xml:space="preserve">References </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rPr>
        <w:t>Charles G. Cobb. (2015).</w:t>
      </w:r>
      <w:r>
        <w:rPr>
          <w:rFonts w:ascii="Times New Roman" w:hAnsi="Times New Roman" w:hint="default"/>
          <w:sz w:val="24"/>
          <w:szCs w:val="24"/>
          <w:rtl w:val="0"/>
        </w:rPr>
        <w:t> </w:t>
      </w:r>
      <w:r>
        <w:rPr>
          <w:rFonts w:ascii="Times New Roman" w:hAnsi="Times New Roman"/>
          <w:sz w:val="24"/>
          <w:szCs w:val="24"/>
          <w:rtl w:val="0"/>
          <w:lang w:val="en-US"/>
        </w:rPr>
        <w:t>The Project Manager</w:t>
      </w:r>
      <w:r>
        <w:rPr>
          <w:rFonts w:ascii="Times New Roman" w:hAnsi="Times New Roman" w:hint="default"/>
          <w:sz w:val="24"/>
          <w:szCs w:val="24"/>
          <w:rtl w:val="1"/>
        </w:rPr>
        <w:t>’</w:t>
      </w:r>
      <w:r>
        <w:rPr>
          <w:rFonts w:ascii="Times New Roman" w:hAnsi="Times New Roman"/>
          <w:sz w:val="24"/>
          <w:szCs w:val="24"/>
          <w:rtl w:val="0"/>
          <w:lang w:val="en-US"/>
        </w:rPr>
        <w:t>s Guide to Mastering Agile</w:t>
      </w:r>
      <w:r>
        <w:rPr>
          <w:rFonts w:ascii="Times New Roman" w:hAnsi="Times New Roman" w:hint="default"/>
          <w:sz w:val="24"/>
          <w:szCs w:val="24"/>
          <w:rtl w:val="0"/>
          <w:lang w:val="fr-FR"/>
        </w:rPr>
        <w:t> </w:t>
      </w:r>
      <w:r>
        <w:rPr>
          <w:rFonts w:ascii="Times New Roman" w:hAnsi="Times New Roman"/>
          <w:sz w:val="24"/>
          <w:szCs w:val="24"/>
          <w:rtl w:val="0"/>
          <w:lang w:val="en-US"/>
        </w:rPr>
        <w:t>: Principles and Practices for an Adaptive Approach. Wiley.</w:t>
      </w:r>
    </w:p>
    <w:p>
      <w:pPr>
        <w:pStyle w:val="Body"/>
        <w:spacing w:line="480" w:lineRule="auto"/>
        <w:jc w:val="left"/>
      </w:pPr>
      <w:r>
        <w:rPr>
          <w:rFonts w:ascii="Times New Roman" w:hAnsi="Times New Roman"/>
          <w:sz w:val="24"/>
          <w:szCs w:val="24"/>
          <w:rtl w:val="0"/>
          <w:lang w:val="en-US"/>
        </w:rPr>
        <w:t>Daily Scrum Meeting. (n.d.). Scrumtrainingseries.com. https://scrumtrainingseries.com/DailyScrumMeeting/index.html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