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4616450" cy="2520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6687" cy="25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图1</w:t>
      </w:r>
      <w:r>
        <w:t xml:space="preserve"> </w:t>
      </w:r>
      <w:r>
        <w:rPr>
          <w:rFonts w:hint="eastAsia"/>
        </w:rPr>
        <w:t>利用函数计算P值和置信区间</w:t>
      </w:r>
    </w:p>
    <w:p/>
    <w:p>
      <w:pPr>
        <w:rPr>
          <w:rFonts w:hint="eastAsia"/>
        </w:rPr>
      </w:pPr>
      <w:r>
        <w:rPr>
          <w:rFonts w:hint="eastAsia"/>
        </w:rPr>
        <w:t>运行结果：</w:t>
      </w:r>
    </w:p>
    <w:p>
      <w:r>
        <w:drawing>
          <wp:inline distT="0" distB="0" distL="0" distR="0">
            <wp:extent cx="3321050" cy="2349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1221" cy="234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接下来导入跟Facebook和Twitter使用频率相关的excel csv文件，分别做chi-square和Fisher</w:t>
      </w:r>
      <w:r>
        <w:t xml:space="preserve"> </w:t>
      </w:r>
      <w:r>
        <w:rPr>
          <w:rFonts w:hint="eastAsia"/>
        </w:rPr>
        <w:t>test</w:t>
      </w:r>
    </w:p>
    <w:p>
      <w:r>
        <w:drawing>
          <wp:inline distT="0" distB="0" distL="0" distR="0">
            <wp:extent cx="4375785" cy="2314575"/>
            <wp:effectExtent l="0" t="0" r="571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5502" cy="2319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运行结果：</w:t>
      </w:r>
    </w:p>
    <w:p>
      <w:r>
        <w:drawing>
          <wp:inline distT="0" distB="0" distL="0" distR="0">
            <wp:extent cx="4521200" cy="3077845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933" cy="308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>根据结果可知，两种test计算出的p值相同，说明使用Facebook和Twitter的有显著差异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Table( )函数可以count变量出现的次数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 Table(socmed$Gender)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882900" cy="806450"/>
            <wp:effectExtent l="0" t="0" r="0" b="635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E90"/>
    <w:rsid w:val="002F0E90"/>
    <w:rsid w:val="00516BB1"/>
    <w:rsid w:val="00C316B3"/>
    <w:rsid w:val="2CAE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23</Words>
  <Characters>134</Characters>
  <Lines>1</Lines>
  <Paragraphs>1</Paragraphs>
  <TotalTime>20</TotalTime>
  <ScaleCrop>false</ScaleCrop>
  <LinksUpToDate>false</LinksUpToDate>
  <CharactersWithSpaces>156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2022-03-03T22:49:00Z</dcterms:created>
  <dc:creator>彭 于彦</dc:creator>
  <cp:lastModifiedBy>我是电音之王</cp:lastModifiedBy>
  <dcterms:modified xsi:type="dcterms:W3CDTF">2022-03-05T12:01:22Z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9A3D3309A2C4479D8BFC2B64C8E1C534</vt:lpwstr>
  </property>
</Properties>
</file>