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083A8" w14:textId="12D77CE8" w:rsidR="00D971A1" w:rsidRDefault="00D971A1" w:rsidP="00B82E1F">
      <w:pPr>
        <w:pStyle w:val="Sinespaciado"/>
        <w:jc w:val="both"/>
        <w:rPr>
          <w:rFonts w:cs="Arial"/>
          <w:b/>
          <w:lang w:val="es-ES"/>
        </w:rPr>
      </w:pPr>
    </w:p>
    <w:p w14:paraId="6FDF7E96" w14:textId="6C082412" w:rsidR="00D971A1" w:rsidRDefault="00D971A1" w:rsidP="00B82E1F">
      <w:pPr>
        <w:pStyle w:val="Sinespaciado"/>
        <w:jc w:val="both"/>
        <w:rPr>
          <w:rFonts w:cs="Arial"/>
          <w:b/>
          <w:lang w:val="es-ES"/>
        </w:rPr>
      </w:pPr>
    </w:p>
    <w:p w14:paraId="0F5CAFD1" w14:textId="77777777" w:rsidR="00D971A1" w:rsidRDefault="00D971A1" w:rsidP="00B82E1F">
      <w:pPr>
        <w:pStyle w:val="Sinespaciado"/>
        <w:jc w:val="both"/>
        <w:rPr>
          <w:rFonts w:cs="Arial"/>
          <w:b/>
          <w:lang w:val="es-ES"/>
        </w:rPr>
      </w:pPr>
    </w:p>
    <w:sdt>
      <w:sdtPr>
        <w:rPr>
          <w:rFonts w:asciiTheme="minorHAnsi" w:eastAsiaTheme="minorHAnsi" w:hAnsiTheme="minorHAnsi" w:cstheme="minorBidi"/>
          <w:color w:val="auto"/>
          <w:sz w:val="22"/>
          <w:szCs w:val="22"/>
          <w:lang w:val="es-ES" w:eastAsia="en-US"/>
        </w:rPr>
        <w:id w:val="-237569525"/>
        <w:docPartObj>
          <w:docPartGallery w:val="Table of Contents"/>
          <w:docPartUnique/>
        </w:docPartObj>
      </w:sdtPr>
      <w:sdtEndPr>
        <w:rPr>
          <w:b/>
          <w:bCs/>
        </w:rPr>
      </w:sdtEndPr>
      <w:sdtContent>
        <w:p w14:paraId="182B849C" w14:textId="18E88E6B" w:rsidR="00D971A1" w:rsidRPr="00EA31FD" w:rsidRDefault="00EA31FD" w:rsidP="00B82E1F">
          <w:pPr>
            <w:pStyle w:val="TtuloTDC"/>
            <w:jc w:val="both"/>
            <w:rPr>
              <w:b/>
              <w:bCs/>
              <w:color w:val="auto"/>
            </w:rPr>
          </w:pPr>
          <w:r w:rsidRPr="00EA31FD">
            <w:rPr>
              <w:b/>
              <w:bCs/>
              <w:color w:val="auto"/>
              <w:lang w:val="es-ES"/>
            </w:rPr>
            <w:t>CONTENIDO</w:t>
          </w:r>
        </w:p>
        <w:p w14:paraId="2E01398C" w14:textId="4B314020" w:rsidR="00A6467F" w:rsidRDefault="00D971A1" w:rsidP="00B82E1F">
          <w:pPr>
            <w:pStyle w:val="TDC1"/>
            <w:tabs>
              <w:tab w:val="right" w:leader="dot" w:pos="8828"/>
            </w:tabs>
            <w:jc w:val="both"/>
            <w:rPr>
              <w:rFonts w:eastAsiaTheme="minorEastAsia"/>
              <w:noProof/>
              <w:lang w:eastAsia="es-GT"/>
            </w:rPr>
          </w:pPr>
          <w:r>
            <w:fldChar w:fldCharType="begin"/>
          </w:r>
          <w:r>
            <w:instrText xml:space="preserve"> TOC \o "1-3" \h \z \u </w:instrText>
          </w:r>
          <w:r>
            <w:fldChar w:fldCharType="separate"/>
          </w:r>
          <w:hyperlink w:anchor="_Toc149926365" w:history="1">
            <w:r w:rsidR="00A6467F" w:rsidRPr="006F143E">
              <w:rPr>
                <w:rStyle w:val="Hipervnculo"/>
                <w:noProof/>
              </w:rPr>
              <w:t>1. OBJETIVO Y ALCANCE.</w:t>
            </w:r>
            <w:r w:rsidR="00A6467F">
              <w:rPr>
                <w:noProof/>
                <w:webHidden/>
              </w:rPr>
              <w:tab/>
            </w:r>
            <w:r w:rsidR="00A6467F">
              <w:rPr>
                <w:noProof/>
                <w:webHidden/>
              </w:rPr>
              <w:fldChar w:fldCharType="begin"/>
            </w:r>
            <w:r w:rsidR="00A6467F">
              <w:rPr>
                <w:noProof/>
                <w:webHidden/>
              </w:rPr>
              <w:instrText xml:space="preserve"> PAGEREF _Toc149926365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00098462" w14:textId="6A417A73" w:rsidR="00A6467F" w:rsidRDefault="00B82E1F" w:rsidP="00B82E1F">
          <w:pPr>
            <w:pStyle w:val="TDC2"/>
            <w:tabs>
              <w:tab w:val="right" w:leader="dot" w:pos="8828"/>
            </w:tabs>
            <w:jc w:val="both"/>
            <w:rPr>
              <w:rFonts w:eastAsiaTheme="minorEastAsia"/>
              <w:noProof/>
              <w:lang w:eastAsia="es-GT"/>
            </w:rPr>
          </w:pPr>
          <w:hyperlink w:anchor="_Toc149926366" w:history="1">
            <w:r w:rsidR="00A6467F" w:rsidRPr="006F143E">
              <w:rPr>
                <w:rStyle w:val="Hipervnculo"/>
                <w:noProof/>
              </w:rPr>
              <w:t>2. DOCUMENTOS Y REGISTROS QUE APLICAN.</w:t>
            </w:r>
            <w:r w:rsidR="00A6467F">
              <w:rPr>
                <w:noProof/>
                <w:webHidden/>
              </w:rPr>
              <w:tab/>
            </w:r>
            <w:r w:rsidR="00A6467F">
              <w:rPr>
                <w:noProof/>
                <w:webHidden/>
              </w:rPr>
              <w:fldChar w:fldCharType="begin"/>
            </w:r>
            <w:r w:rsidR="00A6467F">
              <w:rPr>
                <w:noProof/>
                <w:webHidden/>
              </w:rPr>
              <w:instrText xml:space="preserve"> PAGEREF _Toc149926366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082852E3" w14:textId="0416DF95" w:rsidR="00A6467F" w:rsidRDefault="00B82E1F" w:rsidP="00B82E1F">
          <w:pPr>
            <w:pStyle w:val="TDC1"/>
            <w:tabs>
              <w:tab w:val="right" w:leader="dot" w:pos="8828"/>
            </w:tabs>
            <w:jc w:val="both"/>
            <w:rPr>
              <w:rFonts w:eastAsiaTheme="minorEastAsia"/>
              <w:noProof/>
              <w:lang w:eastAsia="es-GT"/>
            </w:rPr>
          </w:pPr>
          <w:hyperlink w:anchor="_Toc149926367" w:history="1">
            <w:r w:rsidR="00A6467F" w:rsidRPr="006F143E">
              <w:rPr>
                <w:rStyle w:val="Hipervnculo"/>
                <w:noProof/>
              </w:rPr>
              <w:t>3. DEFINICIONES.</w:t>
            </w:r>
            <w:r w:rsidR="00A6467F">
              <w:rPr>
                <w:noProof/>
                <w:webHidden/>
              </w:rPr>
              <w:tab/>
            </w:r>
            <w:r w:rsidR="00A6467F">
              <w:rPr>
                <w:noProof/>
                <w:webHidden/>
              </w:rPr>
              <w:fldChar w:fldCharType="begin"/>
            </w:r>
            <w:r w:rsidR="00A6467F">
              <w:rPr>
                <w:noProof/>
                <w:webHidden/>
              </w:rPr>
              <w:instrText xml:space="preserve"> PAGEREF _Toc149926367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0E00732F" w14:textId="6A8289BB" w:rsidR="00A6467F" w:rsidRDefault="00B82E1F" w:rsidP="00B82E1F">
          <w:pPr>
            <w:pStyle w:val="TDC2"/>
            <w:tabs>
              <w:tab w:val="right" w:leader="dot" w:pos="8828"/>
            </w:tabs>
            <w:jc w:val="both"/>
            <w:rPr>
              <w:rFonts w:eastAsiaTheme="minorEastAsia"/>
              <w:noProof/>
              <w:lang w:eastAsia="es-GT"/>
            </w:rPr>
          </w:pPr>
          <w:hyperlink w:anchor="_Toc149926368" w:history="1">
            <w:r w:rsidR="00A6467F" w:rsidRPr="006F143E">
              <w:rPr>
                <w:rStyle w:val="Hipervnculo"/>
                <w:noProof/>
              </w:rPr>
              <w:t>3.1 Siembra:</w:t>
            </w:r>
            <w:r w:rsidR="00A6467F">
              <w:rPr>
                <w:noProof/>
                <w:webHidden/>
              </w:rPr>
              <w:tab/>
            </w:r>
            <w:r w:rsidR="00A6467F">
              <w:rPr>
                <w:noProof/>
                <w:webHidden/>
              </w:rPr>
              <w:fldChar w:fldCharType="begin"/>
            </w:r>
            <w:r w:rsidR="00A6467F">
              <w:rPr>
                <w:noProof/>
                <w:webHidden/>
              </w:rPr>
              <w:instrText xml:space="preserve"> PAGEREF _Toc149926368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424F935B" w14:textId="600A3B06" w:rsidR="00A6467F" w:rsidRDefault="00B82E1F" w:rsidP="00B82E1F">
          <w:pPr>
            <w:pStyle w:val="TDC2"/>
            <w:tabs>
              <w:tab w:val="right" w:leader="dot" w:pos="8828"/>
            </w:tabs>
            <w:jc w:val="both"/>
            <w:rPr>
              <w:rFonts w:eastAsiaTheme="minorEastAsia"/>
              <w:noProof/>
              <w:lang w:eastAsia="es-GT"/>
            </w:rPr>
          </w:pPr>
          <w:hyperlink w:anchor="_Toc149926369" w:history="1">
            <w:r w:rsidR="00A6467F" w:rsidRPr="006F143E">
              <w:rPr>
                <w:rStyle w:val="Hipervnculo"/>
                <w:noProof/>
              </w:rPr>
              <w:t>3.2 Emergencia:</w:t>
            </w:r>
            <w:r w:rsidR="00A6467F">
              <w:rPr>
                <w:noProof/>
                <w:webHidden/>
              </w:rPr>
              <w:tab/>
            </w:r>
            <w:r w:rsidR="00A6467F">
              <w:rPr>
                <w:noProof/>
                <w:webHidden/>
              </w:rPr>
              <w:fldChar w:fldCharType="begin"/>
            </w:r>
            <w:r w:rsidR="00A6467F">
              <w:rPr>
                <w:noProof/>
                <w:webHidden/>
              </w:rPr>
              <w:instrText xml:space="preserve"> PAGEREF _Toc149926369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01D4E412" w14:textId="120CDAB0" w:rsidR="00A6467F" w:rsidRDefault="00B82E1F" w:rsidP="00B82E1F">
          <w:pPr>
            <w:pStyle w:val="TDC1"/>
            <w:tabs>
              <w:tab w:val="right" w:leader="dot" w:pos="8828"/>
            </w:tabs>
            <w:jc w:val="both"/>
            <w:rPr>
              <w:rFonts w:eastAsiaTheme="minorEastAsia"/>
              <w:noProof/>
              <w:lang w:eastAsia="es-GT"/>
            </w:rPr>
          </w:pPr>
          <w:hyperlink w:anchor="_Toc149926370" w:history="1">
            <w:r w:rsidR="00A6467F" w:rsidRPr="006F143E">
              <w:rPr>
                <w:rStyle w:val="Hipervnculo"/>
                <w:noProof/>
              </w:rPr>
              <w:t>4. NORMAS.</w:t>
            </w:r>
            <w:r w:rsidR="00A6467F">
              <w:rPr>
                <w:noProof/>
                <w:webHidden/>
              </w:rPr>
              <w:tab/>
            </w:r>
            <w:r w:rsidR="00A6467F">
              <w:rPr>
                <w:noProof/>
                <w:webHidden/>
              </w:rPr>
              <w:fldChar w:fldCharType="begin"/>
            </w:r>
            <w:r w:rsidR="00A6467F">
              <w:rPr>
                <w:noProof/>
                <w:webHidden/>
              </w:rPr>
              <w:instrText xml:space="preserve"> PAGEREF _Toc149926370 \h </w:instrText>
            </w:r>
            <w:r w:rsidR="00A6467F">
              <w:rPr>
                <w:noProof/>
                <w:webHidden/>
              </w:rPr>
            </w:r>
            <w:r w:rsidR="00A6467F">
              <w:rPr>
                <w:noProof/>
                <w:webHidden/>
              </w:rPr>
              <w:fldChar w:fldCharType="separate"/>
            </w:r>
            <w:r w:rsidR="00A6467F">
              <w:rPr>
                <w:noProof/>
                <w:webHidden/>
              </w:rPr>
              <w:t>2</w:t>
            </w:r>
            <w:r w:rsidR="00A6467F">
              <w:rPr>
                <w:noProof/>
                <w:webHidden/>
              </w:rPr>
              <w:fldChar w:fldCharType="end"/>
            </w:r>
          </w:hyperlink>
        </w:p>
        <w:p w14:paraId="5F3E37EA" w14:textId="3995E646" w:rsidR="00A6467F" w:rsidRDefault="00B82E1F" w:rsidP="00B82E1F">
          <w:pPr>
            <w:pStyle w:val="TDC1"/>
            <w:tabs>
              <w:tab w:val="right" w:leader="dot" w:pos="8828"/>
            </w:tabs>
            <w:jc w:val="both"/>
            <w:rPr>
              <w:rFonts w:eastAsiaTheme="minorEastAsia"/>
              <w:noProof/>
              <w:lang w:eastAsia="es-GT"/>
            </w:rPr>
          </w:pPr>
          <w:hyperlink w:anchor="_Toc149926371" w:history="1">
            <w:r w:rsidR="00A6467F" w:rsidRPr="006F143E">
              <w:rPr>
                <w:rStyle w:val="Hipervnculo"/>
                <w:noProof/>
              </w:rPr>
              <w:t>5. DESCRIPCIÓN DE PROCESO.</w:t>
            </w:r>
            <w:r w:rsidR="00A6467F">
              <w:rPr>
                <w:noProof/>
                <w:webHidden/>
              </w:rPr>
              <w:tab/>
            </w:r>
            <w:r w:rsidR="00A6467F">
              <w:rPr>
                <w:noProof/>
                <w:webHidden/>
              </w:rPr>
              <w:fldChar w:fldCharType="begin"/>
            </w:r>
            <w:r w:rsidR="00A6467F">
              <w:rPr>
                <w:noProof/>
                <w:webHidden/>
              </w:rPr>
              <w:instrText xml:space="preserve"> PAGEREF _Toc149926371 \h </w:instrText>
            </w:r>
            <w:r w:rsidR="00A6467F">
              <w:rPr>
                <w:noProof/>
                <w:webHidden/>
              </w:rPr>
            </w:r>
            <w:r w:rsidR="00A6467F">
              <w:rPr>
                <w:noProof/>
                <w:webHidden/>
              </w:rPr>
              <w:fldChar w:fldCharType="separate"/>
            </w:r>
            <w:r w:rsidR="00A6467F">
              <w:rPr>
                <w:noProof/>
                <w:webHidden/>
              </w:rPr>
              <w:t>3</w:t>
            </w:r>
            <w:r w:rsidR="00A6467F">
              <w:rPr>
                <w:noProof/>
                <w:webHidden/>
              </w:rPr>
              <w:fldChar w:fldCharType="end"/>
            </w:r>
          </w:hyperlink>
        </w:p>
        <w:p w14:paraId="70F400BF" w14:textId="5A7A0D6F" w:rsidR="00A6467F" w:rsidRDefault="00B82E1F" w:rsidP="00B82E1F">
          <w:pPr>
            <w:pStyle w:val="TDC1"/>
            <w:tabs>
              <w:tab w:val="right" w:leader="dot" w:pos="8828"/>
            </w:tabs>
            <w:jc w:val="both"/>
            <w:rPr>
              <w:rFonts w:eastAsiaTheme="minorEastAsia"/>
              <w:noProof/>
              <w:lang w:eastAsia="es-GT"/>
            </w:rPr>
          </w:pPr>
          <w:hyperlink w:anchor="_Toc149926372" w:history="1">
            <w:r w:rsidR="00A6467F" w:rsidRPr="006F143E">
              <w:rPr>
                <w:rStyle w:val="Hipervnculo"/>
                <w:noProof/>
              </w:rPr>
              <w:t>6. DIAGRAMA DE FLUJO</w:t>
            </w:r>
            <w:r w:rsidR="00A6467F">
              <w:rPr>
                <w:noProof/>
                <w:webHidden/>
              </w:rPr>
              <w:tab/>
            </w:r>
            <w:r w:rsidR="00A6467F">
              <w:rPr>
                <w:noProof/>
                <w:webHidden/>
              </w:rPr>
              <w:fldChar w:fldCharType="begin"/>
            </w:r>
            <w:r w:rsidR="00A6467F">
              <w:rPr>
                <w:noProof/>
                <w:webHidden/>
              </w:rPr>
              <w:instrText xml:space="preserve"> PAGEREF _Toc149926372 \h </w:instrText>
            </w:r>
            <w:r w:rsidR="00A6467F">
              <w:rPr>
                <w:noProof/>
                <w:webHidden/>
              </w:rPr>
            </w:r>
            <w:r w:rsidR="00A6467F">
              <w:rPr>
                <w:noProof/>
                <w:webHidden/>
              </w:rPr>
              <w:fldChar w:fldCharType="separate"/>
            </w:r>
            <w:r w:rsidR="00A6467F">
              <w:rPr>
                <w:noProof/>
                <w:webHidden/>
              </w:rPr>
              <w:t>3</w:t>
            </w:r>
            <w:r w:rsidR="00A6467F">
              <w:rPr>
                <w:noProof/>
                <w:webHidden/>
              </w:rPr>
              <w:fldChar w:fldCharType="end"/>
            </w:r>
          </w:hyperlink>
        </w:p>
        <w:p w14:paraId="5BCD9014" w14:textId="76F81E1A" w:rsidR="00A6467F" w:rsidRDefault="00B82E1F" w:rsidP="00B82E1F">
          <w:pPr>
            <w:pStyle w:val="TDC1"/>
            <w:tabs>
              <w:tab w:val="right" w:leader="dot" w:pos="8828"/>
            </w:tabs>
            <w:jc w:val="both"/>
            <w:rPr>
              <w:rFonts w:eastAsiaTheme="minorEastAsia"/>
              <w:noProof/>
              <w:lang w:eastAsia="es-GT"/>
            </w:rPr>
          </w:pPr>
          <w:hyperlink w:anchor="_Toc149926373" w:history="1">
            <w:r w:rsidR="00A6467F" w:rsidRPr="006F143E">
              <w:rPr>
                <w:rStyle w:val="Hipervnculo"/>
                <w:noProof/>
              </w:rPr>
              <w:t>7. MATRIZ PLAN</w:t>
            </w:r>
            <w:r w:rsidR="00A6467F">
              <w:rPr>
                <w:noProof/>
                <w:webHidden/>
              </w:rPr>
              <w:tab/>
            </w:r>
            <w:r w:rsidR="00A6467F">
              <w:rPr>
                <w:noProof/>
                <w:webHidden/>
              </w:rPr>
              <w:fldChar w:fldCharType="begin"/>
            </w:r>
            <w:r w:rsidR="00A6467F">
              <w:rPr>
                <w:noProof/>
                <w:webHidden/>
              </w:rPr>
              <w:instrText xml:space="preserve"> PAGEREF _Toc149926373 \h </w:instrText>
            </w:r>
            <w:r w:rsidR="00A6467F">
              <w:rPr>
                <w:noProof/>
                <w:webHidden/>
              </w:rPr>
            </w:r>
            <w:r w:rsidR="00A6467F">
              <w:rPr>
                <w:noProof/>
                <w:webHidden/>
              </w:rPr>
              <w:fldChar w:fldCharType="separate"/>
            </w:r>
            <w:r w:rsidR="00A6467F">
              <w:rPr>
                <w:noProof/>
                <w:webHidden/>
              </w:rPr>
              <w:t>3</w:t>
            </w:r>
            <w:r w:rsidR="00A6467F">
              <w:rPr>
                <w:noProof/>
                <w:webHidden/>
              </w:rPr>
              <w:fldChar w:fldCharType="end"/>
            </w:r>
          </w:hyperlink>
        </w:p>
        <w:p w14:paraId="781D304B" w14:textId="7FD4CCA4" w:rsidR="00A6467F" w:rsidRDefault="00B82E1F" w:rsidP="00B82E1F">
          <w:pPr>
            <w:pStyle w:val="TDC1"/>
            <w:tabs>
              <w:tab w:val="right" w:leader="dot" w:pos="8828"/>
            </w:tabs>
            <w:jc w:val="both"/>
            <w:rPr>
              <w:rFonts w:eastAsiaTheme="minorEastAsia"/>
              <w:noProof/>
              <w:lang w:eastAsia="es-GT"/>
            </w:rPr>
          </w:pPr>
          <w:hyperlink w:anchor="_Toc149926374" w:history="1">
            <w:r w:rsidR="00A6467F" w:rsidRPr="006F143E">
              <w:rPr>
                <w:rStyle w:val="Hipervnculo"/>
                <w:noProof/>
              </w:rPr>
              <w:t>8. CONTINGENCIAS</w:t>
            </w:r>
            <w:r w:rsidR="00A6467F">
              <w:rPr>
                <w:noProof/>
                <w:webHidden/>
              </w:rPr>
              <w:tab/>
            </w:r>
            <w:r w:rsidR="00A6467F">
              <w:rPr>
                <w:noProof/>
                <w:webHidden/>
              </w:rPr>
              <w:fldChar w:fldCharType="begin"/>
            </w:r>
            <w:r w:rsidR="00A6467F">
              <w:rPr>
                <w:noProof/>
                <w:webHidden/>
              </w:rPr>
              <w:instrText xml:space="preserve"> PAGEREF _Toc149926374 \h </w:instrText>
            </w:r>
            <w:r w:rsidR="00A6467F">
              <w:rPr>
                <w:noProof/>
                <w:webHidden/>
              </w:rPr>
            </w:r>
            <w:r w:rsidR="00A6467F">
              <w:rPr>
                <w:noProof/>
                <w:webHidden/>
              </w:rPr>
              <w:fldChar w:fldCharType="separate"/>
            </w:r>
            <w:r w:rsidR="00A6467F">
              <w:rPr>
                <w:noProof/>
                <w:webHidden/>
              </w:rPr>
              <w:t>3</w:t>
            </w:r>
            <w:r w:rsidR="00A6467F">
              <w:rPr>
                <w:noProof/>
                <w:webHidden/>
              </w:rPr>
              <w:fldChar w:fldCharType="end"/>
            </w:r>
          </w:hyperlink>
        </w:p>
        <w:p w14:paraId="12D2B611" w14:textId="62C3F5AB" w:rsidR="00A6467F" w:rsidRDefault="00B82E1F" w:rsidP="00B82E1F">
          <w:pPr>
            <w:pStyle w:val="TDC1"/>
            <w:tabs>
              <w:tab w:val="right" w:leader="dot" w:pos="8828"/>
            </w:tabs>
            <w:jc w:val="both"/>
            <w:rPr>
              <w:rFonts w:eastAsiaTheme="minorEastAsia"/>
              <w:noProof/>
              <w:lang w:eastAsia="es-GT"/>
            </w:rPr>
          </w:pPr>
          <w:hyperlink w:anchor="_Toc149926375" w:history="1">
            <w:r w:rsidR="00A6467F" w:rsidRPr="006F143E">
              <w:rPr>
                <w:rStyle w:val="Hipervnculo"/>
                <w:noProof/>
              </w:rPr>
              <w:t>9. ANEXOS</w:t>
            </w:r>
            <w:r w:rsidR="00A6467F">
              <w:rPr>
                <w:noProof/>
                <w:webHidden/>
              </w:rPr>
              <w:tab/>
            </w:r>
            <w:r w:rsidR="00A6467F">
              <w:rPr>
                <w:noProof/>
                <w:webHidden/>
              </w:rPr>
              <w:fldChar w:fldCharType="begin"/>
            </w:r>
            <w:r w:rsidR="00A6467F">
              <w:rPr>
                <w:noProof/>
                <w:webHidden/>
              </w:rPr>
              <w:instrText xml:space="preserve"> PAGEREF _Toc149926375 \h </w:instrText>
            </w:r>
            <w:r w:rsidR="00A6467F">
              <w:rPr>
                <w:noProof/>
                <w:webHidden/>
              </w:rPr>
            </w:r>
            <w:r w:rsidR="00A6467F">
              <w:rPr>
                <w:noProof/>
                <w:webHidden/>
              </w:rPr>
              <w:fldChar w:fldCharType="separate"/>
            </w:r>
            <w:r w:rsidR="00A6467F">
              <w:rPr>
                <w:noProof/>
                <w:webHidden/>
              </w:rPr>
              <w:t>3</w:t>
            </w:r>
            <w:r w:rsidR="00A6467F">
              <w:rPr>
                <w:noProof/>
                <w:webHidden/>
              </w:rPr>
              <w:fldChar w:fldCharType="end"/>
            </w:r>
          </w:hyperlink>
        </w:p>
        <w:p w14:paraId="588B1389" w14:textId="389F77BA" w:rsidR="00D971A1" w:rsidRDefault="00D971A1" w:rsidP="00B82E1F">
          <w:pPr>
            <w:tabs>
              <w:tab w:val="left" w:pos="7479"/>
            </w:tabs>
            <w:jc w:val="both"/>
          </w:pPr>
          <w:r>
            <w:rPr>
              <w:b/>
              <w:bCs/>
              <w:lang w:val="es-ES"/>
            </w:rPr>
            <w:fldChar w:fldCharType="end"/>
          </w:r>
          <w:r w:rsidR="00FF2282">
            <w:rPr>
              <w:b/>
              <w:bCs/>
              <w:lang w:val="es-ES"/>
            </w:rPr>
            <w:tab/>
          </w:r>
        </w:p>
      </w:sdtContent>
    </w:sdt>
    <w:p w14:paraId="29F9699B" w14:textId="77777777" w:rsidR="00FB59AC" w:rsidRDefault="00FB59AC" w:rsidP="00B82E1F">
      <w:pPr>
        <w:jc w:val="both"/>
        <w:rPr>
          <w:rFonts w:ascii="Arial" w:eastAsiaTheme="majorEastAsia" w:hAnsi="Arial" w:cstheme="majorBidi"/>
          <w:b/>
          <w:sz w:val="24"/>
          <w:szCs w:val="32"/>
        </w:rPr>
      </w:pPr>
      <w:r>
        <w:br w:type="page"/>
      </w:r>
    </w:p>
    <w:p w14:paraId="66015AF8" w14:textId="1BF6A39C" w:rsidR="001C5B48" w:rsidRPr="00FB59AC" w:rsidRDefault="00FB59AC" w:rsidP="00B82E1F">
      <w:pPr>
        <w:pStyle w:val="Ttulo1"/>
        <w:ind w:left="-709"/>
        <w:jc w:val="both"/>
      </w:pPr>
      <w:bookmarkStart w:id="0" w:name="_Toc149926365"/>
      <w:r>
        <w:lastRenderedPageBreak/>
        <w:t xml:space="preserve">1. </w:t>
      </w:r>
      <w:r w:rsidR="001C5B48" w:rsidRPr="00FB59AC">
        <w:t>OBJETIVO Y ALCANCE</w:t>
      </w:r>
      <w:r w:rsidR="0026033B">
        <w:t>.</w:t>
      </w:r>
      <w:bookmarkEnd w:id="0"/>
    </w:p>
    <w:p w14:paraId="0926208B" w14:textId="1F7651E9" w:rsidR="002A0E18" w:rsidRDefault="007E5E74" w:rsidP="00B82E1F">
      <w:pPr>
        <w:ind w:left="-567"/>
        <w:jc w:val="both"/>
      </w:pPr>
      <w:r w:rsidRPr="00FB59AC">
        <w:t xml:space="preserve">Determinar la </w:t>
      </w:r>
      <w:r w:rsidR="00732021">
        <w:t>efectividad</w:t>
      </w:r>
      <w:r w:rsidRPr="00FB59AC">
        <w:t xml:space="preserve"> </w:t>
      </w:r>
      <w:r w:rsidR="00732021">
        <w:t>de</w:t>
      </w:r>
      <w:r w:rsidRPr="00FB59AC">
        <w:t xml:space="preserve"> la labor de </w:t>
      </w:r>
      <w:r w:rsidR="00732021">
        <w:t>siembra de semilla evaluando el porcentaje de tallos emergidos</w:t>
      </w:r>
      <w:r w:rsidRPr="00FB59AC">
        <w:t xml:space="preserve"> con el fin de establecer los controles necesarios para el cumplimiento de buenas prácticas agrícolas y con los indicadores y variables establecidos. </w:t>
      </w:r>
      <w:r w:rsidR="00FB59AC" w:rsidRPr="00FB59AC">
        <w:t>Así</w:t>
      </w:r>
      <w:r w:rsidR="006D6D9A" w:rsidRPr="00FB59AC">
        <w:t xml:space="preserve"> mismo l</w:t>
      </w:r>
      <w:r w:rsidRPr="00FB59AC">
        <w:t>a mejora a los procesos de manejo integral del cultivo de caña de azúcar</w:t>
      </w:r>
      <w:r w:rsidR="00FB59AC">
        <w:t>.</w:t>
      </w:r>
      <w:r w:rsidR="00732021">
        <w:t xml:space="preserve"> Este documento aplica para todas las auditorias de Emergencia en siembra en fincas bajo administración de Ingenio Santa Ana.</w:t>
      </w:r>
    </w:p>
    <w:p w14:paraId="42B143E8" w14:textId="27815F96" w:rsidR="007E5E74" w:rsidRDefault="002A0E18" w:rsidP="00B82E1F">
      <w:pPr>
        <w:pStyle w:val="Ttulo2"/>
        <w:ind w:hanging="709"/>
        <w:jc w:val="both"/>
        <w:rPr>
          <w:sz w:val="24"/>
          <w:szCs w:val="32"/>
        </w:rPr>
      </w:pPr>
      <w:bookmarkStart w:id="1" w:name="_Toc149926366"/>
      <w:r w:rsidRPr="002A0E18">
        <w:rPr>
          <w:sz w:val="24"/>
          <w:szCs w:val="32"/>
        </w:rPr>
        <w:t>2. DOCUMENTOS Y REGISTROS QUE APLICAN.</w:t>
      </w:r>
      <w:bookmarkEnd w:id="1"/>
      <w:r w:rsidR="00B133CC" w:rsidRPr="002A0E18">
        <w:rPr>
          <w:sz w:val="24"/>
          <w:szCs w:val="32"/>
        </w:rPr>
        <w:t xml:space="preserve">  </w:t>
      </w:r>
    </w:p>
    <w:p w14:paraId="5774D419" w14:textId="77777777" w:rsidR="00732021" w:rsidRDefault="002A0E18" w:rsidP="00B82E1F">
      <w:pPr>
        <w:ind w:left="-567"/>
        <w:jc w:val="both"/>
      </w:pPr>
      <w:r>
        <w:t xml:space="preserve">Especificación de </w:t>
      </w:r>
      <w:r w:rsidR="00732021" w:rsidRPr="00732021">
        <w:t>03-965-05-0008 Parámetro Emergencias en Siembra V03</w:t>
      </w:r>
    </w:p>
    <w:p w14:paraId="23BBEDEF" w14:textId="24A49C73" w:rsidR="00732021" w:rsidRDefault="002A0E18" w:rsidP="00B82E1F">
      <w:pPr>
        <w:pStyle w:val="Ttulo1"/>
        <w:ind w:left="-709"/>
        <w:jc w:val="both"/>
      </w:pPr>
      <w:bookmarkStart w:id="2" w:name="_Toc149926367"/>
      <w:r>
        <w:t>3</w:t>
      </w:r>
      <w:r w:rsidR="00FB59AC">
        <w:t xml:space="preserve">. </w:t>
      </w:r>
      <w:r w:rsidR="001C5B48" w:rsidRPr="00FB59AC">
        <w:t>DEFINICIONES</w:t>
      </w:r>
      <w:r w:rsidR="0026033B">
        <w:t>.</w:t>
      </w:r>
      <w:bookmarkEnd w:id="2"/>
    </w:p>
    <w:p w14:paraId="687F90D2" w14:textId="77777777" w:rsidR="00A6467F" w:rsidRDefault="00732021" w:rsidP="00B82E1F">
      <w:pPr>
        <w:pStyle w:val="Ttulo2"/>
        <w:ind w:left="-426"/>
        <w:jc w:val="both"/>
      </w:pPr>
      <w:bookmarkStart w:id="3" w:name="_Toc149926368"/>
      <w:r>
        <w:t>3.1 Siembra:</w:t>
      </w:r>
      <w:bookmarkEnd w:id="3"/>
    </w:p>
    <w:p w14:paraId="5243C53B" w14:textId="48E73240" w:rsidR="00A6467F" w:rsidRPr="00A6467F" w:rsidRDefault="00A6467F" w:rsidP="00B82E1F">
      <w:pPr>
        <w:ind w:left="-284"/>
        <w:jc w:val="both"/>
      </w:pPr>
      <w:r w:rsidRPr="00A6467F">
        <w:t>La siembra es el acto de plantar semillas o plántulas en el suelo con el propósito de iniciar el crecimiento de una planta, cultivo o cultivo de forma controlada.</w:t>
      </w:r>
    </w:p>
    <w:p w14:paraId="3BB236D6" w14:textId="6174C258" w:rsidR="00732021" w:rsidRPr="00732021" w:rsidRDefault="00732021" w:rsidP="00B82E1F">
      <w:pPr>
        <w:pStyle w:val="Ttulo2"/>
        <w:ind w:left="-426"/>
        <w:jc w:val="both"/>
      </w:pPr>
      <w:bookmarkStart w:id="4" w:name="_Toc149926369"/>
      <w:r>
        <w:t>3.2 Emergencia:</w:t>
      </w:r>
      <w:bookmarkEnd w:id="4"/>
    </w:p>
    <w:p w14:paraId="29D8FDCA" w14:textId="3072FF19" w:rsidR="00732021" w:rsidRPr="00732021" w:rsidRDefault="00A6467F" w:rsidP="00B82E1F">
      <w:pPr>
        <w:ind w:left="-284"/>
        <w:jc w:val="both"/>
      </w:pPr>
      <w:r>
        <w:t>P</w:t>
      </w:r>
      <w:r w:rsidRPr="00A6467F">
        <w:t>roceso en el cual una plántula o brote comienza a sobresalir de la superficie del suelo y se convierte en una planta que crece por encima de la tierra.</w:t>
      </w:r>
    </w:p>
    <w:p w14:paraId="2E82D335" w14:textId="1D07882E" w:rsidR="001C5B48" w:rsidRPr="00FB59AC" w:rsidRDefault="002A0E18" w:rsidP="00B82E1F">
      <w:pPr>
        <w:pStyle w:val="Ttulo1"/>
        <w:ind w:left="-567"/>
        <w:jc w:val="both"/>
      </w:pPr>
      <w:bookmarkStart w:id="5" w:name="_Toc149926370"/>
      <w:r>
        <w:t>4</w:t>
      </w:r>
      <w:r w:rsidR="0026033B">
        <w:t xml:space="preserve">. </w:t>
      </w:r>
      <w:r w:rsidR="001C5B48" w:rsidRPr="00FB59AC">
        <w:t>NORMAS</w:t>
      </w:r>
      <w:r w:rsidR="0026033B">
        <w:t>.</w:t>
      </w:r>
      <w:bookmarkEnd w:id="5"/>
    </w:p>
    <w:p w14:paraId="66D00D46" w14:textId="1276BD60" w:rsidR="001A62E6" w:rsidRDefault="0026033B" w:rsidP="00B82E1F">
      <w:pPr>
        <w:jc w:val="both"/>
      </w:pPr>
      <w:r>
        <w:t>El jefe del departamento de gestión de la calidad procesos agrícolas, analista de procesos de auditorías, coordinador de procesos y el auditor de calidad agrícola son los responsables del cumplimiento de este instructivo.</w:t>
      </w:r>
    </w:p>
    <w:p w14:paraId="704BD5D4" w14:textId="77777777" w:rsidR="001A62E6" w:rsidRDefault="001A62E6" w:rsidP="00B82E1F">
      <w:pPr>
        <w:jc w:val="both"/>
      </w:pPr>
      <w:r>
        <w:br w:type="page"/>
      </w:r>
    </w:p>
    <w:p w14:paraId="6FB38561" w14:textId="30CB4CCB" w:rsidR="001C5B48" w:rsidRDefault="002A0E18" w:rsidP="00B82E1F">
      <w:pPr>
        <w:pStyle w:val="Ttulo1"/>
        <w:ind w:left="-567"/>
        <w:jc w:val="both"/>
      </w:pPr>
      <w:bookmarkStart w:id="6" w:name="_Toc149926371"/>
      <w:r>
        <w:lastRenderedPageBreak/>
        <w:t>5</w:t>
      </w:r>
      <w:r w:rsidR="00BE11FB" w:rsidRPr="00FB59AC">
        <w:t xml:space="preserve">. </w:t>
      </w:r>
      <w:r w:rsidR="001C5B48" w:rsidRPr="00FB59AC">
        <w:t>DESCRIPCI</w:t>
      </w:r>
      <w:r w:rsidR="00C50F93" w:rsidRPr="00FB59AC">
        <w:t>Ó</w:t>
      </w:r>
      <w:r w:rsidR="001C5B48" w:rsidRPr="00FB59AC">
        <w:t>N DE PROCESO</w:t>
      </w:r>
      <w:r w:rsidR="0026033B">
        <w:t>.</w:t>
      </w:r>
      <w:bookmarkEnd w:id="6"/>
    </w:p>
    <w:tbl>
      <w:tblPr>
        <w:tblStyle w:val="Tablaconcuadrcula"/>
        <w:tblW w:w="10060" w:type="dxa"/>
        <w:tblLook w:val="04A0" w:firstRow="1" w:lastRow="0" w:firstColumn="1" w:lastColumn="0" w:noHBand="0" w:noVBand="1"/>
      </w:tblPr>
      <w:tblGrid>
        <w:gridCol w:w="704"/>
        <w:gridCol w:w="2693"/>
        <w:gridCol w:w="6663"/>
      </w:tblGrid>
      <w:tr w:rsidR="0026033B" w14:paraId="6501A4E6" w14:textId="77777777" w:rsidTr="001A62E6">
        <w:tc>
          <w:tcPr>
            <w:tcW w:w="704" w:type="dxa"/>
            <w:shd w:val="clear" w:color="auto" w:fill="70AD47" w:themeFill="accent6"/>
          </w:tcPr>
          <w:p w14:paraId="1D03108D" w14:textId="43606944" w:rsidR="0026033B" w:rsidRPr="0026033B" w:rsidRDefault="0026033B" w:rsidP="00B82E1F">
            <w:pPr>
              <w:jc w:val="both"/>
              <w:rPr>
                <w:b/>
                <w:bCs/>
              </w:rPr>
            </w:pPr>
            <w:r w:rsidRPr="0026033B">
              <w:rPr>
                <w:b/>
                <w:bCs/>
              </w:rPr>
              <w:t>NO.</w:t>
            </w:r>
          </w:p>
        </w:tc>
        <w:tc>
          <w:tcPr>
            <w:tcW w:w="2693" w:type="dxa"/>
            <w:shd w:val="clear" w:color="auto" w:fill="70AD47" w:themeFill="accent6"/>
          </w:tcPr>
          <w:p w14:paraId="199EC286" w14:textId="05771180" w:rsidR="0026033B" w:rsidRPr="0026033B" w:rsidRDefault="0026033B" w:rsidP="00B82E1F">
            <w:pPr>
              <w:jc w:val="both"/>
              <w:rPr>
                <w:b/>
                <w:bCs/>
              </w:rPr>
            </w:pPr>
            <w:r w:rsidRPr="0026033B">
              <w:rPr>
                <w:b/>
                <w:bCs/>
              </w:rPr>
              <w:t>ACTIVIDAD</w:t>
            </w:r>
          </w:p>
        </w:tc>
        <w:tc>
          <w:tcPr>
            <w:tcW w:w="6663" w:type="dxa"/>
            <w:shd w:val="clear" w:color="auto" w:fill="70AD47" w:themeFill="accent6"/>
          </w:tcPr>
          <w:p w14:paraId="7A994539" w14:textId="50D918CA" w:rsidR="0026033B" w:rsidRPr="0026033B" w:rsidRDefault="0026033B" w:rsidP="00B82E1F">
            <w:pPr>
              <w:jc w:val="both"/>
              <w:rPr>
                <w:b/>
                <w:bCs/>
              </w:rPr>
            </w:pPr>
            <w:r w:rsidRPr="0026033B">
              <w:rPr>
                <w:b/>
                <w:bCs/>
              </w:rPr>
              <w:t>DEFINICI</w:t>
            </w:r>
            <w:r w:rsidR="00CD640E">
              <w:rPr>
                <w:b/>
                <w:bCs/>
              </w:rPr>
              <w:t>Ó</w:t>
            </w:r>
            <w:r w:rsidRPr="0026033B">
              <w:rPr>
                <w:b/>
                <w:bCs/>
              </w:rPr>
              <w:t>N</w:t>
            </w:r>
          </w:p>
        </w:tc>
      </w:tr>
      <w:tr w:rsidR="0026033B" w14:paraId="24B09B68" w14:textId="77777777" w:rsidTr="001A62E6">
        <w:tc>
          <w:tcPr>
            <w:tcW w:w="704" w:type="dxa"/>
          </w:tcPr>
          <w:p w14:paraId="0B1FFBE0" w14:textId="7661C468" w:rsidR="0026033B" w:rsidRDefault="00F37FE4" w:rsidP="00B82E1F">
            <w:pPr>
              <w:jc w:val="both"/>
            </w:pPr>
            <w:r>
              <w:t>1</w:t>
            </w:r>
          </w:p>
        </w:tc>
        <w:tc>
          <w:tcPr>
            <w:tcW w:w="2693" w:type="dxa"/>
          </w:tcPr>
          <w:p w14:paraId="650E7E90" w14:textId="4EF3B489" w:rsidR="0026033B" w:rsidRDefault="00F37FE4" w:rsidP="00B82E1F">
            <w:pPr>
              <w:jc w:val="both"/>
            </w:pPr>
            <w:r>
              <w:t>Programación de labores.</w:t>
            </w:r>
          </w:p>
        </w:tc>
        <w:tc>
          <w:tcPr>
            <w:tcW w:w="6663" w:type="dxa"/>
          </w:tcPr>
          <w:p w14:paraId="781A515F" w14:textId="308AEB20" w:rsidR="0026033B" w:rsidRDefault="00732021" w:rsidP="00B82E1F">
            <w:pPr>
              <w:jc w:val="both"/>
            </w:pPr>
            <w:r>
              <w:t xml:space="preserve">El analista de procesos de </w:t>
            </w:r>
            <w:r w:rsidR="00192826">
              <w:t>auditorías</w:t>
            </w:r>
            <w:r>
              <w:t xml:space="preserve"> deberá </w:t>
            </w:r>
            <w:r w:rsidR="00192826">
              <w:t>realizar un programa sobre los lotes sembrados para verificar que cumplen con el rango de días establecidos para realizar evaluaciones de emergencia en siembra, este deberá enviarlo al auditor de calidad agrícola.</w:t>
            </w:r>
          </w:p>
        </w:tc>
      </w:tr>
      <w:tr w:rsidR="0026033B" w14:paraId="7136CEB2" w14:textId="77777777" w:rsidTr="001A62E6">
        <w:tc>
          <w:tcPr>
            <w:tcW w:w="704" w:type="dxa"/>
          </w:tcPr>
          <w:p w14:paraId="26469BDB" w14:textId="1FB8C56A" w:rsidR="0026033B" w:rsidRDefault="00F37FE4" w:rsidP="00B82E1F">
            <w:pPr>
              <w:jc w:val="both"/>
            </w:pPr>
            <w:r>
              <w:t>2</w:t>
            </w:r>
          </w:p>
        </w:tc>
        <w:tc>
          <w:tcPr>
            <w:tcW w:w="2693" w:type="dxa"/>
          </w:tcPr>
          <w:p w14:paraId="7DD5E770" w14:textId="05921C98" w:rsidR="0026033B" w:rsidRDefault="00F37FE4" w:rsidP="00B82E1F">
            <w:pPr>
              <w:jc w:val="both"/>
            </w:pPr>
            <w:r>
              <w:t>Identificación de ubicación de la labor.</w:t>
            </w:r>
          </w:p>
        </w:tc>
        <w:tc>
          <w:tcPr>
            <w:tcW w:w="6663" w:type="dxa"/>
          </w:tcPr>
          <w:p w14:paraId="121CAD73" w14:textId="61EFCF41" w:rsidR="0026033B" w:rsidRDefault="00F37FE4" w:rsidP="00B82E1F">
            <w:pPr>
              <w:jc w:val="both"/>
            </w:pPr>
            <w:r>
              <w:t>El auditor de calidad agrícola deberá identificar por finca, lote y división</w:t>
            </w:r>
            <w:r w:rsidR="001A6B3F">
              <w:t xml:space="preserve"> con la ayuda de la aplicación móvil Avenza maps</w:t>
            </w:r>
            <w:r w:rsidR="00192826">
              <w:t>.</w:t>
            </w:r>
          </w:p>
        </w:tc>
      </w:tr>
      <w:tr w:rsidR="0026033B" w14:paraId="13484C80" w14:textId="77777777" w:rsidTr="001A62E6">
        <w:tc>
          <w:tcPr>
            <w:tcW w:w="704" w:type="dxa"/>
          </w:tcPr>
          <w:p w14:paraId="5EA46C29" w14:textId="13CC2104" w:rsidR="0026033B" w:rsidRDefault="00F37FE4" w:rsidP="00B82E1F">
            <w:pPr>
              <w:jc w:val="both"/>
            </w:pPr>
            <w:r>
              <w:t>3</w:t>
            </w:r>
          </w:p>
        </w:tc>
        <w:tc>
          <w:tcPr>
            <w:tcW w:w="2693" w:type="dxa"/>
          </w:tcPr>
          <w:p w14:paraId="64D65781" w14:textId="2EC8EECB" w:rsidR="0026033B" w:rsidRDefault="00F37FE4" w:rsidP="00B82E1F">
            <w:pPr>
              <w:jc w:val="both"/>
            </w:pPr>
            <w:r>
              <w:t>Comunicación con Finca</w:t>
            </w:r>
            <w:r w:rsidR="001A6B3F">
              <w:t>.</w:t>
            </w:r>
          </w:p>
        </w:tc>
        <w:tc>
          <w:tcPr>
            <w:tcW w:w="6663" w:type="dxa"/>
          </w:tcPr>
          <w:p w14:paraId="0DE7DE50" w14:textId="31419938" w:rsidR="0026033B" w:rsidRDefault="00F37FE4" w:rsidP="00B82E1F">
            <w:pPr>
              <w:jc w:val="both"/>
            </w:pPr>
            <w:r>
              <w:t>El auditor de calidad agrícola deberá comunicar al grupo de Gestión de Calidad antes de comenzar a realizar la auditoria con el fin de que los distintos encargados den acompañamiento Previo, Durante y Post auditoria. Posterior a la notificación los responsables de la ejecución de la labor</w:t>
            </w:r>
            <w:r w:rsidR="001A6B3F">
              <w:t xml:space="preserve"> no se hacen presente, el auditor deberá proceder con la auditoria.</w:t>
            </w:r>
          </w:p>
        </w:tc>
      </w:tr>
      <w:tr w:rsidR="0026033B" w14:paraId="0743C012" w14:textId="77777777" w:rsidTr="001A62E6">
        <w:tc>
          <w:tcPr>
            <w:tcW w:w="704" w:type="dxa"/>
          </w:tcPr>
          <w:p w14:paraId="57AB8F22" w14:textId="3C9FC16D" w:rsidR="0026033B" w:rsidRDefault="001A6B3F" w:rsidP="00B82E1F">
            <w:pPr>
              <w:jc w:val="both"/>
            </w:pPr>
            <w:r>
              <w:t>4</w:t>
            </w:r>
          </w:p>
        </w:tc>
        <w:tc>
          <w:tcPr>
            <w:tcW w:w="2693" w:type="dxa"/>
          </w:tcPr>
          <w:p w14:paraId="6B9EF3E0" w14:textId="0BA37A64" w:rsidR="0026033B" w:rsidRDefault="001A6B3F" w:rsidP="00B82E1F">
            <w:pPr>
              <w:jc w:val="both"/>
            </w:pPr>
            <w:r>
              <w:t>Distribución de muestras.</w:t>
            </w:r>
          </w:p>
        </w:tc>
        <w:tc>
          <w:tcPr>
            <w:tcW w:w="6663" w:type="dxa"/>
          </w:tcPr>
          <w:p w14:paraId="4BFEC120" w14:textId="3CB05E5B" w:rsidR="002A0E18" w:rsidRDefault="00E0798A" w:rsidP="00B82E1F">
            <w:pPr>
              <w:jc w:val="both"/>
            </w:pPr>
            <w:r>
              <w:t xml:space="preserve">El auditor deberá ubicarse al final del área laborada e inicia con la distribución de </w:t>
            </w:r>
            <w:r w:rsidR="00192826">
              <w:t>5</w:t>
            </w:r>
            <w:r w:rsidR="000B7DFB">
              <w:t xml:space="preserve"> </w:t>
            </w:r>
            <w:r>
              <w:t>puntos al azar sin ingresar al lote con el fin de determinar el área muestral de la auditoria.</w:t>
            </w:r>
          </w:p>
        </w:tc>
      </w:tr>
      <w:tr w:rsidR="002A0E18" w14:paraId="59F5E5DE" w14:textId="77777777" w:rsidTr="005E5C7C">
        <w:tc>
          <w:tcPr>
            <w:tcW w:w="10060" w:type="dxa"/>
            <w:gridSpan w:val="3"/>
            <w:shd w:val="clear" w:color="auto" w:fill="70AD47" w:themeFill="accent6"/>
          </w:tcPr>
          <w:p w14:paraId="233F99A4" w14:textId="2594C8FF" w:rsidR="002A0E18" w:rsidRPr="002A0E18" w:rsidRDefault="005E5C7C" w:rsidP="00B82E1F">
            <w:pPr>
              <w:jc w:val="both"/>
              <w:rPr>
                <w:b/>
                <w:bCs/>
              </w:rPr>
            </w:pPr>
            <w:r>
              <w:rPr>
                <w:b/>
                <w:bCs/>
                <w:color w:val="FFFFFF" w:themeColor="background1"/>
              </w:rPr>
              <w:t>Clasificación y medición de variables</w:t>
            </w:r>
          </w:p>
        </w:tc>
      </w:tr>
      <w:tr w:rsidR="00527DB5" w14:paraId="2C46A58E" w14:textId="77777777" w:rsidTr="001A62E6">
        <w:tc>
          <w:tcPr>
            <w:tcW w:w="704" w:type="dxa"/>
          </w:tcPr>
          <w:p w14:paraId="1B12D2D8" w14:textId="43498BAD" w:rsidR="00527DB5" w:rsidRDefault="000B7DFB" w:rsidP="00B82E1F">
            <w:pPr>
              <w:jc w:val="both"/>
            </w:pPr>
            <w:r>
              <w:t>5</w:t>
            </w:r>
          </w:p>
        </w:tc>
        <w:tc>
          <w:tcPr>
            <w:tcW w:w="2693" w:type="dxa"/>
          </w:tcPr>
          <w:p w14:paraId="3C2F5C2B" w14:textId="205F980B" w:rsidR="00527DB5" w:rsidRDefault="00527DB5" w:rsidP="00B82E1F">
            <w:pPr>
              <w:jc w:val="both"/>
            </w:pPr>
            <w:r>
              <w:t>Ejecución de las muestras.</w:t>
            </w:r>
          </w:p>
        </w:tc>
        <w:tc>
          <w:tcPr>
            <w:tcW w:w="6663" w:type="dxa"/>
          </w:tcPr>
          <w:p w14:paraId="36D516E3" w14:textId="74D363DD" w:rsidR="00192826" w:rsidRDefault="00527DB5" w:rsidP="00B82E1F">
            <w:pPr>
              <w:jc w:val="both"/>
            </w:pPr>
            <w:r>
              <w:t>El auditor buscar el punto geo referenciado en la aplicación y</w:t>
            </w:r>
            <w:r w:rsidR="00192826">
              <w:t xml:space="preserve"> </w:t>
            </w:r>
            <w:r w:rsidR="000B7DFB">
              <w:t>delimitar</w:t>
            </w:r>
            <w:r w:rsidR="00192826">
              <w:t xml:space="preserve"> una muestra de 2 metros lineales y cuantificar el numero de tallos emergidos por cada muestra.</w:t>
            </w:r>
          </w:p>
          <w:p w14:paraId="729F57D5" w14:textId="2063D78D" w:rsidR="000B7DFB" w:rsidRDefault="00192826" w:rsidP="00B82E1F">
            <w:pPr>
              <w:jc w:val="both"/>
            </w:pPr>
            <w:r>
              <w:t xml:space="preserve">Posteriormente el auditor deberá sumar la cantidad de tallos emergidos </w:t>
            </w:r>
            <w:r w:rsidR="000B7DFB">
              <w:t xml:space="preserve">y </w:t>
            </w:r>
            <w:r>
              <w:t>por cada muestra y realizar el promedio entre ellos</w:t>
            </w:r>
            <w:r w:rsidR="000B7DFB">
              <w:t>.</w:t>
            </w:r>
          </w:p>
          <w:p w14:paraId="123A3D4F" w14:textId="5C230964" w:rsidR="00192826" w:rsidRDefault="000B7DFB" w:rsidP="00B82E1F">
            <w:pPr>
              <w:jc w:val="both"/>
            </w:pPr>
            <w:r>
              <w:t>Para determinar las yemas programadas se deberá solicitar al mayordomo de siembras la cantidad de yemas sembradas por metro lineal.  Para determinar el % de emergencia utilizara la siguiente formula:</w:t>
            </w:r>
          </w:p>
          <w:p w14:paraId="6D03DB6F" w14:textId="77777777" w:rsidR="00192826" w:rsidRPr="00110D93" w:rsidRDefault="00192826" w:rsidP="00B82E1F">
            <w:pPr>
              <w:pStyle w:val="Prrafodelista"/>
              <w:ind w:left="1440"/>
              <w:jc w:val="both"/>
              <w:rPr>
                <w:rFonts w:cstheme="minorHAnsi"/>
                <w:sz w:val="24"/>
                <w:szCs w:val="24"/>
              </w:rPr>
            </w:pPr>
            <m:oMathPara>
              <m:oMath>
                <m:r>
                  <w:rPr>
                    <w:rFonts w:ascii="Cambria Math" w:hAnsi="Cambria Math" w:cstheme="minorHAnsi"/>
                    <w:sz w:val="24"/>
                    <w:szCs w:val="24"/>
                    <w:lang w:val="es-ES"/>
                  </w:rPr>
                  <m:t>% Emergencia=</m:t>
                </m:r>
                <m:f>
                  <m:fPr>
                    <m:ctrlPr>
                      <w:rPr>
                        <w:rFonts w:ascii="Cambria Math" w:hAnsi="Cambria Math" w:cstheme="minorHAnsi"/>
                        <w:sz w:val="24"/>
                        <w:szCs w:val="24"/>
                        <w:lang w:val="es-ES"/>
                      </w:rPr>
                    </m:ctrlPr>
                  </m:fPr>
                  <m:num>
                    <m:r>
                      <w:rPr>
                        <w:rFonts w:ascii="Cambria Math" w:hAnsi="Cambria Math" w:cstheme="minorHAnsi"/>
                        <w:sz w:val="24"/>
                        <w:szCs w:val="24"/>
                        <w:lang w:val="es-ES"/>
                      </w:rPr>
                      <m:t>Tallos ML</m:t>
                    </m:r>
                  </m:num>
                  <m:den>
                    <m:r>
                      <w:rPr>
                        <w:rFonts w:ascii="Cambria Math" w:hAnsi="Cambria Math" w:cstheme="minorHAnsi"/>
                        <w:sz w:val="24"/>
                        <w:szCs w:val="24"/>
                        <w:lang w:val="es-ES"/>
                      </w:rPr>
                      <m:t xml:space="preserve">Yemas programadas </m:t>
                    </m:r>
                  </m:den>
                </m:f>
                <m:r>
                  <w:rPr>
                    <w:rFonts w:ascii="Cambria Math" w:hAnsi="Cambria Math" w:cstheme="minorHAnsi"/>
                    <w:sz w:val="24"/>
                    <w:szCs w:val="24"/>
                    <w:lang w:val="es-ES"/>
                  </w:rPr>
                  <m:t xml:space="preserve">*100 </m:t>
                </m:r>
              </m:oMath>
            </m:oMathPara>
          </w:p>
          <w:p w14:paraId="7FEFC432" w14:textId="6D593459" w:rsidR="00192826" w:rsidRDefault="00192826" w:rsidP="00B82E1F">
            <w:pPr>
              <w:jc w:val="both"/>
            </w:pPr>
          </w:p>
        </w:tc>
      </w:tr>
    </w:tbl>
    <w:p w14:paraId="7D4EFA41" w14:textId="322F3357" w:rsidR="001A62E6" w:rsidRDefault="001A62E6" w:rsidP="00B82E1F">
      <w:pPr>
        <w:pStyle w:val="Ttulo1"/>
        <w:ind w:left="-567"/>
        <w:jc w:val="both"/>
      </w:pPr>
      <w:bookmarkStart w:id="7" w:name="_Toc322076090"/>
      <w:bookmarkStart w:id="8" w:name="_Toc477945155"/>
      <w:bookmarkStart w:id="9" w:name="_Toc149926372"/>
      <w:r w:rsidRPr="000B7DFB">
        <w:rPr>
          <w:sz w:val="22"/>
          <w:szCs w:val="28"/>
        </w:rPr>
        <w:t>6. D</w:t>
      </w:r>
      <w:bookmarkEnd w:id="7"/>
      <w:bookmarkEnd w:id="8"/>
      <w:r w:rsidR="00F30D75" w:rsidRPr="000B7DFB">
        <w:rPr>
          <w:sz w:val="22"/>
          <w:szCs w:val="28"/>
        </w:rPr>
        <w:t>IAGRAMA DE FLUJO</w:t>
      </w:r>
      <w:bookmarkEnd w:id="9"/>
    </w:p>
    <w:p w14:paraId="59E382A1" w14:textId="77777777" w:rsidR="001A62E6" w:rsidRPr="000B7DFB" w:rsidRDefault="001A62E6" w:rsidP="00B82E1F">
      <w:pPr>
        <w:jc w:val="both"/>
        <w:rPr>
          <w:rFonts w:cs="Arial"/>
        </w:rPr>
      </w:pPr>
      <w:r w:rsidRPr="000B7DFB">
        <w:rPr>
          <w:rFonts w:cs="Arial"/>
        </w:rPr>
        <w:t>No hay.</w:t>
      </w:r>
    </w:p>
    <w:p w14:paraId="08172D70" w14:textId="400AE25A" w:rsidR="001A62E6" w:rsidRPr="000B7DFB" w:rsidRDefault="001A62E6" w:rsidP="00B82E1F">
      <w:pPr>
        <w:pStyle w:val="Ttulo1"/>
        <w:ind w:left="-567"/>
        <w:jc w:val="both"/>
        <w:rPr>
          <w:sz w:val="22"/>
          <w:szCs w:val="28"/>
        </w:rPr>
      </w:pPr>
      <w:bookmarkStart w:id="10" w:name="_Toc322076091"/>
      <w:bookmarkStart w:id="11" w:name="_Toc477945156"/>
      <w:bookmarkStart w:id="12" w:name="_Toc149926373"/>
      <w:r w:rsidRPr="000B7DFB">
        <w:rPr>
          <w:sz w:val="22"/>
          <w:szCs w:val="28"/>
        </w:rPr>
        <w:t>7. M</w:t>
      </w:r>
      <w:bookmarkEnd w:id="10"/>
      <w:bookmarkEnd w:id="11"/>
      <w:r w:rsidR="00F30D75" w:rsidRPr="000B7DFB">
        <w:rPr>
          <w:sz w:val="22"/>
          <w:szCs w:val="28"/>
        </w:rPr>
        <w:t>ATRIZ PLAN</w:t>
      </w:r>
      <w:bookmarkEnd w:id="12"/>
    </w:p>
    <w:p w14:paraId="7C36D815" w14:textId="77777777" w:rsidR="001A62E6" w:rsidRPr="002F4088" w:rsidRDefault="001A62E6" w:rsidP="00B82E1F">
      <w:pPr>
        <w:jc w:val="both"/>
        <w:rPr>
          <w:rFonts w:cs="Arial"/>
          <w:sz w:val="24"/>
          <w:szCs w:val="24"/>
        </w:rPr>
      </w:pPr>
      <w:r>
        <w:rPr>
          <w:rFonts w:cs="Arial"/>
          <w:sz w:val="24"/>
          <w:szCs w:val="24"/>
        </w:rPr>
        <w:t>No aplica.</w:t>
      </w:r>
    </w:p>
    <w:p w14:paraId="5F0C98E2" w14:textId="6FBDAD41" w:rsidR="001A62E6" w:rsidRPr="000B7DFB" w:rsidRDefault="001A62E6" w:rsidP="00B82E1F">
      <w:pPr>
        <w:pStyle w:val="Ttulo1"/>
        <w:tabs>
          <w:tab w:val="left" w:pos="567"/>
        </w:tabs>
        <w:ind w:left="851" w:hanging="1418"/>
        <w:jc w:val="both"/>
        <w:rPr>
          <w:sz w:val="22"/>
          <w:szCs w:val="28"/>
        </w:rPr>
      </w:pPr>
      <w:bookmarkStart w:id="13" w:name="_Toc322076092"/>
      <w:bookmarkStart w:id="14" w:name="_Toc477945157"/>
      <w:bookmarkStart w:id="15" w:name="_Toc149926374"/>
      <w:r w:rsidRPr="000B7DFB">
        <w:rPr>
          <w:sz w:val="22"/>
          <w:szCs w:val="28"/>
        </w:rPr>
        <w:t>8. C</w:t>
      </w:r>
      <w:bookmarkEnd w:id="13"/>
      <w:bookmarkEnd w:id="14"/>
      <w:r w:rsidR="00F30D75" w:rsidRPr="000B7DFB">
        <w:rPr>
          <w:sz w:val="22"/>
          <w:szCs w:val="28"/>
        </w:rPr>
        <w:t>ONTINGENCIAS</w:t>
      </w:r>
      <w:bookmarkEnd w:id="15"/>
    </w:p>
    <w:p w14:paraId="01520EAA" w14:textId="77777777" w:rsidR="001A62E6" w:rsidRDefault="001A62E6" w:rsidP="00B82E1F">
      <w:pPr>
        <w:jc w:val="both"/>
        <w:rPr>
          <w:rFonts w:cs="Arial"/>
          <w:sz w:val="24"/>
          <w:szCs w:val="24"/>
        </w:rPr>
      </w:pPr>
      <w:r>
        <w:rPr>
          <w:rFonts w:cs="Arial"/>
          <w:sz w:val="24"/>
          <w:szCs w:val="24"/>
        </w:rPr>
        <w:t>No hay.</w:t>
      </w:r>
    </w:p>
    <w:p w14:paraId="44094D33" w14:textId="10A99BBB" w:rsidR="001A62E6" w:rsidRPr="000B7DFB" w:rsidRDefault="001A62E6" w:rsidP="00B82E1F">
      <w:pPr>
        <w:pStyle w:val="Ttulo1"/>
        <w:ind w:left="660" w:hanging="1227"/>
        <w:jc w:val="both"/>
        <w:rPr>
          <w:sz w:val="22"/>
          <w:szCs w:val="28"/>
        </w:rPr>
      </w:pPr>
      <w:bookmarkStart w:id="16" w:name="_Toc477945158"/>
      <w:bookmarkStart w:id="17" w:name="_Toc149926375"/>
      <w:r w:rsidRPr="000B7DFB">
        <w:rPr>
          <w:sz w:val="22"/>
          <w:szCs w:val="28"/>
        </w:rPr>
        <w:t xml:space="preserve">9. </w:t>
      </w:r>
      <w:bookmarkEnd w:id="16"/>
      <w:r w:rsidR="00F30D75" w:rsidRPr="000B7DFB">
        <w:rPr>
          <w:sz w:val="22"/>
          <w:szCs w:val="28"/>
        </w:rPr>
        <w:t>ANEXOS</w:t>
      </w:r>
      <w:bookmarkEnd w:id="17"/>
    </w:p>
    <w:p w14:paraId="750AC234" w14:textId="5C926BB4" w:rsidR="00DE7B53" w:rsidRDefault="001A62E6" w:rsidP="00B82E1F">
      <w:pPr>
        <w:jc w:val="both"/>
        <w:rPr>
          <w:rFonts w:cs="Arial"/>
          <w:sz w:val="24"/>
          <w:szCs w:val="24"/>
        </w:rPr>
      </w:pPr>
      <w:r>
        <w:rPr>
          <w:rFonts w:cs="Arial"/>
          <w:sz w:val="24"/>
          <w:szCs w:val="24"/>
        </w:rPr>
        <w:t>No hay.</w:t>
      </w:r>
    </w:p>
    <w:p w14:paraId="3C8B89B9" w14:textId="16DFBADD" w:rsidR="00D971A1" w:rsidRPr="001A62E6" w:rsidRDefault="00DE7B53" w:rsidP="00B82E1F">
      <w:pPr>
        <w:ind w:left="-851"/>
        <w:jc w:val="both"/>
        <w:rPr>
          <w:rFonts w:cstheme="minorHAnsi"/>
          <w:sz w:val="24"/>
          <w:szCs w:val="24"/>
          <w:lang w:val="es-ES"/>
        </w:rPr>
      </w:pPr>
      <w:r w:rsidRPr="00DE7B53">
        <w:rPr>
          <w:rFonts w:cs="Arial"/>
          <w:b/>
          <w:bCs/>
          <w:sz w:val="24"/>
          <w:szCs w:val="24"/>
          <w:u w:val="single"/>
        </w:rPr>
        <w:t>NOTA: Este documento cambia en estructura y redacción en comparación a su versión anterior.</w:t>
      </w:r>
    </w:p>
    <w:sectPr w:rsidR="00D971A1" w:rsidRPr="001A62E6" w:rsidSect="007E5E74">
      <w:headerReference w:type="even" r:id="rId8"/>
      <w:headerReference w:type="default" r:id="rId9"/>
      <w:footerReference w:type="even" r:id="rId10"/>
      <w:footerReference w:type="default" r:id="rId11"/>
      <w:headerReference w:type="first" r:id="rId12"/>
      <w:footerReference w:type="first" r:id="rId13"/>
      <w:pgSz w:w="12240" w:h="15840"/>
      <w:pgMar w:top="2410"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41D0D" w14:textId="77777777" w:rsidR="007209BE" w:rsidRDefault="007209BE" w:rsidP="00ED07B0">
      <w:pPr>
        <w:spacing w:after="0" w:line="240" w:lineRule="auto"/>
      </w:pPr>
      <w:r>
        <w:separator/>
      </w:r>
    </w:p>
  </w:endnote>
  <w:endnote w:type="continuationSeparator" w:id="0">
    <w:p w14:paraId="2D8442CA" w14:textId="77777777" w:rsidR="007209BE" w:rsidRDefault="007209BE" w:rsidP="00ED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2DEA" w14:textId="77777777" w:rsidR="000476BF" w:rsidRDefault="000476B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50CA" w14:textId="57E9C829" w:rsidR="002D42AA" w:rsidRDefault="002D42AA">
    <w:pPr>
      <w:pStyle w:val="Piedepgina"/>
    </w:pPr>
    <w:r>
      <w:rPr>
        <w:noProof/>
        <w:lang w:eastAsia="es-GT"/>
      </w:rPr>
      <mc:AlternateContent>
        <mc:Choice Requires="wps">
          <w:drawing>
            <wp:anchor distT="0" distB="0" distL="114300" distR="114300" simplePos="0" relativeHeight="251671552" behindDoc="0" locked="0" layoutInCell="1" allowOverlap="1" wp14:anchorId="3EB0B9FE" wp14:editId="6533945A">
              <wp:simplePos x="0" y="0"/>
              <wp:positionH relativeFrom="margin">
                <wp:align>center</wp:align>
              </wp:positionH>
              <wp:positionV relativeFrom="paragraph">
                <wp:posOffset>323850</wp:posOffset>
              </wp:positionV>
              <wp:extent cx="6515100" cy="228600"/>
              <wp:effectExtent l="0" t="0" r="0" b="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0B9FE" id="_x0000_t202" coordsize="21600,21600" o:spt="202" path="m,l,21600r21600,l21600,xe">
              <v:stroke joinstyle="miter"/>
              <v:path gradientshapeok="t" o:connecttype="rect"/>
            </v:shapetype>
            <v:shape id="Text Box 24" o:spid="_x0000_s1033" type="#_x0000_t202" style="position:absolute;margin-left:0;margin-top:25.5pt;width:513pt;height:1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" filled="f" stroked="f" strokecolor="navy">
              <v:textbox>
                <w:txbxContent>
                  <w:p w14:paraId="2274A6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70280ADB"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D3FCF" w14:textId="6D747FF8" w:rsidR="00F060DB" w:rsidRDefault="002D42AA">
    <w:pPr>
      <w:pStyle w:val="Piedepgina"/>
    </w:pPr>
    <w:r>
      <w:rPr>
        <w:rFonts w:cs="Arial"/>
        <w:noProof/>
        <w:sz w:val="18"/>
        <w:szCs w:val="18"/>
      </w:rPr>
      <mc:AlternateContent>
        <mc:Choice Requires="wpg">
          <w:drawing>
            <wp:anchor distT="0" distB="0" distL="114300" distR="114300" simplePos="0" relativeHeight="251661312" behindDoc="0" locked="0" layoutInCell="1" allowOverlap="1" wp14:anchorId="29267F9B" wp14:editId="60B44251">
              <wp:simplePos x="0" y="0"/>
              <wp:positionH relativeFrom="margin">
                <wp:align>center</wp:align>
              </wp:positionH>
              <wp:positionV relativeFrom="paragraph">
                <wp:posOffset>-1038225</wp:posOffset>
              </wp:positionV>
              <wp:extent cx="6286500" cy="1308735"/>
              <wp:effectExtent l="0" t="0" r="19050" b="24765"/>
              <wp:wrapNone/>
              <wp:docPr id="2"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308735"/>
                        <a:chOff x="1134" y="12593"/>
                        <a:chExt cx="9900" cy="2061"/>
                      </a:xfrm>
                    </wpg:grpSpPr>
                    <wps:wsp>
                      <wps:cNvPr id="3" name="Text Box 172"/>
                      <wps:cNvSpPr txBox="1">
                        <a:spLocks noChangeArrowheads="1"/>
                      </wps:cNvSpPr>
                      <wps:spPr bwMode="auto">
                        <a:xfrm>
                          <a:off x="1134" y="13733"/>
                          <a:ext cx="3420"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wps:txbx>
                      <wps:bodyPr rot="0" vert="horz" wrap="square" lIns="91440" tIns="45720" rIns="91440" bIns="45720" anchor="t" anchorCtr="0" upright="1">
                        <a:noAutofit/>
                      </wps:bodyPr>
                    </wps:wsp>
                    <wps:wsp>
                      <wps:cNvPr id="8" name="Text Box 173"/>
                      <wps:cNvSpPr txBox="1">
                        <a:spLocks noChangeArrowheads="1"/>
                      </wps:cNvSpPr>
                      <wps:spPr bwMode="auto">
                        <a:xfrm>
                          <a:off x="7794" y="13882"/>
                          <a:ext cx="324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wps:txbx>
                      <wps:bodyPr rot="0" vert="horz" wrap="square" lIns="91440" tIns="45720" rIns="91440" bIns="45720" anchor="t" anchorCtr="0" upright="1">
                        <a:noAutofit/>
                      </wps:bodyPr>
                    </wps:wsp>
                    <wps:wsp>
                      <wps:cNvPr id="9" name="AutoShape 174"/>
                      <wps:cNvSpPr>
                        <a:spLocks noChangeArrowheads="1"/>
                      </wps:cNvSpPr>
                      <wps:spPr bwMode="auto">
                        <a:xfrm>
                          <a:off x="1134" y="12616"/>
                          <a:ext cx="9900" cy="2038"/>
                        </a:xfrm>
                        <a:prstGeom prst="flowChartAlternateProcess">
                          <a:avLst/>
                        </a:prstGeom>
                        <a:noFill/>
                        <a:ln w="9525">
                          <a:solidFill>
                            <a:srgbClr val="000000"/>
                          </a:solidFill>
                          <a:miter lim="800000"/>
                          <a:headEnd/>
                          <a:tailEnd/>
                        </a:ln>
                        <a:extLst>
                          <a:ext uri="{909E8E84-426E-40DD-AFC4-6F175D3DCCD1}">
                            <a14:hiddenFill xmlns:a14="http://schemas.microsoft.com/office/drawing/2010/main">
                              <a:gradFill rotWithShape="0">
                                <a:gsLst>
                                  <a:gs pos="0">
                                    <a:srgbClr val="CCFFFF"/>
                                  </a:gs>
                                  <a:gs pos="100000">
                                    <a:srgbClr val="CCFFFF">
                                      <a:gamma/>
                                      <a:shade val="46275"/>
                                      <a:invGamma/>
                                    </a:srgbClr>
                                  </a:gs>
                                </a:gsLst>
                                <a:lin ang="5400000" scaled="1"/>
                              </a:gradFill>
                            </a14:hiddenFill>
                          </a:ext>
                        </a:extLst>
                      </wps:spPr>
                      <wps:bodyPr rot="0" vert="horz" wrap="square" lIns="91440" tIns="45720" rIns="91440" bIns="45720" anchor="t" anchorCtr="0" upright="1">
                        <a:noAutofit/>
                      </wps:bodyPr>
                    </wps:wsp>
                    <wps:wsp>
                      <wps:cNvPr id="11" name="Text Box 175"/>
                      <wps:cNvSpPr txBox="1">
                        <a:spLocks noChangeArrowheads="1"/>
                      </wps:cNvSpPr>
                      <wps:spPr bwMode="auto">
                        <a:xfrm>
                          <a:off x="1248" y="12616"/>
                          <a:ext cx="3306"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2A63E9F" w14:textId="77777777" w:rsidR="00F060DB" w:rsidRDefault="00F060DB" w:rsidP="00F060DB">
                            <w:pPr>
                              <w:jc w:val="center"/>
                              <w:rPr>
                                <w:rFonts w:ascii="Tahoma" w:hAnsi="Tahoma"/>
                                <w:sz w:val="16"/>
                              </w:rPr>
                            </w:pPr>
                            <w:r>
                              <w:rPr>
                                <w:rFonts w:ascii="Tahoma" w:hAnsi="Tahoma"/>
                                <w:sz w:val="16"/>
                              </w:rPr>
                              <w:t>ELABORÓ</w:t>
                            </w:r>
                          </w:p>
                        </w:txbxContent>
                      </wps:txbx>
                      <wps:bodyPr rot="0" vert="horz" wrap="square" lIns="91440" tIns="45720" rIns="91440" bIns="45720" anchor="t" anchorCtr="0" upright="1">
                        <a:noAutofit/>
                      </wps:bodyPr>
                    </wps:wsp>
                    <wps:wsp>
                      <wps:cNvPr id="13" name="Text Box 176"/>
                      <wps:cNvSpPr txBox="1">
                        <a:spLocks noChangeArrowheads="1"/>
                      </wps:cNvSpPr>
                      <wps:spPr bwMode="auto">
                        <a:xfrm>
                          <a:off x="4554" y="12621"/>
                          <a:ext cx="3240" cy="203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wps:txbx>
                      <wps:bodyPr rot="0" vert="horz" wrap="square" lIns="91440" tIns="45720" rIns="91440" bIns="45720" anchor="t" anchorCtr="0" upright="1">
                        <a:noAutofit/>
                      </wps:bodyPr>
                    </wps:wsp>
                    <wps:wsp>
                      <wps:cNvPr id="14" name="Text Box 177"/>
                      <wps:cNvSpPr txBox="1">
                        <a:spLocks noChangeArrowheads="1"/>
                      </wps:cNvSpPr>
                      <wps:spPr bwMode="auto">
                        <a:xfrm>
                          <a:off x="4578" y="12593"/>
                          <a:ext cx="3216"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7AFDF7BC" w14:textId="77777777" w:rsidR="00F060DB" w:rsidRDefault="00F060DB" w:rsidP="00F060DB">
                            <w:pPr>
                              <w:jc w:val="center"/>
                              <w:rPr>
                                <w:rFonts w:ascii="Tahoma" w:hAnsi="Tahoma"/>
                                <w:sz w:val="16"/>
                              </w:rPr>
                            </w:pPr>
                            <w:r>
                              <w:rPr>
                                <w:rFonts w:ascii="Tahoma" w:hAnsi="Tahoma"/>
                                <w:sz w:val="16"/>
                              </w:rPr>
                              <w:t>REVISÓ</w:t>
                            </w:r>
                          </w:p>
                        </w:txbxContent>
                      </wps:txbx>
                      <wps:bodyPr rot="0" vert="horz" wrap="square" lIns="91440" tIns="45720" rIns="91440" bIns="45720" anchor="t" anchorCtr="0" upright="1">
                        <a:noAutofit/>
                      </wps:bodyPr>
                    </wps:wsp>
                    <wps:wsp>
                      <wps:cNvPr id="15" name="Text Box 178"/>
                      <wps:cNvSpPr txBox="1">
                        <a:spLocks noChangeArrowheads="1"/>
                      </wps:cNvSpPr>
                      <wps:spPr bwMode="auto">
                        <a:xfrm>
                          <a:off x="7794" y="12632"/>
                          <a:ext cx="32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6CAD0A48" w14:textId="77777777" w:rsidR="00F060DB" w:rsidRDefault="00F060DB" w:rsidP="00F060DB">
                            <w:pPr>
                              <w:jc w:val="center"/>
                              <w:rPr>
                                <w:rFonts w:ascii="Tahoma" w:hAnsi="Tahoma"/>
                                <w:sz w:val="16"/>
                              </w:rPr>
                            </w:pPr>
                            <w:r>
                              <w:rPr>
                                <w:rFonts w:ascii="Tahoma" w:hAnsi="Tahoma"/>
                                <w:sz w:val="16"/>
                              </w:rPr>
                              <w:t>APROBÓ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267F9B" id="Group 171" o:spid="_x0000_s1041" style="position:absolute;margin-left:0;margin-top:-81.75pt;width:495pt;height:103.05pt;z-index:251661312;mso-position-horizontal:center;mso-position-horizontal-relative:margin" coordorigin="1134,12593" coordsize="9900,2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">
              <v:shapetype id="_x0000_t202" coordsize="21600,21600" o:spt="202" path="m,l,21600r21600,l21600,xe">
                <v:stroke joinstyle="miter"/>
                <v:path gradientshapeok="t" o:connecttype="rect"/>
              </v:shapetype>
              <v:shape id="Text Box 172" o:spid="_x0000_s1042" type="#_x0000_t202" style="position:absolute;left:1134;top:13733;width:3420;height: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" filled="f" stroked="f" strokecolor="navy">
                <v:textbox>
                  <w:txbxContent>
                    <w:p w14:paraId="121A1753" w14:textId="3E880259" w:rsidR="00F060DB" w:rsidRDefault="006D6D9A" w:rsidP="00F060DB">
                      <w:pPr>
                        <w:jc w:val="center"/>
                        <w:rPr>
                          <w:rFonts w:ascii="Tahoma" w:hAnsi="Tahoma"/>
                          <w:sz w:val="16"/>
                          <w:lang w:val="es-MX"/>
                        </w:rPr>
                      </w:pPr>
                      <w:r>
                        <w:rPr>
                          <w:rFonts w:ascii="Tahoma" w:hAnsi="Tahoma"/>
                          <w:sz w:val="16"/>
                          <w:lang w:val="es-MX"/>
                        </w:rPr>
                        <w:t>Coordinador de procesos</w:t>
                      </w:r>
                    </w:p>
                    <w:p w14:paraId="0DFD82D4" w14:textId="24CFC401" w:rsidR="00F060DB" w:rsidRPr="00381799" w:rsidRDefault="006D6D9A" w:rsidP="00F060DB">
                      <w:pPr>
                        <w:jc w:val="center"/>
                        <w:rPr>
                          <w:rFonts w:ascii="Tahoma" w:hAnsi="Tahoma"/>
                          <w:sz w:val="14"/>
                          <w:szCs w:val="14"/>
                          <w:lang w:val="es-MX"/>
                        </w:rPr>
                      </w:pPr>
                      <w:r>
                        <w:rPr>
                          <w:rFonts w:ascii="Tahoma" w:hAnsi="Tahoma"/>
                          <w:sz w:val="16"/>
                          <w:lang w:val="es-MX"/>
                        </w:rPr>
                        <w:t>Departamento de Gestión de la Calidad Procesos Agrícolas</w:t>
                      </w:r>
                    </w:p>
                  </w:txbxContent>
                </v:textbox>
              </v:shape>
              <v:shape id="Text Box 173" o:spid="_x0000_s1043" type="#_x0000_t202" style="position:absolute;left:7794;top:13882;width:32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" filled="f" stroked="f" strokecolor="navy">
                <v:textbox>
                  <w:txbxContent>
                    <w:p w14:paraId="36E00029" w14:textId="4EA6C13F" w:rsidR="00F060DB" w:rsidRPr="00775783" w:rsidRDefault="00F060DB" w:rsidP="00F060DB">
                      <w:pPr>
                        <w:jc w:val="center"/>
                        <w:rPr>
                          <w:rFonts w:ascii="Tahoma" w:hAnsi="Tahoma" w:cs="Tahoma"/>
                          <w:sz w:val="16"/>
                          <w:szCs w:val="16"/>
                        </w:rPr>
                      </w:pPr>
                      <w:r w:rsidRPr="00775783">
                        <w:rPr>
                          <w:rFonts w:ascii="Tahoma" w:hAnsi="Tahoma" w:cs="Tahoma"/>
                          <w:sz w:val="16"/>
                          <w:szCs w:val="16"/>
                        </w:rPr>
                        <w:t>Gerente área</w:t>
                      </w:r>
                      <w:r w:rsidR="00775783" w:rsidRPr="00775783">
                        <w:rPr>
                          <w:rFonts w:ascii="Tahoma" w:hAnsi="Tahoma" w:cs="Tahoma"/>
                          <w:sz w:val="16"/>
                          <w:szCs w:val="16"/>
                        </w:rPr>
                        <w:t xml:space="preserve"> Gestión de la Calidad</w:t>
                      </w:r>
                    </w:p>
                    <w:p w14:paraId="4A730819" w14:textId="77777777" w:rsidR="00F060DB" w:rsidRPr="00CA6055" w:rsidRDefault="00F060DB" w:rsidP="00F060DB">
                      <w:pPr>
                        <w:rPr>
                          <w:rFonts w:ascii="Tahoma" w:hAnsi="Tahoma"/>
                          <w:sz w:val="16"/>
                        </w:rPr>
                      </w:pPr>
                      <w:r w:rsidRPr="00CA6055">
                        <w:rPr>
                          <w:rFonts w:ascii="Tahoma" w:hAnsi="Tahoma"/>
                          <w:sz w:val="16"/>
                        </w:rPr>
                        <w:t xml:space="preserve">Fecha: </w:t>
                      </w:r>
                    </w:p>
                    <w:p w14:paraId="3A0A93CE" w14:textId="77777777" w:rsidR="00F060DB" w:rsidRPr="00724149" w:rsidRDefault="00F060DB" w:rsidP="00F060DB">
                      <w:pPr>
                        <w:rPr>
                          <w:rFonts w:ascii="Tahoma" w:hAnsi="Tahoma"/>
                          <w:sz w:val="16"/>
                        </w:rPr>
                      </w:pP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74" o:spid="_x0000_s1044" type="#_x0000_t176" style="position:absolute;left:1134;top:12616;width:9900;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" filled="f" fillcolor="#cff">
                <v:fill color2="#5e7676" focus="100%" type="gradient"/>
              </v:shape>
              <v:shape id="Text Box 175" o:spid="_x0000_s1045" type="#_x0000_t202" style="position:absolute;left:1248;top:12616;width:3306;height: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" filled="f" stroked="f" strokecolor="navy">
                <v:textbox>
                  <w:txbxContent>
                    <w:p w14:paraId="02A63E9F" w14:textId="77777777" w:rsidR="00F060DB" w:rsidRDefault="00F060DB" w:rsidP="00F060DB">
                      <w:pPr>
                        <w:jc w:val="center"/>
                        <w:rPr>
                          <w:rFonts w:ascii="Tahoma" w:hAnsi="Tahoma"/>
                          <w:sz w:val="16"/>
                        </w:rPr>
                      </w:pPr>
                      <w:r>
                        <w:rPr>
                          <w:rFonts w:ascii="Tahoma" w:hAnsi="Tahoma"/>
                          <w:sz w:val="16"/>
                        </w:rPr>
                        <w:t>ELABORÓ</w:t>
                      </w:r>
                    </w:p>
                  </w:txbxContent>
                </v:textbox>
              </v:shape>
              <v:shape id="Text Box 176" o:spid="_x0000_s1046" type="#_x0000_t202" style="position:absolute;left:4554;top:12621;width:3240;height:2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" filled="f">
                <v:textbox>
                  <w:txbxContent>
                    <w:p w14:paraId="769A845B" w14:textId="77777777" w:rsidR="00F060DB" w:rsidRDefault="00F060DB" w:rsidP="00F060DB">
                      <w:r>
                        <w:t xml:space="preserve">               </w:t>
                      </w:r>
                    </w:p>
                    <w:p w14:paraId="20D492EB" w14:textId="77777777" w:rsidR="00F060DB" w:rsidRDefault="00F060DB" w:rsidP="00F060DB">
                      <w:pPr>
                        <w:spacing w:after="0"/>
                        <w:rPr>
                          <w:rFonts w:ascii="Tahoma" w:hAnsi="Tahoma" w:cs="Tahoma"/>
                          <w:sz w:val="16"/>
                          <w:szCs w:val="16"/>
                        </w:rPr>
                      </w:pPr>
                    </w:p>
                    <w:p w14:paraId="1614FE97" w14:textId="77777777" w:rsidR="00F060DB" w:rsidRDefault="00F060DB" w:rsidP="00F060DB">
                      <w:pPr>
                        <w:spacing w:after="0"/>
                        <w:rPr>
                          <w:rFonts w:ascii="Tahoma" w:hAnsi="Tahoma" w:cs="Tahoma"/>
                          <w:sz w:val="16"/>
                          <w:szCs w:val="16"/>
                        </w:rPr>
                      </w:pPr>
                    </w:p>
                    <w:p w14:paraId="3E77A9B1" w14:textId="77777777" w:rsidR="00F060DB" w:rsidRPr="001E6830" w:rsidRDefault="00F060DB" w:rsidP="00F060DB">
                      <w:pPr>
                        <w:spacing w:after="0"/>
                        <w:rPr>
                          <w:rFonts w:ascii="Tahoma" w:hAnsi="Tahoma" w:cs="Tahoma"/>
                          <w:color w:val="FF0000"/>
                          <w:sz w:val="16"/>
                          <w:szCs w:val="16"/>
                        </w:rPr>
                      </w:pPr>
                    </w:p>
                    <w:p w14:paraId="0FB5C60B" w14:textId="01122642" w:rsidR="00F060DB" w:rsidRPr="00775783" w:rsidRDefault="00775783" w:rsidP="00F060DB">
                      <w:pPr>
                        <w:spacing w:after="0"/>
                        <w:jc w:val="center"/>
                        <w:rPr>
                          <w:rFonts w:ascii="Tahoma" w:hAnsi="Tahoma"/>
                          <w:sz w:val="16"/>
                          <w:lang w:val="es-MX"/>
                        </w:rPr>
                      </w:pPr>
                      <w:r w:rsidRPr="00775783">
                        <w:rPr>
                          <w:rFonts w:ascii="Tahoma" w:hAnsi="Tahoma"/>
                          <w:sz w:val="16"/>
                          <w:lang w:val="es-MX"/>
                        </w:rPr>
                        <w:t>Jefe Departamento Gestión de la Calidad Procesos Agrícolas</w:t>
                      </w:r>
                    </w:p>
                    <w:p w14:paraId="4B7B4633" w14:textId="77777777" w:rsidR="00F060DB" w:rsidRPr="00435859" w:rsidRDefault="00F060DB" w:rsidP="00F060DB">
                      <w:pPr>
                        <w:spacing w:after="0"/>
                        <w:rPr>
                          <w:rFonts w:ascii="Tahoma" w:hAnsi="Tahoma" w:cs="Tahoma"/>
                          <w:sz w:val="16"/>
                          <w:szCs w:val="16"/>
                          <w:u w:val="single"/>
                        </w:rPr>
                      </w:pPr>
                    </w:p>
                  </w:txbxContent>
                </v:textbox>
              </v:shape>
              <v:shape id="Text Box 177" o:spid="_x0000_s1047" type="#_x0000_t202" style="position:absolute;left:4578;top:12593;width:3216;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hikwgAAANsAAAAPAAAAZHJzL2Rvd25yZXYueG1sRE9NawIx&#10;EL0L/ocwQm+atS2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C95hikwgAAANsAAAAPAAAA&#10;AAAAAAAAAAAAAAcCAABkcnMvZG93bnJldi54bWxQSwUGAAAAAAMAAwC3AAAA9gIAAAAA&#10;" filled="f" stroked="f" strokecolor="navy">
                <v:textbox>
                  <w:txbxContent>
                    <w:p w14:paraId="7AFDF7BC" w14:textId="77777777" w:rsidR="00F060DB" w:rsidRDefault="00F060DB" w:rsidP="00F060DB">
                      <w:pPr>
                        <w:jc w:val="center"/>
                        <w:rPr>
                          <w:rFonts w:ascii="Tahoma" w:hAnsi="Tahoma"/>
                          <w:sz w:val="16"/>
                        </w:rPr>
                      </w:pPr>
                      <w:r>
                        <w:rPr>
                          <w:rFonts w:ascii="Tahoma" w:hAnsi="Tahoma"/>
                          <w:sz w:val="16"/>
                        </w:rPr>
                        <w:t>REVISÓ</w:t>
                      </w:r>
                    </w:p>
                  </w:txbxContent>
                </v:textbox>
              </v:shape>
              <v:shape id="Text Box 178" o:spid="_x0000_s1048" type="#_x0000_t202" style="position:absolute;left:7794;top:12632;width:32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" filled="f" stroked="f" strokecolor="navy">
                <v:textbox>
                  <w:txbxContent>
                    <w:p w14:paraId="6CAD0A48" w14:textId="77777777" w:rsidR="00F060DB" w:rsidRDefault="00F060DB" w:rsidP="00F060DB">
                      <w:pPr>
                        <w:jc w:val="center"/>
                        <w:rPr>
                          <w:rFonts w:ascii="Tahoma" w:hAnsi="Tahoma"/>
                          <w:sz w:val="16"/>
                        </w:rPr>
                      </w:pPr>
                      <w:r>
                        <w:rPr>
                          <w:rFonts w:ascii="Tahoma" w:hAnsi="Tahoma"/>
                          <w:sz w:val="16"/>
                        </w:rPr>
                        <w:t>APROBÓ</w:t>
                      </w:r>
                    </w:p>
                  </w:txbxContent>
                </v:textbox>
              </v:shape>
              <w10:wrap anchorx="margin"/>
            </v:group>
          </w:pict>
        </mc:Fallback>
      </mc:AlternateContent>
    </w:r>
    <w:r>
      <w:rPr>
        <w:noProof/>
        <w:lang w:eastAsia="es-GT"/>
      </w:rPr>
      <mc:AlternateContent>
        <mc:Choice Requires="wps">
          <w:drawing>
            <wp:anchor distT="0" distB="0" distL="114300" distR="114300" simplePos="0" relativeHeight="251669504" behindDoc="0" locked="0" layoutInCell="1" allowOverlap="1" wp14:anchorId="0C52677F" wp14:editId="26DCC881">
              <wp:simplePos x="0" y="0"/>
              <wp:positionH relativeFrom="margin">
                <wp:align>center</wp:align>
              </wp:positionH>
              <wp:positionV relativeFrom="paragraph">
                <wp:posOffset>314325</wp:posOffset>
              </wp:positionV>
              <wp:extent cx="6515100" cy="228600"/>
              <wp:effectExtent l="0" t="0" r="0" b="0"/>
              <wp:wrapNone/>
              <wp:docPr id="8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80"/>
                            </a:solidFill>
                            <a:miter lim="800000"/>
                            <a:headEnd/>
                            <a:tailEnd/>
                          </a14:hiddenLine>
                        </a:ext>
                      </a:extLst>
                    </wps:spPr>
                    <wps:txb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2677F" id="_x0000_s1049" type="#_x0000_t202" style="position:absolute;margin-left:0;margin-top:24.75pt;width:513pt;height:18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" filled="f" stroked="f" strokecolor="navy">
              <v:textbox>
                <w:txbxContent>
                  <w:p w14:paraId="042A9099" w14:textId="77777777" w:rsidR="002D42AA" w:rsidRPr="00C90E6E" w:rsidRDefault="002D42AA" w:rsidP="002D42AA">
                    <w:pPr>
                      <w:jc w:val="center"/>
                      <w:rPr>
                        <w:rFonts w:ascii="Arial" w:hAnsi="Arial" w:cs="Arial"/>
                        <w:sz w:val="16"/>
                      </w:rPr>
                    </w:pPr>
                    <w:r w:rsidRPr="00842A96">
                      <w:rPr>
                        <w:rFonts w:ascii="Arial" w:hAnsi="Arial" w:cs="Arial"/>
                        <w:b/>
                        <w:sz w:val="16"/>
                      </w:rPr>
                      <w:t>©</w:t>
                    </w:r>
                    <w:r>
                      <w:rPr>
                        <w:rFonts w:ascii="Arial" w:hAnsi="Arial" w:cs="Arial"/>
                        <w:b/>
                        <w:sz w:val="16"/>
                      </w:rPr>
                      <w:t xml:space="preserve"> </w:t>
                    </w:r>
                    <w:r w:rsidRPr="00F76E86">
                      <w:rPr>
                        <w:rFonts w:ascii="Arial" w:hAnsi="Arial" w:cs="Arial"/>
                        <w:sz w:val="16"/>
                      </w:rPr>
                      <w:t>20</w:t>
                    </w:r>
                    <w:r>
                      <w:rPr>
                        <w:rFonts w:ascii="Arial" w:hAnsi="Arial" w:cs="Arial"/>
                        <w:sz w:val="16"/>
                      </w:rPr>
                      <w:t>23</w:t>
                    </w:r>
                    <w:r w:rsidRPr="00F76E86">
                      <w:rPr>
                        <w:rFonts w:ascii="Arial" w:hAnsi="Arial" w:cs="Arial"/>
                        <w:sz w:val="16"/>
                      </w:rPr>
                      <w:t>,</w:t>
                    </w:r>
                    <w:r>
                      <w:rPr>
                        <w:rFonts w:ascii="Arial" w:hAnsi="Arial" w:cs="Arial"/>
                        <w:b/>
                        <w:sz w:val="16"/>
                      </w:rPr>
                      <w:t xml:space="preserve"> </w:t>
                    </w:r>
                    <w:r w:rsidRPr="00C90E6E">
                      <w:rPr>
                        <w:rFonts w:ascii="Arial" w:hAnsi="Arial" w:cs="Arial"/>
                        <w:sz w:val="16"/>
                      </w:rPr>
                      <w:t>Compañía Agrí</w:t>
                    </w:r>
                    <w:r>
                      <w:rPr>
                        <w:rFonts w:ascii="Arial" w:hAnsi="Arial" w:cs="Arial"/>
                        <w:sz w:val="16"/>
                      </w:rPr>
                      <w:t xml:space="preserve">cola Industrial Santa Ana, S.A. </w:t>
                    </w:r>
                    <w:r w:rsidRPr="00C90E6E">
                      <w:rPr>
                        <w:rFonts w:ascii="Arial" w:hAnsi="Arial" w:cs="Arial"/>
                        <w:sz w:val="16"/>
                      </w:rPr>
                      <w:t xml:space="preserve">Este documento no puede ser reproducido ni alterado. </w:t>
                    </w:r>
                  </w:p>
                  <w:p w14:paraId="6FF9DED9" w14:textId="77777777" w:rsidR="002D42AA" w:rsidRPr="00C90E6E" w:rsidRDefault="002D42AA" w:rsidP="002D42AA">
                    <w:pPr>
                      <w:jc w:val="center"/>
                      <w:rPr>
                        <w:rFonts w:ascii="Tahoma" w:hAnsi="Tahoma"/>
                        <w:sz w:val="16"/>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D688" w14:textId="77777777" w:rsidR="007209BE" w:rsidRDefault="007209BE" w:rsidP="00ED07B0">
      <w:pPr>
        <w:spacing w:after="0" w:line="240" w:lineRule="auto"/>
      </w:pPr>
      <w:r>
        <w:separator/>
      </w:r>
    </w:p>
  </w:footnote>
  <w:footnote w:type="continuationSeparator" w:id="0">
    <w:p w14:paraId="4821798F" w14:textId="77777777" w:rsidR="007209BE" w:rsidRDefault="007209BE" w:rsidP="00ED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1FF75" w14:textId="77777777" w:rsidR="000476BF" w:rsidRDefault="000476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834C8" w14:textId="77777777" w:rsidR="00D024D6" w:rsidRDefault="00D024D6" w:rsidP="00D024D6">
    <w:pPr>
      <w:pStyle w:val="Sinespaciado"/>
      <w:jc w:val="both"/>
      <w:rPr>
        <w:rFonts w:cs="Arial"/>
        <w:b/>
        <w:lang w:val="es-ES"/>
      </w:rPr>
    </w:pPr>
    <w:r>
      <w:rPr>
        <w:noProof/>
        <w:lang w:eastAsia="es-GT"/>
      </w:rPr>
      <w:drawing>
        <wp:anchor distT="0" distB="0" distL="114300" distR="114300" simplePos="0" relativeHeight="251674624" behindDoc="1" locked="0" layoutInCell="1" allowOverlap="1" wp14:anchorId="4D3D9F3B" wp14:editId="50126FF7">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73600" behindDoc="0" locked="0" layoutInCell="1" allowOverlap="1" wp14:anchorId="6E5E2A7F" wp14:editId="2D914D30">
              <wp:simplePos x="0" y="0"/>
              <wp:positionH relativeFrom="margin">
                <wp:align>center</wp:align>
              </wp:positionH>
              <wp:positionV relativeFrom="paragraph">
                <wp:posOffset>-244475</wp:posOffset>
              </wp:positionV>
              <wp:extent cx="6608445" cy="1057275"/>
              <wp:effectExtent l="0" t="0" r="0" b="28575"/>
              <wp:wrapNone/>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6"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7"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0AA61C60" w14:textId="486F23CB" w:rsidR="00D024D6" w:rsidRPr="005A4CDA" w:rsidRDefault="000476BF" w:rsidP="00D024D6">
                            <w:pPr>
                              <w:spacing w:after="0" w:line="276" w:lineRule="auto"/>
                              <w:jc w:val="center"/>
                              <w:rPr>
                                <w:rFonts w:ascii="Calibri" w:hAnsi="Calibri" w:cs="Calibri"/>
                                <w:b/>
                                <w:sz w:val="24"/>
                                <w:szCs w:val="24"/>
                              </w:rPr>
                            </w:pPr>
                            <w:r>
                              <w:rPr>
                                <w:rFonts w:ascii="Calibri" w:hAnsi="Calibri" w:cs="Calibri"/>
                                <w:b/>
                                <w:sz w:val="24"/>
                                <w:szCs w:val="24"/>
                              </w:rPr>
                              <w:t>Emergencia en siembra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wps:txbx>
                      <wps:bodyPr rot="0" vert="horz" wrap="square" lIns="91440" tIns="82800" rIns="91440" bIns="82800" anchor="ctr" anchorCtr="0" upright="1">
                        <a:noAutofit/>
                      </wps:bodyPr>
                    </wps:wsp>
                    <wps:wsp>
                      <wps:cNvPr id="10"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F76344" w14:textId="34ABF340" w:rsidR="00D024D6" w:rsidRDefault="00D024D6" w:rsidP="00D024D6">
                            <w:pPr>
                              <w:jc w:val="both"/>
                            </w:pPr>
                            <w:r>
                              <w:t>Código: 11-494-04-00</w:t>
                            </w:r>
                            <w:r w:rsidR="000476BF">
                              <w:t>10</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wps:txbx>
                      <wps:bodyPr rot="0" vert="horz" wrap="square" lIns="91440" tIns="82800" rIns="91440" bIns="82800" anchor="ctr" anchorCtr="0" upright="1">
                        <a:noAutofit/>
                      </wps:bodyPr>
                    </wps:wsp>
                    <wps:wsp>
                      <wps:cNvPr id="12"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wps:txbx>
                      <wps:bodyPr rot="0" vert="horz" wrap="square" lIns="91440" tIns="82800" rIns="91440" bIns="82800" anchor="ctr" anchorCtr="0" upright="1">
                        <a:noAutofit/>
                      </wps:bodyPr>
                    </wps:wsp>
                    <wps:wsp>
                      <wps:cNvPr id="16"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17"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5E2A7F" id="Group 10" o:spid="_x0000_s1026" style="position:absolute;left:0;text-align:left;margin-left:0;margin-top:-19.25pt;width:520.35pt;height:83.25pt;z-index:25167360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">
              <v:roundrect id="AutoShape 11" o:spid="_x0000_s1027"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">
                <v:fill opacity="0"/>
              </v:roundrect>
              <v:rect id="Rectangle 12" o:spid="_x0000_s1028"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">
                <v:textbox inset=",2.3mm,,2.3mm">
                  <w:txbxContent>
                    <w:p w14:paraId="4E3C1016" w14:textId="61CD799B" w:rsidR="00D024D6" w:rsidRPr="005A4CDA" w:rsidRDefault="00FB59AC" w:rsidP="00D024D6">
                      <w:pPr>
                        <w:spacing w:after="0" w:line="276" w:lineRule="auto"/>
                        <w:jc w:val="center"/>
                        <w:rPr>
                          <w:rFonts w:ascii="Calibri" w:hAnsi="Calibri" w:cs="Calibri"/>
                          <w:b/>
                          <w:sz w:val="32"/>
                          <w:szCs w:val="32"/>
                        </w:rPr>
                      </w:pPr>
                      <w:r>
                        <w:rPr>
                          <w:rFonts w:ascii="Calibri" w:hAnsi="Calibri" w:cs="Calibri"/>
                          <w:b/>
                          <w:sz w:val="32"/>
                          <w:szCs w:val="32"/>
                        </w:rPr>
                        <w:t>INSTRUCTIVO</w:t>
                      </w:r>
                    </w:p>
                    <w:p w14:paraId="0AA61C60" w14:textId="486F23CB" w:rsidR="00D024D6" w:rsidRPr="005A4CDA" w:rsidRDefault="000476BF" w:rsidP="00D024D6">
                      <w:pPr>
                        <w:spacing w:after="0" w:line="276" w:lineRule="auto"/>
                        <w:jc w:val="center"/>
                        <w:rPr>
                          <w:rFonts w:ascii="Calibri" w:hAnsi="Calibri" w:cs="Calibri"/>
                          <w:b/>
                          <w:sz w:val="24"/>
                          <w:szCs w:val="24"/>
                        </w:rPr>
                      </w:pPr>
                      <w:r>
                        <w:rPr>
                          <w:rFonts w:ascii="Calibri" w:hAnsi="Calibri" w:cs="Calibri"/>
                          <w:b/>
                          <w:sz w:val="24"/>
                          <w:szCs w:val="24"/>
                        </w:rPr>
                        <w:t>Emergencia en siembra</w:t>
                      </w:r>
                    </w:p>
                    <w:p w14:paraId="219B32C5" w14:textId="77777777" w:rsidR="00D024D6" w:rsidRPr="00E668C3" w:rsidRDefault="00D024D6" w:rsidP="00D024D6">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p>
                  </w:txbxContent>
                </v:textbox>
              </v:rect>
              <v:rect id="Rectangle 13" o:spid="_x0000_s1029"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" stroked="f">
                <v:fill opacity="0"/>
                <v:textbox inset=",2.3mm,,2.3mm">
                  <w:txbxContent>
                    <w:p w14:paraId="59F76344" w14:textId="34ABF340" w:rsidR="00D024D6" w:rsidRDefault="00D024D6" w:rsidP="00D024D6">
                      <w:pPr>
                        <w:jc w:val="both"/>
                      </w:pPr>
                      <w:r>
                        <w:t>Código: 11-494-04-00</w:t>
                      </w:r>
                      <w:r w:rsidR="000476BF">
                        <w:t>10</w:t>
                      </w:r>
                    </w:p>
                    <w:p w14:paraId="02A80E49" w14:textId="61D47CF5" w:rsidR="00D024D6" w:rsidRPr="003C4459" w:rsidRDefault="00D024D6" w:rsidP="00D024D6">
                      <w:pPr>
                        <w:jc w:val="both"/>
                        <w:rPr>
                          <w:rFonts w:cs="Arial"/>
                          <w:lang w:val="es-MX"/>
                        </w:rPr>
                      </w:pPr>
                      <w:r>
                        <w:rPr>
                          <w:rFonts w:cs="Arial"/>
                          <w:lang w:val="es-MX"/>
                        </w:rPr>
                        <w:t xml:space="preserve">Fecha: </w:t>
                      </w:r>
                      <w:r w:rsidR="002F5321">
                        <w:rPr>
                          <w:rFonts w:cs="Arial"/>
                          <w:lang w:val="es-MX"/>
                        </w:rPr>
                        <w:t>31</w:t>
                      </w:r>
                      <w:r>
                        <w:rPr>
                          <w:rFonts w:cs="Arial"/>
                          <w:lang w:val="es-MX"/>
                        </w:rPr>
                        <w:t xml:space="preserve"> de </w:t>
                      </w:r>
                      <w:r w:rsidR="00F963AE">
                        <w:rPr>
                          <w:rFonts w:cs="Arial"/>
                          <w:lang w:val="es-MX"/>
                        </w:rPr>
                        <w:t>octubre</w:t>
                      </w:r>
                      <w:r>
                        <w:rPr>
                          <w:rFonts w:cs="Arial"/>
                          <w:lang w:val="es-MX"/>
                        </w:rPr>
                        <w:t xml:space="preserve"> 2023</w:t>
                      </w:r>
                    </w:p>
                  </w:txbxContent>
                </v:textbox>
              </v:rect>
              <v:rect id="Rectangle 14" o:spid="_x0000_s1030"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">
                <v:textbox inset=",2.3mm,,2.3mm">
                  <w:txbxContent>
                    <w:p w14:paraId="0438AD30" w14:textId="77777777" w:rsidR="00D024D6" w:rsidRPr="009F403E" w:rsidRDefault="00D024D6" w:rsidP="00D024D6">
                      <w:pPr>
                        <w:spacing w:line="276" w:lineRule="auto"/>
                        <w:jc w:val="center"/>
                        <w:rPr>
                          <w:rFonts w:cs="Arial"/>
                          <w:lang w:val="es-MX"/>
                        </w:rPr>
                      </w:pPr>
                      <w:r w:rsidRPr="009F403E">
                        <w:rPr>
                          <w:rFonts w:cs="Arial"/>
                          <w:lang w:val="es-MX"/>
                        </w:rPr>
                        <w:t xml:space="preserve">Versión: </w:t>
                      </w:r>
                      <w:r>
                        <w:rPr>
                          <w:rFonts w:cs="Arial"/>
                          <w:lang w:val="es-MX"/>
                        </w:rPr>
                        <w:t>2</w:t>
                      </w:r>
                    </w:p>
                  </w:txbxContent>
                </v:textbox>
              </v:rect>
              <v:rect id="Rectangle 15" o:spid="_x0000_s1031"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" filled="f" stroked="f">
                <v:textbox inset=",2.3mm,,2.3mm">
                  <w:txbxContent>
                    <w:p w14:paraId="0D58B36E" w14:textId="77777777" w:rsidR="00D024D6" w:rsidRPr="009F403E" w:rsidRDefault="00D024D6" w:rsidP="00D024D6">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32"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w10:wrap anchorx="margin"/>
            </v:group>
          </w:pict>
        </mc:Fallback>
      </mc:AlternateContent>
    </w:r>
  </w:p>
  <w:p w14:paraId="46EFFE17" w14:textId="2E3C8677" w:rsidR="00103A5C" w:rsidRDefault="00103A5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F5FAE" w14:textId="33957A08" w:rsidR="007A419D" w:rsidRDefault="007A419D" w:rsidP="007A419D">
    <w:pPr>
      <w:pStyle w:val="Sinespaciado"/>
      <w:jc w:val="both"/>
      <w:rPr>
        <w:rFonts w:cs="Arial"/>
        <w:b/>
        <w:lang w:val="es-ES"/>
      </w:rPr>
    </w:pPr>
    <w:r>
      <w:rPr>
        <w:noProof/>
        <w:lang w:eastAsia="es-GT"/>
      </w:rPr>
      <w:drawing>
        <wp:anchor distT="0" distB="0" distL="114300" distR="114300" simplePos="0" relativeHeight="251664384" behindDoc="1" locked="0" layoutInCell="1" allowOverlap="1" wp14:anchorId="592C9E5A" wp14:editId="22A6B192">
          <wp:simplePos x="0" y="0"/>
          <wp:positionH relativeFrom="margin">
            <wp:posOffset>-411480</wp:posOffset>
          </wp:positionH>
          <wp:positionV relativeFrom="paragraph">
            <wp:posOffset>-122555</wp:posOffset>
          </wp:positionV>
          <wp:extent cx="876300" cy="838200"/>
          <wp:effectExtent l="0" t="0" r="0" b="0"/>
          <wp:wrapTight wrapText="bothSides">
            <wp:wrapPolygon edited="0">
              <wp:start x="7513" y="0"/>
              <wp:lineTo x="4696" y="982"/>
              <wp:lineTo x="939" y="5400"/>
              <wp:lineTo x="1409" y="20127"/>
              <wp:lineTo x="19722" y="20127"/>
              <wp:lineTo x="20191" y="5891"/>
              <wp:lineTo x="17374" y="1964"/>
              <wp:lineTo x="13617" y="0"/>
              <wp:lineTo x="7513" y="0"/>
            </wp:wrapPolygon>
          </wp:wrapTight>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3820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s-GT"/>
      </w:rPr>
      <mc:AlternateContent>
        <mc:Choice Requires="wpg">
          <w:drawing>
            <wp:anchor distT="0" distB="0" distL="114300" distR="114300" simplePos="0" relativeHeight="251663360" behindDoc="0" locked="0" layoutInCell="1" allowOverlap="1" wp14:anchorId="34DF5187" wp14:editId="24599DAB">
              <wp:simplePos x="0" y="0"/>
              <wp:positionH relativeFrom="margin">
                <wp:align>center</wp:align>
              </wp:positionH>
              <wp:positionV relativeFrom="paragraph">
                <wp:posOffset>-244475</wp:posOffset>
              </wp:positionV>
              <wp:extent cx="6608445" cy="1057275"/>
              <wp:effectExtent l="0" t="0" r="0" b="28575"/>
              <wp:wrapNone/>
              <wp:docPr id="22"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8445" cy="1057275"/>
                        <a:chOff x="927" y="480"/>
                        <a:chExt cx="10407" cy="1485"/>
                      </a:xfrm>
                    </wpg:grpSpPr>
                    <wps:wsp>
                      <wps:cNvPr id="23" name="AutoShape 11"/>
                      <wps:cNvSpPr>
                        <a:spLocks noChangeArrowheads="1"/>
                      </wps:cNvSpPr>
                      <wps:spPr bwMode="auto">
                        <a:xfrm>
                          <a:off x="927" y="480"/>
                          <a:ext cx="10191" cy="1485"/>
                        </a:xfrm>
                        <a:prstGeom prst="roundRect">
                          <a:avLst>
                            <a:gd name="adj" fmla="val 16667"/>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wps:wsp>
                      <wps:cNvPr id="24" name="Rectangle 12"/>
                      <wps:cNvSpPr>
                        <a:spLocks noChangeArrowheads="1"/>
                      </wps:cNvSpPr>
                      <wps:spPr bwMode="auto">
                        <a:xfrm>
                          <a:off x="2439" y="480"/>
                          <a:ext cx="5580" cy="1485"/>
                        </a:xfrm>
                        <a:prstGeom prst="rect">
                          <a:avLst/>
                        </a:prstGeom>
                        <a:solidFill>
                          <a:srgbClr val="FFFFFF"/>
                        </a:solidFill>
                        <a:ln w="9525">
                          <a:solidFill>
                            <a:srgbClr val="000000"/>
                          </a:solidFill>
                          <a:miter lim="800000"/>
                          <a:headEnd/>
                          <a:tailEnd/>
                        </a:ln>
                      </wps:spPr>
                      <wps:txbx>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520043FA" w:rsidR="007A419D" w:rsidRPr="005A4CDA" w:rsidRDefault="00732021" w:rsidP="007A419D">
                            <w:pPr>
                              <w:spacing w:after="0" w:line="276" w:lineRule="auto"/>
                              <w:jc w:val="center"/>
                              <w:rPr>
                                <w:rFonts w:ascii="Calibri" w:hAnsi="Calibri" w:cs="Calibri"/>
                                <w:b/>
                                <w:sz w:val="24"/>
                                <w:szCs w:val="24"/>
                              </w:rPr>
                            </w:pPr>
                            <w:r>
                              <w:rPr>
                                <w:rFonts w:ascii="Calibri" w:hAnsi="Calibri" w:cs="Calibri"/>
                                <w:b/>
                                <w:sz w:val="24"/>
                                <w:szCs w:val="24"/>
                              </w:rPr>
                              <w:t>Emergencia en siembra</w:t>
                            </w:r>
                          </w:p>
                          <w:p w14:paraId="3CB70B7D" w14:textId="6F3C9F31"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r w:rsidR="00732021">
                              <w:rPr>
                                <w:rFonts w:cs="Arial"/>
                                <w:bCs/>
                              </w:rPr>
                              <w:t>s</w:t>
                            </w:r>
                          </w:p>
                        </w:txbxContent>
                      </wps:txbx>
                      <wps:bodyPr rot="0" vert="horz" wrap="square" lIns="91440" tIns="82800" rIns="91440" bIns="82800" anchor="ctr" anchorCtr="0" upright="1">
                        <a:noAutofit/>
                      </wps:bodyPr>
                    </wps:wsp>
                    <wps:wsp>
                      <wps:cNvPr id="25" name="Rectangle 13"/>
                      <wps:cNvSpPr>
                        <a:spLocks noChangeArrowheads="1"/>
                      </wps:cNvSpPr>
                      <wps:spPr bwMode="auto">
                        <a:xfrm>
                          <a:off x="8031" y="480"/>
                          <a:ext cx="3303" cy="854"/>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FF2462" w14:textId="76ABDF52" w:rsidR="00D024D6" w:rsidRDefault="00D024D6" w:rsidP="007A419D">
                            <w:pPr>
                              <w:jc w:val="both"/>
                            </w:pPr>
                            <w:r>
                              <w:t>Código: 11-494-04-00</w:t>
                            </w:r>
                            <w:r w:rsidR="00732021">
                              <w:t>10</w:t>
                            </w:r>
                          </w:p>
                          <w:p w14:paraId="6198F273" w14:textId="79A2498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wps:txbx>
                      <wps:bodyPr rot="0" vert="horz" wrap="square" lIns="91440" tIns="82800" rIns="91440" bIns="82800" anchor="ctr" anchorCtr="0" upright="1">
                        <a:noAutofit/>
                      </wps:bodyPr>
                    </wps:wsp>
                    <wps:wsp>
                      <wps:cNvPr id="26" name="Rectangle 14"/>
                      <wps:cNvSpPr>
                        <a:spLocks noChangeArrowheads="1"/>
                      </wps:cNvSpPr>
                      <wps:spPr bwMode="auto">
                        <a:xfrm>
                          <a:off x="8019" y="1334"/>
                          <a:ext cx="1308" cy="631"/>
                        </a:xfrm>
                        <a:prstGeom prst="rect">
                          <a:avLst/>
                        </a:prstGeom>
                        <a:solidFill>
                          <a:srgbClr val="FFFFFF"/>
                        </a:solidFill>
                        <a:ln w="9525">
                          <a:solidFill>
                            <a:srgbClr val="000000"/>
                          </a:solidFill>
                          <a:miter lim="800000"/>
                          <a:headEnd/>
                          <a:tailEnd/>
                        </a:ln>
                      </wps:spPr>
                      <wps:txbx>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wps:txbx>
                      <wps:bodyPr rot="0" vert="horz" wrap="square" lIns="91440" tIns="82800" rIns="91440" bIns="82800" anchor="ctr" anchorCtr="0" upright="1">
                        <a:noAutofit/>
                      </wps:bodyPr>
                    </wps:wsp>
                    <wps:wsp>
                      <wps:cNvPr id="27" name="Rectangle 15"/>
                      <wps:cNvSpPr>
                        <a:spLocks noChangeArrowheads="1"/>
                      </wps:cNvSpPr>
                      <wps:spPr bwMode="auto">
                        <a:xfrm>
                          <a:off x="9330" y="1351"/>
                          <a:ext cx="1796" cy="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wps:txbx>
                      <wps:bodyPr rot="0" vert="horz" wrap="square" lIns="91440" tIns="82800" rIns="91440" bIns="82800" anchor="ctr" anchorCtr="0" upright="1">
                        <a:noAutofit/>
                      </wps:bodyPr>
                    </wps:wsp>
                    <wps:wsp>
                      <wps:cNvPr id="28" name="AutoShape 16"/>
                      <wps:cNvCnPr>
                        <a:cxnSpLocks noChangeShapeType="1"/>
                      </wps:cNvCnPr>
                      <wps:spPr bwMode="auto">
                        <a:xfrm>
                          <a:off x="9294" y="1336"/>
                          <a:ext cx="182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F5187" id="_x0000_s1034" style="position:absolute;left:0;text-align:left;margin-left:0;margin-top:-19.25pt;width:520.35pt;height:83.25pt;z-index:251663360;mso-position-horizontal:center;mso-position-horizontal-relative:margin" coordorigin="927,480" coordsize="10407,1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">
              <v:roundrect id="AutoShape 11" o:spid="_x0000_s1035" style="position:absolute;left:927;top:480;width:10191;height:148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">
                <v:fill opacity="0"/>
              </v:roundrect>
              <v:rect id="Rectangle 12" o:spid="_x0000_s1036" style="position:absolute;left:2439;top:480;width:5580;height:1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">
                <v:textbox inset=",2.3mm,,2.3mm">
                  <w:txbxContent>
                    <w:p w14:paraId="4F60D2AC" w14:textId="3A1069DB" w:rsidR="007A419D" w:rsidRPr="005A4CDA" w:rsidRDefault="00FB59AC" w:rsidP="007A419D">
                      <w:pPr>
                        <w:spacing w:after="0" w:line="276" w:lineRule="auto"/>
                        <w:jc w:val="center"/>
                        <w:rPr>
                          <w:rFonts w:ascii="Calibri" w:hAnsi="Calibri" w:cs="Calibri"/>
                          <w:b/>
                          <w:sz w:val="32"/>
                          <w:szCs w:val="32"/>
                        </w:rPr>
                      </w:pPr>
                      <w:r>
                        <w:rPr>
                          <w:rFonts w:ascii="Calibri" w:hAnsi="Calibri" w:cs="Calibri"/>
                          <w:b/>
                          <w:sz w:val="32"/>
                          <w:szCs w:val="32"/>
                        </w:rPr>
                        <w:t>INSTRUCTIVO</w:t>
                      </w:r>
                    </w:p>
                    <w:p w14:paraId="32C4A33C" w14:textId="520043FA" w:rsidR="007A419D" w:rsidRPr="005A4CDA" w:rsidRDefault="00732021" w:rsidP="007A419D">
                      <w:pPr>
                        <w:spacing w:after="0" w:line="276" w:lineRule="auto"/>
                        <w:jc w:val="center"/>
                        <w:rPr>
                          <w:rFonts w:ascii="Calibri" w:hAnsi="Calibri" w:cs="Calibri"/>
                          <w:b/>
                          <w:sz w:val="24"/>
                          <w:szCs w:val="24"/>
                        </w:rPr>
                      </w:pPr>
                      <w:r>
                        <w:rPr>
                          <w:rFonts w:ascii="Calibri" w:hAnsi="Calibri" w:cs="Calibri"/>
                          <w:b/>
                          <w:sz w:val="24"/>
                          <w:szCs w:val="24"/>
                        </w:rPr>
                        <w:t>Emergencia en siembra</w:t>
                      </w:r>
                    </w:p>
                    <w:p w14:paraId="3CB70B7D" w14:textId="6F3C9F31" w:rsidR="007A419D" w:rsidRPr="00E668C3" w:rsidRDefault="007A419D" w:rsidP="007A419D">
                      <w:pPr>
                        <w:spacing w:line="276" w:lineRule="auto"/>
                        <w:jc w:val="center"/>
                        <w:rPr>
                          <w:rFonts w:cs="Arial"/>
                          <w:bCs/>
                        </w:rPr>
                      </w:pPr>
                      <w:r w:rsidRPr="00E668C3">
                        <w:rPr>
                          <w:rFonts w:cs="Arial"/>
                          <w:bCs/>
                        </w:rPr>
                        <w:t>Departamento</w:t>
                      </w:r>
                      <w:r>
                        <w:rPr>
                          <w:rFonts w:cs="Arial"/>
                          <w:bCs/>
                        </w:rPr>
                        <w:t xml:space="preserve"> de</w:t>
                      </w:r>
                      <w:r w:rsidRPr="00E668C3">
                        <w:rPr>
                          <w:rFonts w:cs="Arial"/>
                          <w:bCs/>
                        </w:rPr>
                        <w:t xml:space="preserve"> </w:t>
                      </w:r>
                      <w:r>
                        <w:rPr>
                          <w:rFonts w:cs="Arial"/>
                          <w:bCs/>
                        </w:rPr>
                        <w:t>Gestión de Calidad Proceso Agrícola</w:t>
                      </w:r>
                      <w:r w:rsidR="00732021">
                        <w:rPr>
                          <w:rFonts w:cs="Arial"/>
                          <w:bCs/>
                        </w:rPr>
                        <w:t>s</w:t>
                      </w:r>
                    </w:p>
                  </w:txbxContent>
                </v:textbox>
              </v:rect>
              <v:rect id="Rectangle 13" o:spid="_x0000_s1037" style="position:absolute;left:8031;top:480;width:3303;height: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" stroked="f">
                <v:fill opacity="0"/>
                <v:textbox inset=",2.3mm,,2.3mm">
                  <w:txbxContent>
                    <w:p w14:paraId="40FF2462" w14:textId="76ABDF52" w:rsidR="00D024D6" w:rsidRDefault="00D024D6" w:rsidP="007A419D">
                      <w:pPr>
                        <w:jc w:val="both"/>
                      </w:pPr>
                      <w:r>
                        <w:t>Código: 11-494-04-00</w:t>
                      </w:r>
                      <w:r w:rsidR="00732021">
                        <w:t>10</w:t>
                      </w:r>
                    </w:p>
                    <w:p w14:paraId="6198F273" w14:textId="79A24985" w:rsidR="002F5321" w:rsidRPr="003C4459" w:rsidRDefault="007A419D" w:rsidP="002F5321">
                      <w:pPr>
                        <w:jc w:val="both"/>
                        <w:rPr>
                          <w:rFonts w:cs="Arial"/>
                          <w:lang w:val="es-MX"/>
                        </w:rPr>
                      </w:pPr>
                      <w:r>
                        <w:rPr>
                          <w:rFonts w:cs="Arial"/>
                          <w:lang w:val="es-MX"/>
                        </w:rPr>
                        <w:t>Fecha:</w:t>
                      </w:r>
                      <w:r w:rsidR="002F5321">
                        <w:rPr>
                          <w:rFonts w:cs="Arial"/>
                          <w:lang w:val="es-MX"/>
                        </w:rPr>
                        <w:t xml:space="preserve"> 31 de </w:t>
                      </w:r>
                      <w:r w:rsidR="00F963AE">
                        <w:rPr>
                          <w:rFonts w:cs="Arial"/>
                          <w:lang w:val="es-MX"/>
                        </w:rPr>
                        <w:t>octubre</w:t>
                      </w:r>
                      <w:r w:rsidR="002F5321">
                        <w:rPr>
                          <w:rFonts w:cs="Arial"/>
                          <w:lang w:val="es-MX"/>
                        </w:rPr>
                        <w:t xml:space="preserve"> 2023</w:t>
                      </w:r>
                    </w:p>
                    <w:p w14:paraId="2A6D0273" w14:textId="439A059C" w:rsidR="007A419D" w:rsidRPr="003C4459" w:rsidRDefault="007A419D" w:rsidP="007A419D">
                      <w:pPr>
                        <w:jc w:val="both"/>
                        <w:rPr>
                          <w:rFonts w:cs="Arial"/>
                          <w:lang w:val="es-MX"/>
                        </w:rPr>
                      </w:pPr>
                    </w:p>
                  </w:txbxContent>
                </v:textbox>
              </v:rect>
              <v:rect id="Rectangle 14" o:spid="_x0000_s1038" style="position:absolute;left:8019;top:1334;width:1308;height: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">
                <v:textbox inset=",2.3mm,,2.3mm">
                  <w:txbxContent>
                    <w:p w14:paraId="3303B445" w14:textId="1DF0A3EF" w:rsidR="007A419D" w:rsidRPr="009F403E" w:rsidRDefault="007A419D" w:rsidP="007A419D">
                      <w:pPr>
                        <w:spacing w:line="276" w:lineRule="auto"/>
                        <w:jc w:val="center"/>
                        <w:rPr>
                          <w:rFonts w:cs="Arial"/>
                          <w:lang w:val="es-MX"/>
                        </w:rPr>
                      </w:pPr>
                      <w:r w:rsidRPr="009F403E">
                        <w:rPr>
                          <w:rFonts w:cs="Arial"/>
                          <w:lang w:val="es-MX"/>
                        </w:rPr>
                        <w:t xml:space="preserve">Versión: </w:t>
                      </w:r>
                      <w:r w:rsidR="00831F58">
                        <w:rPr>
                          <w:rFonts w:cs="Arial"/>
                          <w:lang w:val="es-MX"/>
                        </w:rPr>
                        <w:t>2</w:t>
                      </w:r>
                    </w:p>
                  </w:txbxContent>
                </v:textbox>
              </v:rect>
              <v:rect id="Rectangle 15" o:spid="_x0000_s1039" style="position:absolute;left:9330;top:1351;width:1796;height: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" filled="f" stroked="f">
                <v:textbox inset=",2.3mm,,2.3mm">
                  <w:txbxContent>
                    <w:p w14:paraId="30278147" w14:textId="77777777" w:rsidR="007A419D" w:rsidRPr="009F403E" w:rsidRDefault="007A419D" w:rsidP="007A419D">
                      <w:pPr>
                        <w:spacing w:line="276" w:lineRule="auto"/>
                        <w:jc w:val="center"/>
                        <w:rPr>
                          <w:rFonts w:cs="Arial"/>
                        </w:rPr>
                      </w:pPr>
                      <w:r w:rsidRPr="009F403E">
                        <w:rPr>
                          <w:rFonts w:cs="Arial"/>
                          <w:snapToGrid w:val="0"/>
                        </w:rPr>
                        <w:t xml:space="preserve">Página: </w:t>
                      </w:r>
                      <w:r w:rsidRPr="009F403E">
                        <w:rPr>
                          <w:rStyle w:val="Nmerodepgina"/>
                          <w:rFonts w:cs="Arial"/>
                        </w:rPr>
                        <w:fldChar w:fldCharType="begin"/>
                      </w:r>
                      <w:r w:rsidRPr="009F403E">
                        <w:rPr>
                          <w:rStyle w:val="Nmerodepgina"/>
                          <w:rFonts w:cs="Arial"/>
                        </w:rPr>
                        <w:instrText xml:space="preserve"> PAGE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r w:rsidRPr="009F403E">
                        <w:rPr>
                          <w:rFonts w:cs="Arial"/>
                          <w:snapToGrid w:val="0"/>
                        </w:rPr>
                        <w:t xml:space="preserve"> de</w:t>
                      </w:r>
                      <w:r w:rsidRPr="009F403E">
                        <w:rPr>
                          <w:rStyle w:val="Nmerodepgina"/>
                        </w:rPr>
                        <w:t xml:space="preserve"> </w:t>
                      </w:r>
                      <w:r w:rsidRPr="009F403E">
                        <w:rPr>
                          <w:rStyle w:val="Nmerodepgina"/>
                          <w:rFonts w:cs="Arial"/>
                        </w:rPr>
                        <w:fldChar w:fldCharType="begin"/>
                      </w:r>
                      <w:r w:rsidRPr="009F403E">
                        <w:rPr>
                          <w:rStyle w:val="Nmerodepgina"/>
                          <w:rFonts w:cs="Arial"/>
                        </w:rPr>
                        <w:instrText xml:space="preserve"> NUMPAGES </w:instrText>
                      </w:r>
                      <w:r w:rsidRPr="009F403E">
                        <w:rPr>
                          <w:rStyle w:val="Nmerodepgina"/>
                          <w:rFonts w:cs="Arial"/>
                        </w:rPr>
                        <w:fldChar w:fldCharType="separate"/>
                      </w:r>
                      <w:r>
                        <w:rPr>
                          <w:rStyle w:val="Nmerodepgina"/>
                          <w:rFonts w:cs="Arial"/>
                          <w:noProof/>
                        </w:rPr>
                        <w:t>2</w:t>
                      </w:r>
                      <w:r w:rsidRPr="009F403E">
                        <w:rPr>
                          <w:rStyle w:val="Nmerodepgina"/>
                          <w:rFonts w:cs="Arial"/>
                        </w:rPr>
                        <w:fldChar w:fldCharType="end"/>
                      </w:r>
                    </w:p>
                  </w:txbxContent>
                </v:textbox>
              </v:rect>
              <v:shapetype id="_x0000_t32" coordsize="21600,21600" o:spt="32" o:oned="t" path="m,l21600,21600e" filled="f">
                <v:path arrowok="t" fillok="f" o:connecttype="none"/>
                <o:lock v:ext="edit" shapetype="t"/>
              </v:shapetype>
              <v:shape id="AutoShape 16" o:spid="_x0000_s1040" type="#_x0000_t32" style="position:absolute;left:9294;top:1336;width:18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w10:wrap anchorx="margin"/>
            </v:group>
          </w:pict>
        </mc:Fallback>
      </mc:AlternateContent>
    </w:r>
  </w:p>
  <w:p w14:paraId="6E664F14" w14:textId="77777777" w:rsidR="007A419D" w:rsidRDefault="007A419D" w:rsidP="007A419D">
    <w:pPr>
      <w:pStyle w:val="Sinespaciado"/>
      <w:jc w:val="both"/>
      <w:rPr>
        <w:rFonts w:cs="Arial"/>
        <w:b/>
        <w:lang w:val="es-ES"/>
      </w:rPr>
    </w:pPr>
  </w:p>
  <w:p w14:paraId="65F4AD4C" w14:textId="5796144C" w:rsidR="007A419D" w:rsidRDefault="007A419D" w:rsidP="007A419D"/>
  <w:p w14:paraId="76A92056" w14:textId="77777777" w:rsidR="007A419D" w:rsidRDefault="007A419D" w:rsidP="007A419D">
    <w:pPr>
      <w:pStyle w:val="Sinespaciado"/>
      <w:jc w:val="both"/>
      <w:rPr>
        <w:rFonts w:cs="Arial"/>
        <w:b/>
        <w:lang w:val="es-ES"/>
      </w:rPr>
    </w:pPr>
  </w:p>
  <w:p w14:paraId="514A7A61" w14:textId="77777777" w:rsidR="007A419D" w:rsidRDefault="007A419D" w:rsidP="007A419D">
    <w:pPr>
      <w:pStyle w:val="Sinespaciado"/>
      <w:jc w:val="both"/>
      <w:rPr>
        <w:rFonts w:cs="Arial"/>
        <w:b/>
        <w:lang w:val="es-ES"/>
      </w:rPr>
    </w:pPr>
  </w:p>
  <w:p w14:paraId="3145ADE3" w14:textId="77777777" w:rsidR="007A419D" w:rsidRDefault="007A419D" w:rsidP="007A419D">
    <w:pPr>
      <w:pStyle w:val="Sinespaciado"/>
      <w:jc w:val="both"/>
      <w:rPr>
        <w:rFonts w:cs="Arial"/>
        <w:b/>
        <w:lang w:val="es-ES"/>
      </w:rPr>
    </w:pPr>
  </w:p>
  <w:p w14:paraId="694EA620" w14:textId="6A86C5D8" w:rsidR="00F060DB" w:rsidRDefault="00F060D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527B"/>
    <w:multiLevelType w:val="hybridMultilevel"/>
    <w:tmpl w:val="D8E8C7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FD0672"/>
    <w:multiLevelType w:val="hybridMultilevel"/>
    <w:tmpl w:val="07549ED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08431183"/>
    <w:multiLevelType w:val="hybridMultilevel"/>
    <w:tmpl w:val="CB94A7B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ACF67F8"/>
    <w:multiLevelType w:val="hybridMultilevel"/>
    <w:tmpl w:val="C00E52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CFB221F"/>
    <w:multiLevelType w:val="hybridMultilevel"/>
    <w:tmpl w:val="7542E772"/>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0FC64788"/>
    <w:multiLevelType w:val="hybridMultilevel"/>
    <w:tmpl w:val="2C8C75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13F435FE"/>
    <w:multiLevelType w:val="multilevel"/>
    <w:tmpl w:val="BE6CBCBE"/>
    <w:lvl w:ilvl="0">
      <w:start w:val="6"/>
      <w:numFmt w:val="decimal"/>
      <w:lvlText w:val="%1."/>
      <w:lvlJc w:val="left"/>
      <w:pPr>
        <w:ind w:left="1080" w:hanging="360"/>
      </w:pPr>
      <w:rPr>
        <w:rFonts w:hint="default"/>
      </w:rPr>
    </w:lvl>
    <w:lvl w:ilvl="1">
      <w:start w:val="1"/>
      <w:numFmt w:val="decimal"/>
      <w:isLgl/>
      <w:lvlText w:val="%1.%2"/>
      <w:lvlJc w:val="left"/>
      <w:pPr>
        <w:ind w:left="1428" w:hanging="36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484" w:hanging="720"/>
      </w:pPr>
      <w:rPr>
        <w:rFonts w:hint="default"/>
      </w:rPr>
    </w:lvl>
    <w:lvl w:ilvl="4">
      <w:start w:val="1"/>
      <w:numFmt w:val="decimal"/>
      <w:isLgl/>
      <w:lvlText w:val="%1.%2.%3.%4.%5"/>
      <w:lvlJc w:val="left"/>
      <w:pPr>
        <w:ind w:left="3192" w:hanging="1080"/>
      </w:pPr>
      <w:rPr>
        <w:rFonts w:hint="default"/>
      </w:rPr>
    </w:lvl>
    <w:lvl w:ilvl="5">
      <w:start w:val="1"/>
      <w:numFmt w:val="decimal"/>
      <w:isLgl/>
      <w:lvlText w:val="%1.%2.%3.%4.%5.%6"/>
      <w:lvlJc w:val="left"/>
      <w:pPr>
        <w:ind w:left="3540" w:hanging="1080"/>
      </w:pPr>
      <w:rPr>
        <w:rFonts w:hint="default"/>
      </w:rPr>
    </w:lvl>
    <w:lvl w:ilvl="6">
      <w:start w:val="1"/>
      <w:numFmt w:val="decimal"/>
      <w:isLgl/>
      <w:lvlText w:val="%1.%2.%3.%4.%5.%6.%7"/>
      <w:lvlJc w:val="left"/>
      <w:pPr>
        <w:ind w:left="4248" w:hanging="1440"/>
      </w:pPr>
      <w:rPr>
        <w:rFonts w:hint="default"/>
      </w:rPr>
    </w:lvl>
    <w:lvl w:ilvl="7">
      <w:start w:val="1"/>
      <w:numFmt w:val="decimal"/>
      <w:isLgl/>
      <w:lvlText w:val="%1.%2.%3.%4.%5.%6.%7.%8"/>
      <w:lvlJc w:val="left"/>
      <w:pPr>
        <w:ind w:left="4596" w:hanging="1440"/>
      </w:pPr>
      <w:rPr>
        <w:rFonts w:hint="default"/>
      </w:rPr>
    </w:lvl>
    <w:lvl w:ilvl="8">
      <w:start w:val="1"/>
      <w:numFmt w:val="decimal"/>
      <w:isLgl/>
      <w:lvlText w:val="%1.%2.%3.%4.%5.%6.%7.%8.%9"/>
      <w:lvlJc w:val="left"/>
      <w:pPr>
        <w:ind w:left="4944" w:hanging="1440"/>
      </w:pPr>
      <w:rPr>
        <w:rFonts w:hint="default"/>
      </w:rPr>
    </w:lvl>
  </w:abstractNum>
  <w:abstractNum w:abstractNumId="7" w15:restartNumberingAfterBreak="0">
    <w:nsid w:val="17AF5AE7"/>
    <w:multiLevelType w:val="hybridMultilevel"/>
    <w:tmpl w:val="21F62B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18A47300"/>
    <w:multiLevelType w:val="hybridMultilevel"/>
    <w:tmpl w:val="520E4E4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1B9A24B9"/>
    <w:multiLevelType w:val="multilevel"/>
    <w:tmpl w:val="39A84068"/>
    <w:lvl w:ilvl="0">
      <w:start w:val="2"/>
      <w:numFmt w:val="decimal"/>
      <w:lvlText w:val="%1"/>
      <w:lvlJc w:val="left"/>
      <w:pPr>
        <w:ind w:left="360" w:hanging="360"/>
      </w:pPr>
      <w:rPr>
        <w:rFonts w:hint="default"/>
      </w:rPr>
    </w:lvl>
    <w:lvl w:ilv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C9F3DF0"/>
    <w:multiLevelType w:val="hybridMultilevel"/>
    <w:tmpl w:val="934C3776"/>
    <w:lvl w:ilvl="0" w:tplc="5272795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1" w15:restartNumberingAfterBreak="0">
    <w:nsid w:val="1F216B8F"/>
    <w:multiLevelType w:val="multilevel"/>
    <w:tmpl w:val="C17C2786"/>
    <w:lvl w:ilvl="0">
      <w:start w:val="1"/>
      <w:numFmt w:val="decimal"/>
      <w:lvlText w:val="%1)"/>
      <w:lvlJc w:val="left"/>
      <w:pPr>
        <w:ind w:left="1080" w:hanging="360"/>
      </w:pPr>
      <w:rPr>
        <w:rFonts w:hint="default"/>
      </w:rPr>
    </w:lvl>
    <w:lvl w:ilvl="1">
      <w:start w:val="1"/>
      <w:numFmt w:val="decimal"/>
      <w:lvlText w:val="%1.%2"/>
      <w:lvlJc w:val="left"/>
      <w:pPr>
        <w:ind w:left="178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564" w:hanging="720"/>
      </w:pPr>
      <w:rPr>
        <w:rFonts w:hint="default"/>
      </w:rPr>
    </w:lvl>
    <w:lvl w:ilvl="4">
      <w:start w:val="1"/>
      <w:numFmt w:val="decimal"/>
      <w:lvlText w:val="%1.%2.%3.%4.%5"/>
      <w:lvlJc w:val="left"/>
      <w:pPr>
        <w:ind w:left="4632"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116" w:hanging="1440"/>
      </w:pPr>
      <w:rPr>
        <w:rFonts w:hint="default"/>
      </w:rPr>
    </w:lvl>
    <w:lvl w:ilvl="8">
      <w:start w:val="1"/>
      <w:numFmt w:val="decimal"/>
      <w:lvlText w:val="%1.%2.%3.%4.%5.%6.%7.%8.%9"/>
      <w:lvlJc w:val="left"/>
      <w:pPr>
        <w:ind w:left="7824" w:hanging="1440"/>
      </w:pPr>
      <w:rPr>
        <w:rFonts w:hint="default"/>
      </w:rPr>
    </w:lvl>
  </w:abstractNum>
  <w:abstractNum w:abstractNumId="12" w15:restartNumberingAfterBreak="0">
    <w:nsid w:val="225839D0"/>
    <w:multiLevelType w:val="hybridMultilevel"/>
    <w:tmpl w:val="BF54AE5E"/>
    <w:lvl w:ilvl="0" w:tplc="2DA694A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23C20106"/>
    <w:multiLevelType w:val="hybridMultilevel"/>
    <w:tmpl w:val="D57EE5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FA1FCC"/>
    <w:multiLevelType w:val="hybridMultilevel"/>
    <w:tmpl w:val="3E56C8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E1D4CF7"/>
    <w:multiLevelType w:val="hybridMultilevel"/>
    <w:tmpl w:val="545CE7E6"/>
    <w:lvl w:ilvl="0" w:tplc="F50A42C4">
      <w:start w:val="1"/>
      <w:numFmt w:val="decimal"/>
      <w:lvlText w:val="%1."/>
      <w:lvlJc w:val="left"/>
      <w:pPr>
        <w:ind w:left="720" w:hanging="360"/>
      </w:pPr>
      <w:rPr>
        <w:rFonts w:hint="default"/>
      </w:rPr>
    </w:lvl>
    <w:lvl w:ilvl="1" w:tplc="F43C3EB0">
      <w:start w:val="1"/>
      <w:numFmt w:val="lowerRoman"/>
      <w:lvlText w:val="%2."/>
      <w:lvlJc w:val="left"/>
      <w:pPr>
        <w:ind w:left="1440" w:hanging="360"/>
      </w:pPr>
      <w:rPr>
        <w:rFonts w:asciiTheme="minorHAnsi" w:eastAsiaTheme="minorHAnsi" w:hAnsiTheme="minorHAnsi" w:cstheme="minorBidi"/>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0097EFA"/>
    <w:multiLevelType w:val="hybridMultilevel"/>
    <w:tmpl w:val="A3407C3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1624B31"/>
    <w:multiLevelType w:val="hybridMultilevel"/>
    <w:tmpl w:val="DCDEE640"/>
    <w:lvl w:ilvl="0" w:tplc="100A0013">
      <w:start w:val="1"/>
      <w:numFmt w:val="upperRoman"/>
      <w:lvlText w:val="%1."/>
      <w:lvlJc w:val="right"/>
      <w:pPr>
        <w:ind w:left="782" w:hanging="360"/>
      </w:pPr>
    </w:lvl>
    <w:lvl w:ilvl="1" w:tplc="100A0019" w:tentative="1">
      <w:start w:val="1"/>
      <w:numFmt w:val="lowerLetter"/>
      <w:lvlText w:val="%2."/>
      <w:lvlJc w:val="left"/>
      <w:pPr>
        <w:ind w:left="1502" w:hanging="360"/>
      </w:pPr>
    </w:lvl>
    <w:lvl w:ilvl="2" w:tplc="100A001B" w:tentative="1">
      <w:start w:val="1"/>
      <w:numFmt w:val="lowerRoman"/>
      <w:lvlText w:val="%3."/>
      <w:lvlJc w:val="right"/>
      <w:pPr>
        <w:ind w:left="2222" w:hanging="180"/>
      </w:pPr>
    </w:lvl>
    <w:lvl w:ilvl="3" w:tplc="100A000F" w:tentative="1">
      <w:start w:val="1"/>
      <w:numFmt w:val="decimal"/>
      <w:lvlText w:val="%4."/>
      <w:lvlJc w:val="left"/>
      <w:pPr>
        <w:ind w:left="2942" w:hanging="360"/>
      </w:pPr>
    </w:lvl>
    <w:lvl w:ilvl="4" w:tplc="100A0019" w:tentative="1">
      <w:start w:val="1"/>
      <w:numFmt w:val="lowerLetter"/>
      <w:lvlText w:val="%5."/>
      <w:lvlJc w:val="left"/>
      <w:pPr>
        <w:ind w:left="3662" w:hanging="360"/>
      </w:pPr>
    </w:lvl>
    <w:lvl w:ilvl="5" w:tplc="100A001B" w:tentative="1">
      <w:start w:val="1"/>
      <w:numFmt w:val="lowerRoman"/>
      <w:lvlText w:val="%6."/>
      <w:lvlJc w:val="right"/>
      <w:pPr>
        <w:ind w:left="4382" w:hanging="180"/>
      </w:pPr>
    </w:lvl>
    <w:lvl w:ilvl="6" w:tplc="100A000F" w:tentative="1">
      <w:start w:val="1"/>
      <w:numFmt w:val="decimal"/>
      <w:lvlText w:val="%7."/>
      <w:lvlJc w:val="left"/>
      <w:pPr>
        <w:ind w:left="5102" w:hanging="360"/>
      </w:pPr>
    </w:lvl>
    <w:lvl w:ilvl="7" w:tplc="100A0019" w:tentative="1">
      <w:start w:val="1"/>
      <w:numFmt w:val="lowerLetter"/>
      <w:lvlText w:val="%8."/>
      <w:lvlJc w:val="left"/>
      <w:pPr>
        <w:ind w:left="5822" w:hanging="360"/>
      </w:pPr>
    </w:lvl>
    <w:lvl w:ilvl="8" w:tplc="100A001B" w:tentative="1">
      <w:start w:val="1"/>
      <w:numFmt w:val="lowerRoman"/>
      <w:lvlText w:val="%9."/>
      <w:lvlJc w:val="right"/>
      <w:pPr>
        <w:ind w:left="6542" w:hanging="180"/>
      </w:pPr>
    </w:lvl>
  </w:abstractNum>
  <w:abstractNum w:abstractNumId="18" w15:restartNumberingAfterBreak="0">
    <w:nsid w:val="33503687"/>
    <w:multiLevelType w:val="hybridMultilevel"/>
    <w:tmpl w:val="090461EA"/>
    <w:lvl w:ilvl="0" w:tplc="B34E4CFC">
      <w:start w:val="1"/>
      <w:numFmt w:val="lowerLetter"/>
      <w:lvlText w:val="%1."/>
      <w:lvlJc w:val="left"/>
      <w:pPr>
        <w:ind w:left="10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D6E82950">
      <w:start w:val="1"/>
      <w:numFmt w:val="lowerLetter"/>
      <w:lvlText w:val="%2"/>
      <w:lvlJc w:val="left"/>
      <w:pPr>
        <w:ind w:left="18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4E84AA98">
      <w:start w:val="1"/>
      <w:numFmt w:val="lowerRoman"/>
      <w:lvlText w:val="%3"/>
      <w:lvlJc w:val="left"/>
      <w:pPr>
        <w:ind w:left="25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2C005414">
      <w:start w:val="1"/>
      <w:numFmt w:val="decimal"/>
      <w:lvlText w:val="%4"/>
      <w:lvlJc w:val="left"/>
      <w:pPr>
        <w:ind w:left="32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F5045A0E">
      <w:start w:val="1"/>
      <w:numFmt w:val="lowerLetter"/>
      <w:lvlText w:val="%5"/>
      <w:lvlJc w:val="left"/>
      <w:pPr>
        <w:ind w:left="39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2B0843D0">
      <w:start w:val="1"/>
      <w:numFmt w:val="lowerRoman"/>
      <w:lvlText w:val="%6"/>
      <w:lvlJc w:val="left"/>
      <w:pPr>
        <w:ind w:left="468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D27A4800">
      <w:start w:val="1"/>
      <w:numFmt w:val="decimal"/>
      <w:lvlText w:val="%7"/>
      <w:lvlJc w:val="left"/>
      <w:pPr>
        <w:ind w:left="540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75743C74">
      <w:start w:val="1"/>
      <w:numFmt w:val="lowerLetter"/>
      <w:lvlText w:val="%8"/>
      <w:lvlJc w:val="left"/>
      <w:pPr>
        <w:ind w:left="612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A3347256">
      <w:start w:val="1"/>
      <w:numFmt w:val="lowerRoman"/>
      <w:lvlText w:val="%9"/>
      <w:lvlJc w:val="left"/>
      <w:pPr>
        <w:ind w:left="684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9" w15:restartNumberingAfterBreak="0">
    <w:nsid w:val="34736F2D"/>
    <w:multiLevelType w:val="multilevel"/>
    <w:tmpl w:val="D9B81C7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37AA3CA1"/>
    <w:multiLevelType w:val="multilevel"/>
    <w:tmpl w:val="757C71A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39CD2F3A"/>
    <w:multiLevelType w:val="multilevel"/>
    <w:tmpl w:val="03703DA8"/>
    <w:lvl w:ilvl="0">
      <w:start w:val="2"/>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2" w15:restartNumberingAfterBreak="0">
    <w:nsid w:val="419371E8"/>
    <w:multiLevelType w:val="multilevel"/>
    <w:tmpl w:val="311678C4"/>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3" w15:restartNumberingAfterBreak="0">
    <w:nsid w:val="42422ECD"/>
    <w:multiLevelType w:val="hybridMultilevel"/>
    <w:tmpl w:val="C9AEB6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445A004E"/>
    <w:multiLevelType w:val="hybridMultilevel"/>
    <w:tmpl w:val="CFF45EDC"/>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46ED402A"/>
    <w:multiLevelType w:val="hybridMultilevel"/>
    <w:tmpl w:val="B6AC95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15:restartNumberingAfterBreak="0">
    <w:nsid w:val="47752459"/>
    <w:multiLevelType w:val="hybridMultilevel"/>
    <w:tmpl w:val="2B8636AA"/>
    <w:lvl w:ilvl="0" w:tplc="A8463320">
      <w:start w:val="1"/>
      <w:numFmt w:val="lowerRoman"/>
      <w:lvlText w:val="%1."/>
      <w:lvlJc w:val="left"/>
      <w:pPr>
        <w:ind w:left="1080" w:hanging="360"/>
      </w:pPr>
      <w:rPr>
        <w:rFonts w:asciiTheme="minorHAnsi" w:eastAsiaTheme="minorHAnsi" w:hAnsiTheme="minorHAnsi" w:cstheme="minorBidi"/>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7" w15:restartNumberingAfterBreak="0">
    <w:nsid w:val="47EA15D8"/>
    <w:multiLevelType w:val="hybridMultilevel"/>
    <w:tmpl w:val="62A021E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49CD02C3"/>
    <w:multiLevelType w:val="hybridMultilevel"/>
    <w:tmpl w:val="2E049CFE"/>
    <w:lvl w:ilvl="0" w:tplc="3A72AAA8">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4871BF"/>
    <w:multiLevelType w:val="multilevel"/>
    <w:tmpl w:val="2C225D30"/>
    <w:lvl w:ilvl="0">
      <w:start w:val="1"/>
      <w:numFmt w:val="decimal"/>
      <w:lvlText w:val="%1."/>
      <w:lvlJc w:val="left"/>
      <w:pPr>
        <w:ind w:left="720" w:hanging="360"/>
      </w:p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4D805A8E"/>
    <w:multiLevelType w:val="hybridMultilevel"/>
    <w:tmpl w:val="CEF8B4D8"/>
    <w:lvl w:ilvl="0" w:tplc="74F0ADBA">
      <w:start w:val="1"/>
      <w:numFmt w:val="lowerLetter"/>
      <w:lvlText w:val="%1."/>
      <w:lvlJc w:val="left"/>
      <w:pPr>
        <w:ind w:left="765" w:hanging="360"/>
      </w:pPr>
      <w:rPr>
        <w:rFonts w:asciiTheme="minorHAnsi" w:eastAsiaTheme="minorHAnsi" w:hAnsiTheme="minorHAnsi" w:cstheme="minorHAnsi"/>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31" w15:restartNumberingAfterBreak="0">
    <w:nsid w:val="4FF76D73"/>
    <w:multiLevelType w:val="hybridMultilevel"/>
    <w:tmpl w:val="91C25D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9821C8D"/>
    <w:multiLevelType w:val="multilevel"/>
    <w:tmpl w:val="1F4C03F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5CFD11D1"/>
    <w:multiLevelType w:val="hybridMultilevel"/>
    <w:tmpl w:val="36A49654"/>
    <w:lvl w:ilvl="0" w:tplc="868E768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4" w15:restartNumberingAfterBreak="0">
    <w:nsid w:val="65622D1B"/>
    <w:multiLevelType w:val="multilevel"/>
    <w:tmpl w:val="6608C0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5" w15:restartNumberingAfterBreak="0">
    <w:nsid w:val="73BE17E5"/>
    <w:multiLevelType w:val="hybridMultilevel"/>
    <w:tmpl w:val="BB3C9E5A"/>
    <w:lvl w:ilvl="0" w:tplc="925AE8EE">
      <w:start w:val="1"/>
      <w:numFmt w:val="lowerLetter"/>
      <w:lvlText w:val="%1."/>
      <w:lvlJc w:val="left"/>
      <w:pPr>
        <w:ind w:left="10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B72A400C">
      <w:start w:val="1"/>
      <w:numFmt w:val="lowerLetter"/>
      <w:lvlText w:val="%2"/>
      <w:lvlJc w:val="left"/>
      <w:pPr>
        <w:ind w:left="17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232C2E0">
      <w:start w:val="1"/>
      <w:numFmt w:val="lowerRoman"/>
      <w:lvlText w:val="%3"/>
      <w:lvlJc w:val="left"/>
      <w:pPr>
        <w:ind w:left="25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8AF2F0FC">
      <w:start w:val="1"/>
      <w:numFmt w:val="decimal"/>
      <w:lvlText w:val="%4"/>
      <w:lvlJc w:val="left"/>
      <w:pPr>
        <w:ind w:left="32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B76C1CA">
      <w:start w:val="1"/>
      <w:numFmt w:val="lowerLetter"/>
      <w:lvlText w:val="%5"/>
      <w:lvlJc w:val="left"/>
      <w:pPr>
        <w:ind w:left="394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FED2822C">
      <w:start w:val="1"/>
      <w:numFmt w:val="lowerRoman"/>
      <w:lvlText w:val="%6"/>
      <w:lvlJc w:val="left"/>
      <w:pPr>
        <w:ind w:left="466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4086E92C">
      <w:start w:val="1"/>
      <w:numFmt w:val="decimal"/>
      <w:lvlText w:val="%7"/>
      <w:lvlJc w:val="left"/>
      <w:pPr>
        <w:ind w:left="538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19A56E2">
      <w:start w:val="1"/>
      <w:numFmt w:val="lowerLetter"/>
      <w:lvlText w:val="%8"/>
      <w:lvlJc w:val="left"/>
      <w:pPr>
        <w:ind w:left="610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7632F938">
      <w:start w:val="1"/>
      <w:numFmt w:val="lowerRoman"/>
      <w:lvlText w:val="%9"/>
      <w:lvlJc w:val="left"/>
      <w:pPr>
        <w:ind w:left="6828"/>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6" w15:restartNumberingAfterBreak="0">
    <w:nsid w:val="757F4DF9"/>
    <w:multiLevelType w:val="multilevel"/>
    <w:tmpl w:val="2DDEF796"/>
    <w:lvl w:ilvl="0">
      <w:start w:val="1"/>
      <w:numFmt w:val="decimal"/>
      <w:lvlText w:val="%1."/>
      <w:lvlJc w:val="left"/>
      <w:pPr>
        <w:ind w:left="720" w:hanging="360"/>
      </w:pPr>
      <w:rPr>
        <w:b/>
        <w:b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5AE570A"/>
    <w:multiLevelType w:val="hybridMultilevel"/>
    <w:tmpl w:val="B692B0BA"/>
    <w:lvl w:ilvl="0" w:tplc="080A0017">
      <w:start w:val="1"/>
      <w:numFmt w:val="lowerLetter"/>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15:restartNumberingAfterBreak="0">
    <w:nsid w:val="78372D2C"/>
    <w:multiLevelType w:val="hybridMultilevel"/>
    <w:tmpl w:val="34D4FF1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15:restartNumberingAfterBreak="0">
    <w:nsid w:val="7A015BFA"/>
    <w:multiLevelType w:val="hybridMultilevel"/>
    <w:tmpl w:val="B5B2E066"/>
    <w:lvl w:ilvl="0" w:tplc="080A0019">
      <w:start w:val="1"/>
      <w:numFmt w:val="lowerLetter"/>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40" w15:restartNumberingAfterBreak="0">
    <w:nsid w:val="7B4E2E99"/>
    <w:multiLevelType w:val="hybridMultilevel"/>
    <w:tmpl w:val="C396FC7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7D50475B"/>
    <w:multiLevelType w:val="hybridMultilevel"/>
    <w:tmpl w:val="78D2A30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4"/>
  </w:num>
  <w:num w:numId="4">
    <w:abstractNumId w:val="3"/>
  </w:num>
  <w:num w:numId="5">
    <w:abstractNumId w:val="37"/>
  </w:num>
  <w:num w:numId="6">
    <w:abstractNumId w:val="16"/>
  </w:num>
  <w:num w:numId="7">
    <w:abstractNumId w:val="4"/>
  </w:num>
  <w:num w:numId="8">
    <w:abstractNumId w:val="19"/>
  </w:num>
  <w:num w:numId="9">
    <w:abstractNumId w:val="32"/>
  </w:num>
  <w:num w:numId="10">
    <w:abstractNumId w:val="9"/>
  </w:num>
  <w:num w:numId="11">
    <w:abstractNumId w:val="34"/>
  </w:num>
  <w:num w:numId="12">
    <w:abstractNumId w:val="17"/>
  </w:num>
  <w:num w:numId="13">
    <w:abstractNumId w:val="13"/>
  </w:num>
  <w:num w:numId="14">
    <w:abstractNumId w:val="41"/>
  </w:num>
  <w:num w:numId="15">
    <w:abstractNumId w:val="23"/>
  </w:num>
  <w:num w:numId="16">
    <w:abstractNumId w:val="11"/>
  </w:num>
  <w:num w:numId="17">
    <w:abstractNumId w:val="15"/>
  </w:num>
  <w:num w:numId="18">
    <w:abstractNumId w:val="26"/>
  </w:num>
  <w:num w:numId="19">
    <w:abstractNumId w:val="39"/>
  </w:num>
  <w:num w:numId="20">
    <w:abstractNumId w:val="21"/>
  </w:num>
  <w:num w:numId="21">
    <w:abstractNumId w:val="22"/>
  </w:num>
  <w:num w:numId="22">
    <w:abstractNumId w:val="20"/>
  </w:num>
  <w:num w:numId="23">
    <w:abstractNumId w:val="35"/>
  </w:num>
  <w:num w:numId="24">
    <w:abstractNumId w:val="14"/>
  </w:num>
  <w:num w:numId="25">
    <w:abstractNumId w:val="6"/>
  </w:num>
  <w:num w:numId="26">
    <w:abstractNumId w:val="18"/>
  </w:num>
  <w:num w:numId="27">
    <w:abstractNumId w:val="36"/>
  </w:num>
  <w:num w:numId="28">
    <w:abstractNumId w:val="30"/>
  </w:num>
  <w:num w:numId="29">
    <w:abstractNumId w:val="28"/>
  </w:num>
  <w:num w:numId="30">
    <w:abstractNumId w:val="10"/>
  </w:num>
  <w:num w:numId="31">
    <w:abstractNumId w:val="33"/>
  </w:num>
  <w:num w:numId="32">
    <w:abstractNumId w:val="29"/>
  </w:num>
  <w:num w:numId="33">
    <w:abstractNumId w:val="31"/>
  </w:num>
  <w:num w:numId="34">
    <w:abstractNumId w:val="40"/>
  </w:num>
  <w:num w:numId="35">
    <w:abstractNumId w:val="12"/>
  </w:num>
  <w:num w:numId="36">
    <w:abstractNumId w:val="5"/>
  </w:num>
  <w:num w:numId="37">
    <w:abstractNumId w:val="1"/>
  </w:num>
  <w:num w:numId="38">
    <w:abstractNumId w:val="8"/>
  </w:num>
  <w:num w:numId="39">
    <w:abstractNumId w:val="25"/>
  </w:num>
  <w:num w:numId="40">
    <w:abstractNumId w:val="27"/>
  </w:num>
  <w:num w:numId="41">
    <w:abstractNumId w:val="7"/>
  </w:num>
  <w:num w:numId="4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A08"/>
    <w:rsid w:val="00032988"/>
    <w:rsid w:val="00036264"/>
    <w:rsid w:val="00040830"/>
    <w:rsid w:val="000476BF"/>
    <w:rsid w:val="000808EE"/>
    <w:rsid w:val="00087972"/>
    <w:rsid w:val="0009281E"/>
    <w:rsid w:val="00095C0A"/>
    <w:rsid w:val="000A5F17"/>
    <w:rsid w:val="000B7DFB"/>
    <w:rsid w:val="000D271B"/>
    <w:rsid w:val="000D77AB"/>
    <w:rsid w:val="000E2D48"/>
    <w:rsid w:val="000E668E"/>
    <w:rsid w:val="00103A5C"/>
    <w:rsid w:val="001110BA"/>
    <w:rsid w:val="0012293D"/>
    <w:rsid w:val="00125D98"/>
    <w:rsid w:val="00135B61"/>
    <w:rsid w:val="00146C8D"/>
    <w:rsid w:val="0015653F"/>
    <w:rsid w:val="00170826"/>
    <w:rsid w:val="00171DD9"/>
    <w:rsid w:val="00174C6F"/>
    <w:rsid w:val="00192826"/>
    <w:rsid w:val="00194479"/>
    <w:rsid w:val="001951BE"/>
    <w:rsid w:val="001A2A25"/>
    <w:rsid w:val="001A56C2"/>
    <w:rsid w:val="001A62E6"/>
    <w:rsid w:val="001A6B3F"/>
    <w:rsid w:val="001A77DE"/>
    <w:rsid w:val="001C5B48"/>
    <w:rsid w:val="001C7380"/>
    <w:rsid w:val="001D0EFF"/>
    <w:rsid w:val="001D32CC"/>
    <w:rsid w:val="001F0BB4"/>
    <w:rsid w:val="002139B3"/>
    <w:rsid w:val="002143D0"/>
    <w:rsid w:val="00223CE3"/>
    <w:rsid w:val="00231F60"/>
    <w:rsid w:val="00240183"/>
    <w:rsid w:val="002442E1"/>
    <w:rsid w:val="0026033B"/>
    <w:rsid w:val="002635F7"/>
    <w:rsid w:val="00267078"/>
    <w:rsid w:val="00267A08"/>
    <w:rsid w:val="00276BF8"/>
    <w:rsid w:val="00277328"/>
    <w:rsid w:val="002A0E18"/>
    <w:rsid w:val="002A7F50"/>
    <w:rsid w:val="002B7AAB"/>
    <w:rsid w:val="002C5687"/>
    <w:rsid w:val="002D42AA"/>
    <w:rsid w:val="002E4256"/>
    <w:rsid w:val="002F5321"/>
    <w:rsid w:val="0030660B"/>
    <w:rsid w:val="00325EE6"/>
    <w:rsid w:val="00330E37"/>
    <w:rsid w:val="00333086"/>
    <w:rsid w:val="00333FD3"/>
    <w:rsid w:val="0034632F"/>
    <w:rsid w:val="00346B4F"/>
    <w:rsid w:val="0035174D"/>
    <w:rsid w:val="0037179B"/>
    <w:rsid w:val="00383C54"/>
    <w:rsid w:val="003869C8"/>
    <w:rsid w:val="00393736"/>
    <w:rsid w:val="003B176F"/>
    <w:rsid w:val="003B624B"/>
    <w:rsid w:val="003C33DE"/>
    <w:rsid w:val="003E0CA5"/>
    <w:rsid w:val="00400614"/>
    <w:rsid w:val="004141CA"/>
    <w:rsid w:val="0041452C"/>
    <w:rsid w:val="00425A93"/>
    <w:rsid w:val="004355A8"/>
    <w:rsid w:val="0043729F"/>
    <w:rsid w:val="00442943"/>
    <w:rsid w:val="004457E7"/>
    <w:rsid w:val="00446D5E"/>
    <w:rsid w:val="00451EE0"/>
    <w:rsid w:val="0046260D"/>
    <w:rsid w:val="00464215"/>
    <w:rsid w:val="00481242"/>
    <w:rsid w:val="004A207D"/>
    <w:rsid w:val="004A3F18"/>
    <w:rsid w:val="004A47DF"/>
    <w:rsid w:val="004C6816"/>
    <w:rsid w:val="004D7E24"/>
    <w:rsid w:val="004F5460"/>
    <w:rsid w:val="00515B9F"/>
    <w:rsid w:val="00520567"/>
    <w:rsid w:val="00527DB5"/>
    <w:rsid w:val="00554193"/>
    <w:rsid w:val="00571A78"/>
    <w:rsid w:val="0057314E"/>
    <w:rsid w:val="005844B7"/>
    <w:rsid w:val="00593592"/>
    <w:rsid w:val="005A5BA4"/>
    <w:rsid w:val="005B1BD5"/>
    <w:rsid w:val="005B5E4A"/>
    <w:rsid w:val="005C587E"/>
    <w:rsid w:val="005D3C85"/>
    <w:rsid w:val="005E5C7C"/>
    <w:rsid w:val="00603A92"/>
    <w:rsid w:val="00636DD7"/>
    <w:rsid w:val="00641F1C"/>
    <w:rsid w:val="00661DCE"/>
    <w:rsid w:val="00662C17"/>
    <w:rsid w:val="00665D72"/>
    <w:rsid w:val="00691A24"/>
    <w:rsid w:val="00692982"/>
    <w:rsid w:val="006A5280"/>
    <w:rsid w:val="006C451F"/>
    <w:rsid w:val="006C45E5"/>
    <w:rsid w:val="006D15D2"/>
    <w:rsid w:val="006D2120"/>
    <w:rsid w:val="006D50D1"/>
    <w:rsid w:val="006D6D9A"/>
    <w:rsid w:val="007209BE"/>
    <w:rsid w:val="007267F8"/>
    <w:rsid w:val="00732021"/>
    <w:rsid w:val="00772B26"/>
    <w:rsid w:val="00775783"/>
    <w:rsid w:val="007850E3"/>
    <w:rsid w:val="00790BF6"/>
    <w:rsid w:val="00792E5A"/>
    <w:rsid w:val="007A419D"/>
    <w:rsid w:val="007A6AE1"/>
    <w:rsid w:val="007A7C11"/>
    <w:rsid w:val="007B3A4E"/>
    <w:rsid w:val="007B524E"/>
    <w:rsid w:val="007C7407"/>
    <w:rsid w:val="007E5E74"/>
    <w:rsid w:val="00806B54"/>
    <w:rsid w:val="00817D85"/>
    <w:rsid w:val="00831F58"/>
    <w:rsid w:val="008330EB"/>
    <w:rsid w:val="00840438"/>
    <w:rsid w:val="00851201"/>
    <w:rsid w:val="00861720"/>
    <w:rsid w:val="00866325"/>
    <w:rsid w:val="008A70B1"/>
    <w:rsid w:val="008A7C92"/>
    <w:rsid w:val="008B4614"/>
    <w:rsid w:val="008B791D"/>
    <w:rsid w:val="008C164B"/>
    <w:rsid w:val="008C6CB3"/>
    <w:rsid w:val="008D1007"/>
    <w:rsid w:val="00907790"/>
    <w:rsid w:val="009116FB"/>
    <w:rsid w:val="009132E5"/>
    <w:rsid w:val="00921033"/>
    <w:rsid w:val="00956857"/>
    <w:rsid w:val="009611D6"/>
    <w:rsid w:val="00964770"/>
    <w:rsid w:val="00974D4F"/>
    <w:rsid w:val="00993157"/>
    <w:rsid w:val="009B73AB"/>
    <w:rsid w:val="009C00BC"/>
    <w:rsid w:val="009D78AC"/>
    <w:rsid w:val="009E0043"/>
    <w:rsid w:val="009F6A49"/>
    <w:rsid w:val="00A01EB1"/>
    <w:rsid w:val="00A05668"/>
    <w:rsid w:val="00A31E9E"/>
    <w:rsid w:val="00A526E1"/>
    <w:rsid w:val="00A556DD"/>
    <w:rsid w:val="00A6467F"/>
    <w:rsid w:val="00A95796"/>
    <w:rsid w:val="00AB2ABC"/>
    <w:rsid w:val="00AC39C7"/>
    <w:rsid w:val="00AC48E8"/>
    <w:rsid w:val="00AE0827"/>
    <w:rsid w:val="00AE2048"/>
    <w:rsid w:val="00AF3AAC"/>
    <w:rsid w:val="00AF4B88"/>
    <w:rsid w:val="00B133CC"/>
    <w:rsid w:val="00B41B92"/>
    <w:rsid w:val="00B44179"/>
    <w:rsid w:val="00B64EB2"/>
    <w:rsid w:val="00B668C7"/>
    <w:rsid w:val="00B77E30"/>
    <w:rsid w:val="00B82E1F"/>
    <w:rsid w:val="00B93BC4"/>
    <w:rsid w:val="00B95A65"/>
    <w:rsid w:val="00B95D30"/>
    <w:rsid w:val="00BA4AB7"/>
    <w:rsid w:val="00BD2029"/>
    <w:rsid w:val="00BE006A"/>
    <w:rsid w:val="00BE11FB"/>
    <w:rsid w:val="00BF02A6"/>
    <w:rsid w:val="00BF4C50"/>
    <w:rsid w:val="00C00720"/>
    <w:rsid w:val="00C03993"/>
    <w:rsid w:val="00C40D7A"/>
    <w:rsid w:val="00C50F93"/>
    <w:rsid w:val="00C6684B"/>
    <w:rsid w:val="00C706FA"/>
    <w:rsid w:val="00C76040"/>
    <w:rsid w:val="00C772E0"/>
    <w:rsid w:val="00C806E7"/>
    <w:rsid w:val="00C914BE"/>
    <w:rsid w:val="00CB3925"/>
    <w:rsid w:val="00CD640E"/>
    <w:rsid w:val="00CE5390"/>
    <w:rsid w:val="00D024D6"/>
    <w:rsid w:val="00D02E48"/>
    <w:rsid w:val="00D10AB9"/>
    <w:rsid w:val="00D17FDE"/>
    <w:rsid w:val="00D33DBC"/>
    <w:rsid w:val="00D34377"/>
    <w:rsid w:val="00D34CC0"/>
    <w:rsid w:val="00D415CC"/>
    <w:rsid w:val="00D436AC"/>
    <w:rsid w:val="00D511C4"/>
    <w:rsid w:val="00D937BC"/>
    <w:rsid w:val="00D971A1"/>
    <w:rsid w:val="00DA3100"/>
    <w:rsid w:val="00DA39A9"/>
    <w:rsid w:val="00DE2003"/>
    <w:rsid w:val="00DE23DC"/>
    <w:rsid w:val="00DE7B53"/>
    <w:rsid w:val="00DF4946"/>
    <w:rsid w:val="00DF596B"/>
    <w:rsid w:val="00E05219"/>
    <w:rsid w:val="00E069A4"/>
    <w:rsid w:val="00E0798A"/>
    <w:rsid w:val="00E10C51"/>
    <w:rsid w:val="00E15575"/>
    <w:rsid w:val="00E15730"/>
    <w:rsid w:val="00E43F1F"/>
    <w:rsid w:val="00E53DC0"/>
    <w:rsid w:val="00E9500C"/>
    <w:rsid w:val="00EA1B4E"/>
    <w:rsid w:val="00EA31FD"/>
    <w:rsid w:val="00EC3970"/>
    <w:rsid w:val="00ED07B0"/>
    <w:rsid w:val="00EE6749"/>
    <w:rsid w:val="00EF406B"/>
    <w:rsid w:val="00EF4856"/>
    <w:rsid w:val="00EF4C0A"/>
    <w:rsid w:val="00EF57A5"/>
    <w:rsid w:val="00F0000A"/>
    <w:rsid w:val="00F00413"/>
    <w:rsid w:val="00F060DB"/>
    <w:rsid w:val="00F12D7F"/>
    <w:rsid w:val="00F30372"/>
    <w:rsid w:val="00F30D75"/>
    <w:rsid w:val="00F36E55"/>
    <w:rsid w:val="00F37FE4"/>
    <w:rsid w:val="00F42351"/>
    <w:rsid w:val="00F55743"/>
    <w:rsid w:val="00F752D5"/>
    <w:rsid w:val="00F877EC"/>
    <w:rsid w:val="00F963AE"/>
    <w:rsid w:val="00FB4430"/>
    <w:rsid w:val="00FB59AC"/>
    <w:rsid w:val="00FC0994"/>
    <w:rsid w:val="00FD1C76"/>
    <w:rsid w:val="00FD5D1A"/>
    <w:rsid w:val="00FD6532"/>
    <w:rsid w:val="00FE33DC"/>
    <w:rsid w:val="00FF0A59"/>
    <w:rsid w:val="00FF0EB4"/>
    <w:rsid w:val="00FF22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CF330E"/>
  <w15:chartTrackingRefBased/>
  <w15:docId w15:val="{B9272159-CF0A-4EBA-9944-65F616EC4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48"/>
    <w:rPr>
      <w:lang w:val="es-GT"/>
    </w:rPr>
  </w:style>
  <w:style w:type="paragraph" w:styleId="Ttulo1">
    <w:name w:val="heading 1"/>
    <w:basedOn w:val="Normal"/>
    <w:next w:val="Normal"/>
    <w:link w:val="Ttulo1Car"/>
    <w:uiPriority w:val="9"/>
    <w:qFormat/>
    <w:rsid w:val="00BE11FB"/>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BE11FB"/>
    <w:pPr>
      <w:keepNext/>
      <w:keepLines/>
      <w:spacing w:before="40" w:after="0"/>
      <w:outlineLvl w:val="1"/>
    </w:pPr>
    <w:rPr>
      <w:rFonts w:ascii="Arial" w:eastAsiaTheme="majorEastAsia" w:hAnsi="Arial" w:cstheme="majorBidi"/>
      <w:b/>
      <w:sz w:val="2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3157"/>
    <w:pPr>
      <w:ind w:left="720"/>
      <w:contextualSpacing/>
    </w:pPr>
  </w:style>
  <w:style w:type="paragraph" w:styleId="Saludo">
    <w:name w:val="Salutation"/>
    <w:basedOn w:val="Normal"/>
    <w:next w:val="Normal"/>
    <w:link w:val="SaludoCar"/>
    <w:uiPriority w:val="99"/>
    <w:unhideWhenUsed/>
    <w:rsid w:val="0030660B"/>
  </w:style>
  <w:style w:type="character" w:customStyle="1" w:styleId="SaludoCar">
    <w:name w:val="Saludo Car"/>
    <w:basedOn w:val="Fuentedeprrafopredeter"/>
    <w:link w:val="Saludo"/>
    <w:uiPriority w:val="99"/>
    <w:rsid w:val="0030660B"/>
    <w:rPr>
      <w:lang w:val="es-GT"/>
    </w:rPr>
  </w:style>
  <w:style w:type="paragraph" w:styleId="Sinespaciado">
    <w:name w:val="No Spacing"/>
    <w:uiPriority w:val="1"/>
    <w:qFormat/>
    <w:rsid w:val="0030660B"/>
    <w:pPr>
      <w:spacing w:after="0" w:line="240" w:lineRule="auto"/>
    </w:pPr>
    <w:rPr>
      <w:lang w:val="es-GT"/>
    </w:rPr>
  </w:style>
  <w:style w:type="paragraph" w:styleId="Encabezado">
    <w:name w:val="header"/>
    <w:basedOn w:val="Normal"/>
    <w:link w:val="EncabezadoCar"/>
    <w:uiPriority w:val="99"/>
    <w:unhideWhenUsed/>
    <w:rsid w:val="00ED07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07B0"/>
  </w:style>
  <w:style w:type="paragraph" w:styleId="Piedepgina">
    <w:name w:val="footer"/>
    <w:basedOn w:val="Normal"/>
    <w:link w:val="PiedepginaCar"/>
    <w:uiPriority w:val="99"/>
    <w:unhideWhenUsed/>
    <w:rsid w:val="00ED07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07B0"/>
  </w:style>
  <w:style w:type="character" w:styleId="Hipervnculo">
    <w:name w:val="Hyperlink"/>
    <w:basedOn w:val="Fuentedeprrafopredeter"/>
    <w:uiPriority w:val="99"/>
    <w:unhideWhenUsed/>
    <w:rsid w:val="005B1BD5"/>
    <w:rPr>
      <w:color w:val="0000FF"/>
      <w:u w:val="single"/>
    </w:rPr>
  </w:style>
  <w:style w:type="character" w:styleId="Textodelmarcadordeposicin">
    <w:name w:val="Placeholder Text"/>
    <w:basedOn w:val="Fuentedeprrafopredeter"/>
    <w:uiPriority w:val="99"/>
    <w:semiHidden/>
    <w:rsid w:val="004141CA"/>
    <w:rPr>
      <w:color w:val="808080"/>
    </w:rPr>
  </w:style>
  <w:style w:type="paragraph" w:styleId="Textoindependiente">
    <w:name w:val="Body Text"/>
    <w:basedOn w:val="Normal"/>
    <w:link w:val="TextoindependienteCar"/>
    <w:uiPriority w:val="99"/>
    <w:unhideWhenUsed/>
    <w:rsid w:val="001C5B48"/>
    <w:pPr>
      <w:spacing w:after="120"/>
    </w:pPr>
  </w:style>
  <w:style w:type="character" w:customStyle="1" w:styleId="TextoindependienteCar">
    <w:name w:val="Texto independiente Car"/>
    <w:basedOn w:val="Fuentedeprrafopredeter"/>
    <w:link w:val="Textoindependiente"/>
    <w:uiPriority w:val="99"/>
    <w:rsid w:val="001C5B48"/>
    <w:rPr>
      <w:lang w:val="es-GT"/>
    </w:rPr>
  </w:style>
  <w:style w:type="table" w:styleId="Tablaconcuadrcula">
    <w:name w:val="Table Grid"/>
    <w:basedOn w:val="Tablanormal"/>
    <w:uiPriority w:val="39"/>
    <w:rsid w:val="001C5B48"/>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BE11FB"/>
    <w:rPr>
      <w:rFonts w:ascii="Arial" w:eastAsiaTheme="majorEastAsia" w:hAnsi="Arial" w:cstheme="majorBidi"/>
      <w:b/>
      <w:sz w:val="24"/>
      <w:szCs w:val="32"/>
      <w:lang w:val="es-GT"/>
    </w:rPr>
  </w:style>
  <w:style w:type="character" w:customStyle="1" w:styleId="Ttulo2Car">
    <w:name w:val="Título 2 Car"/>
    <w:basedOn w:val="Fuentedeprrafopredeter"/>
    <w:link w:val="Ttulo2"/>
    <w:uiPriority w:val="9"/>
    <w:rsid w:val="00BE11FB"/>
    <w:rPr>
      <w:rFonts w:ascii="Arial" w:eastAsiaTheme="majorEastAsia" w:hAnsi="Arial" w:cstheme="majorBidi"/>
      <w:b/>
      <w:sz w:val="20"/>
      <w:szCs w:val="26"/>
      <w:lang w:val="es-GT"/>
    </w:rPr>
  </w:style>
  <w:style w:type="paragraph" w:styleId="TtuloTDC">
    <w:name w:val="TOC Heading"/>
    <w:basedOn w:val="Ttulo1"/>
    <w:next w:val="Normal"/>
    <w:uiPriority w:val="39"/>
    <w:unhideWhenUsed/>
    <w:qFormat/>
    <w:rsid w:val="00D971A1"/>
    <w:pPr>
      <w:outlineLvl w:val="9"/>
    </w:pPr>
    <w:rPr>
      <w:rFonts w:asciiTheme="majorHAnsi" w:hAnsiTheme="majorHAnsi"/>
      <w:b w:val="0"/>
      <w:color w:val="2E74B5" w:themeColor="accent1" w:themeShade="BF"/>
      <w:sz w:val="32"/>
      <w:lang w:eastAsia="es-GT"/>
    </w:rPr>
  </w:style>
  <w:style w:type="paragraph" w:styleId="TDC1">
    <w:name w:val="toc 1"/>
    <w:basedOn w:val="Normal"/>
    <w:next w:val="Normal"/>
    <w:autoRedefine/>
    <w:uiPriority w:val="39"/>
    <w:unhideWhenUsed/>
    <w:rsid w:val="00D971A1"/>
    <w:pPr>
      <w:spacing w:after="100"/>
    </w:pPr>
  </w:style>
  <w:style w:type="paragraph" w:styleId="TDC2">
    <w:name w:val="toc 2"/>
    <w:basedOn w:val="Normal"/>
    <w:next w:val="Normal"/>
    <w:autoRedefine/>
    <w:uiPriority w:val="39"/>
    <w:unhideWhenUsed/>
    <w:rsid w:val="00D971A1"/>
    <w:pPr>
      <w:spacing w:after="100"/>
      <w:ind w:left="220"/>
    </w:pPr>
  </w:style>
  <w:style w:type="character" w:styleId="Nmerodepgina">
    <w:name w:val="page number"/>
    <w:basedOn w:val="Fuentedeprrafopredeter"/>
    <w:rsid w:val="007A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E2A3E2405B5744AA95861C1419E4427" ma:contentTypeVersion="2" ma:contentTypeDescription="Crear nuevo documento." ma:contentTypeScope="" ma:versionID="f49b539d1caba56e87b65b8ca1c51e85">
  <xsd:schema xmlns:xsd="http://www.w3.org/2001/XMLSchema" xmlns:xs="http://www.w3.org/2001/XMLSchema" xmlns:p="http://schemas.microsoft.com/office/2006/metadata/properties" xmlns:ns2="fa24eb05-048c-42fa-bfd4-225469de586c" targetNamespace="http://schemas.microsoft.com/office/2006/metadata/properties" ma:root="true" ma:fieldsID="4ab5a819aaa40c833f3599587e9c67e7" ns2:_="">
    <xsd:import namespace="fa24eb05-048c-42fa-bfd4-225469de586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24eb05-048c-42fa-bfd4-225469de586c"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3A1A48-ADBD-47ED-8ABE-523599EBCACE}">
  <ds:schemaRefs>
    <ds:schemaRef ds:uri="http://schemas.openxmlformats.org/officeDocument/2006/bibliography"/>
  </ds:schemaRefs>
</ds:datastoreItem>
</file>

<file path=customXml/itemProps2.xml><?xml version="1.0" encoding="utf-8"?>
<ds:datastoreItem xmlns:ds="http://schemas.openxmlformats.org/officeDocument/2006/customXml" ds:itemID="{D0E9341F-86ED-4751-8E17-6B842AAF0A7C}"/>
</file>

<file path=customXml/itemProps3.xml><?xml version="1.0" encoding="utf-8"?>
<ds:datastoreItem xmlns:ds="http://schemas.openxmlformats.org/officeDocument/2006/customXml" ds:itemID="{3C1EE22F-08E7-4B02-AD18-667708A13542}"/>
</file>

<file path=customXml/itemProps4.xml><?xml version="1.0" encoding="utf-8"?>
<ds:datastoreItem xmlns:ds="http://schemas.openxmlformats.org/officeDocument/2006/customXml" ds:itemID="{D07B4912-5019-472C-A8FA-1F8D1F20428F}"/>
</file>

<file path=docProps/app.xml><?xml version="1.0" encoding="utf-8"?>
<Properties xmlns="http://schemas.openxmlformats.org/officeDocument/2006/extended-properties" xmlns:vt="http://schemas.openxmlformats.org/officeDocument/2006/docPropsVTypes">
  <Template>Normal</Template>
  <TotalTime>3423</TotalTime>
  <Pages>3</Pages>
  <Words>631</Words>
  <Characters>3475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Gaby Prissé García Blanco</cp:lastModifiedBy>
  <cp:revision>39</cp:revision>
  <cp:lastPrinted>2023-10-31T13:59:00Z</cp:lastPrinted>
  <dcterms:created xsi:type="dcterms:W3CDTF">2023-02-16T01:30:00Z</dcterms:created>
  <dcterms:modified xsi:type="dcterms:W3CDTF">2023-11-10T20:05:00Z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0x010100EE2A3E2405B5744AA95861C1419E4427</vt:lpwstr>
  </property>
</Properties>
</file>