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3"/>
        <w:gridCol w:w="2915"/>
      </w:tblGrid>
      <w:tr w:rsidR="00541B65" w:rsidRPr="00541B65" w:rsidTr="00BC778A">
        <w:trPr>
          <w:trHeight w:val="823"/>
        </w:trPr>
        <w:tc>
          <w:tcPr>
            <w:tcW w:w="103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541B65">
            <w:pPr>
              <w:shd w:val="clear" w:color="auto" w:fill="FFFFFF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  <w:u w:val="single"/>
              </w:rPr>
            </w:pP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태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뉴</w:t>
            </w:r>
            <w:proofErr w:type="spellEnd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스</w:t>
            </w:r>
            <w:proofErr w:type="spellEnd"/>
          </w:p>
        </w:tc>
      </w:tr>
      <w:tr w:rsidR="00541B65" w:rsidRPr="00541B65" w:rsidTr="00541B65">
        <w:trPr>
          <w:trHeight w:val="357"/>
        </w:trPr>
        <w:tc>
          <w:tcPr>
            <w:tcW w:w="74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541B65" w:rsidRDefault="00541B65" w:rsidP="00541B65">
            <w:pPr>
              <w:shd w:val="clear" w:color="auto" w:fill="FFFFFF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1B65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47DF2D" wp14:editId="0E497C3F">
                  <wp:extent cx="1543050" cy="238125"/>
                  <wp:effectExtent l="0" t="0" r="0" b="9525"/>
                  <wp:docPr id="1" name="_x206743064" descr="EMB00000d14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6743064" descr="EMB00000d14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91615D">
            <w:pPr>
              <w:shd w:val="clear" w:color="auto" w:fill="FFFFFF"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</w:pP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제</w:t>
            </w:r>
            <w:r w:rsidR="00DB2BB4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49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호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BC77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2012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년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8202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월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DB2BB4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일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DB2BB4">
              <w:rPr>
                <w:rFonts w:ascii="굴림" w:eastAsia="함초롬바탕" w:hAnsi="굴림" w:cs="굴림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월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요일</w:t>
            </w:r>
          </w:p>
        </w:tc>
      </w:tr>
    </w:tbl>
    <w:p w:rsidR="004D44BD" w:rsidRPr="004D44BD" w:rsidRDefault="004D44BD" w:rsidP="004D44BD">
      <w:pPr>
        <w:ind w:left="800" w:hangingChars="200" w:hanging="800"/>
        <w:rPr>
          <w:rFonts w:eastAsiaTheme="minorHAnsi"/>
          <w:b/>
          <w:sz w:val="40"/>
          <w:szCs w:val="40"/>
        </w:rPr>
      </w:pPr>
      <w:r w:rsidRPr="004D44BD">
        <w:rPr>
          <w:rFonts w:eastAsiaTheme="minorHAnsi" w:hint="eastAsia"/>
          <w:b/>
          <w:sz w:val="40"/>
          <w:szCs w:val="40"/>
        </w:rPr>
        <w:t>1.</w:t>
      </w:r>
      <w:r w:rsidRPr="004D44BD">
        <w:rPr>
          <w:rFonts w:eastAsiaTheme="minorHAnsi"/>
          <w:b/>
          <w:sz w:val="40"/>
          <w:szCs w:val="40"/>
        </w:rPr>
        <w:t xml:space="preserve"> </w:t>
      </w:r>
      <w:r w:rsidRPr="004D44BD">
        <w:rPr>
          <w:rFonts w:eastAsiaTheme="minorHAnsi"/>
          <w:b/>
          <w:sz w:val="40"/>
          <w:szCs w:val="40"/>
        </w:rPr>
        <w:t xml:space="preserve">OCI, </w:t>
      </w:r>
      <w:r w:rsidRPr="004D44BD">
        <w:rPr>
          <w:rFonts w:ascii="바탕" w:eastAsia="바탕" w:hAnsi="바탕" w:cs="바탕" w:hint="eastAsia"/>
          <w:b/>
          <w:sz w:val="40"/>
          <w:szCs w:val="40"/>
        </w:rPr>
        <w:t>中</w:t>
      </w:r>
      <w:r w:rsidRPr="004D44BD">
        <w:rPr>
          <w:rFonts w:eastAsiaTheme="minorHAnsi"/>
          <w:b/>
          <w:sz w:val="40"/>
          <w:szCs w:val="40"/>
        </w:rPr>
        <w:t xml:space="preserve"> 태양광 부양 의지 </w:t>
      </w:r>
      <w:proofErr w:type="gramStart"/>
      <w:r w:rsidRPr="004D44BD">
        <w:rPr>
          <w:rFonts w:eastAsiaTheme="minorHAnsi"/>
          <w:b/>
          <w:sz w:val="40"/>
          <w:szCs w:val="40"/>
        </w:rPr>
        <w:t>확인…</w:t>
      </w:r>
      <w:proofErr w:type="spellStart"/>
      <w:proofErr w:type="gramEnd"/>
      <w:r w:rsidRPr="004D44BD">
        <w:rPr>
          <w:rFonts w:eastAsiaTheme="minorHAnsi"/>
          <w:b/>
          <w:sz w:val="40"/>
          <w:szCs w:val="40"/>
        </w:rPr>
        <w:t>업황</w:t>
      </w:r>
      <w:proofErr w:type="spellEnd"/>
      <w:r w:rsidRPr="004D44BD">
        <w:rPr>
          <w:rFonts w:eastAsiaTheme="minorHAnsi"/>
          <w:b/>
          <w:sz w:val="40"/>
          <w:szCs w:val="40"/>
        </w:rPr>
        <w:t xml:space="preserve"> 개선 기대-</w:t>
      </w:r>
      <w:proofErr w:type="spellStart"/>
      <w:r w:rsidRPr="004D44BD">
        <w:rPr>
          <w:rFonts w:eastAsiaTheme="minorHAnsi"/>
          <w:b/>
          <w:sz w:val="40"/>
          <w:szCs w:val="40"/>
        </w:rPr>
        <w:t>신한투자</w:t>
      </w:r>
      <w:proofErr w:type="spellEnd"/>
    </w:p>
    <w:p w:rsidR="004D44BD" w:rsidRPr="004D44BD" w:rsidRDefault="004D44BD" w:rsidP="004D44BD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한국경제 / 최성남 기자&gt;</w:t>
      </w:r>
    </w:p>
    <w:p w:rsidR="004D44BD" w:rsidRDefault="004D44BD" w:rsidP="004D44BD">
      <w:pPr>
        <w:rPr>
          <w:rFonts w:eastAsiaTheme="minorHAnsi" w:hint="eastAsia"/>
          <w:sz w:val="22"/>
        </w:rPr>
      </w:pP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proofErr w:type="spellStart"/>
      <w:r w:rsidRPr="004D44BD">
        <w:rPr>
          <w:rFonts w:eastAsiaTheme="minorHAnsi" w:hint="eastAsia"/>
          <w:sz w:val="22"/>
        </w:rPr>
        <w:t>신한금융투자는</w:t>
      </w:r>
      <w:proofErr w:type="spellEnd"/>
      <w:r w:rsidRPr="004D44BD">
        <w:rPr>
          <w:rFonts w:eastAsiaTheme="minorHAnsi"/>
          <w:sz w:val="22"/>
        </w:rPr>
        <w:t xml:space="preserve"> 17일 OCI에 대해 중국의 태양광 시장 부양의 의지가 확인되면서 시황 개선 기대감이 살아나고 있다며 매수 의견과 목표주가 21만원을 유지했다.</w:t>
      </w: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이</w:t>
      </w:r>
      <w:r w:rsidRPr="004D44BD">
        <w:rPr>
          <w:rFonts w:eastAsiaTheme="minorHAnsi"/>
          <w:sz w:val="22"/>
        </w:rPr>
        <w:t xml:space="preserve"> 증권사 이응주 </w:t>
      </w:r>
      <w:proofErr w:type="spellStart"/>
      <w:r w:rsidRPr="004D44BD">
        <w:rPr>
          <w:rFonts w:eastAsiaTheme="minorHAnsi"/>
          <w:sz w:val="22"/>
        </w:rPr>
        <w:t>애널리스트는</w:t>
      </w:r>
      <w:proofErr w:type="spellEnd"/>
      <w:r w:rsidRPr="004D44BD">
        <w:rPr>
          <w:rFonts w:eastAsiaTheme="minorHAnsi"/>
          <w:sz w:val="22"/>
        </w:rPr>
        <w:t xml:space="preserve"> "중국 과학기술부가 2012년 상반기 60억위안의 보조금을 지급한 데 이어 70억위안을 추가 할당한다고 발표했다"</w:t>
      </w:r>
      <w:proofErr w:type="spellStart"/>
      <w:r w:rsidRPr="004D44BD">
        <w:rPr>
          <w:rFonts w:eastAsiaTheme="minorHAnsi"/>
          <w:sz w:val="22"/>
        </w:rPr>
        <w:t>며</w:t>
      </w:r>
      <w:proofErr w:type="spellEnd"/>
      <w:r w:rsidRPr="004D44BD">
        <w:rPr>
          <w:rFonts w:eastAsiaTheme="minorHAnsi"/>
          <w:sz w:val="22"/>
        </w:rPr>
        <w:t xml:space="preserve"> "중국 정부는 이러한 보조금을 통해 5.2GW의 태양광 발전소가 건설될 수 있다고 보고 있다"고 설명했다.</w:t>
      </w: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>아울러 중국 정부는 12차 5개년 계획 기간(2011~15년) 동안의 태양광 설치 목표를 21GW에서 40GW로 늘리기로 한 것으로 알려졌다.</w:t>
      </w: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이</w:t>
      </w:r>
      <w:r w:rsidRPr="004D44BD">
        <w:rPr>
          <w:rFonts w:eastAsiaTheme="minorHAnsi"/>
          <w:sz w:val="22"/>
        </w:rPr>
        <w:t xml:space="preserve"> </w:t>
      </w:r>
      <w:proofErr w:type="spellStart"/>
      <w:r w:rsidRPr="004D44BD">
        <w:rPr>
          <w:rFonts w:eastAsiaTheme="minorHAnsi"/>
          <w:sz w:val="22"/>
        </w:rPr>
        <w:t>애널리스트는</w:t>
      </w:r>
      <w:proofErr w:type="spellEnd"/>
      <w:r w:rsidRPr="004D44BD">
        <w:rPr>
          <w:rFonts w:eastAsiaTheme="minorHAnsi"/>
          <w:sz w:val="22"/>
        </w:rPr>
        <w:t xml:space="preserve"> "아직 공식적으로 확인되고 있지는 않지만 이러한 계획이 실현될 경우 전세계 태양광 시장의 수급 밸런스를 바꿀 수도 있다고 판단된다"</w:t>
      </w:r>
      <w:proofErr w:type="spellStart"/>
      <w:r w:rsidRPr="004D44BD">
        <w:rPr>
          <w:rFonts w:eastAsiaTheme="minorHAnsi"/>
          <w:sz w:val="22"/>
        </w:rPr>
        <w:t>며</w:t>
      </w:r>
      <w:proofErr w:type="spellEnd"/>
      <w:r w:rsidRPr="004D44BD">
        <w:rPr>
          <w:rFonts w:eastAsiaTheme="minorHAnsi"/>
          <w:sz w:val="22"/>
        </w:rPr>
        <w:t xml:space="preserve"> "매년 10GW의 새로운 수요가 창출되는 셈인데 2012년 전세계 태양광 시장의 수요가 30~33GW라는 사실을 감안하면 대단히 큰 수치"라고 분석했다.</w:t>
      </w:r>
    </w:p>
    <w:p w:rsidR="004D44BD" w:rsidRDefault="004D44BD" w:rsidP="004D44BD">
      <w:pPr>
        <w:rPr>
          <w:rFonts w:eastAsiaTheme="minorHAnsi" w:hint="eastAsia"/>
          <w:sz w:val="22"/>
        </w:rPr>
      </w:pP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내년</w:t>
      </w:r>
      <w:r w:rsidRPr="004D44BD">
        <w:rPr>
          <w:rFonts w:eastAsiaTheme="minorHAnsi"/>
          <w:sz w:val="22"/>
        </w:rPr>
        <w:t xml:space="preserve"> 초 </w:t>
      </w:r>
      <w:proofErr w:type="spellStart"/>
      <w:r w:rsidRPr="004D44BD">
        <w:rPr>
          <w:rFonts w:eastAsiaTheme="minorHAnsi"/>
          <w:sz w:val="22"/>
        </w:rPr>
        <w:t>폴리실리콘</w:t>
      </w:r>
      <w:proofErr w:type="spellEnd"/>
      <w:r w:rsidRPr="004D44BD">
        <w:rPr>
          <w:rFonts w:eastAsiaTheme="minorHAnsi"/>
          <w:sz w:val="22"/>
        </w:rPr>
        <w:t xml:space="preserve"> 가격 반등 기대도 커지고 있다. </w:t>
      </w: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그는</w:t>
      </w:r>
      <w:r w:rsidRPr="004D44BD">
        <w:rPr>
          <w:rFonts w:eastAsiaTheme="minorHAnsi"/>
          <w:sz w:val="22"/>
        </w:rPr>
        <w:t xml:space="preserve"> "1kg당 15달러대까지 하락한 </w:t>
      </w:r>
      <w:proofErr w:type="spellStart"/>
      <w:r w:rsidRPr="004D44BD">
        <w:rPr>
          <w:rFonts w:eastAsiaTheme="minorHAnsi"/>
          <w:sz w:val="22"/>
        </w:rPr>
        <w:t>폴리실리콘</w:t>
      </w:r>
      <w:proofErr w:type="spellEnd"/>
      <w:r w:rsidRPr="004D44BD">
        <w:rPr>
          <w:rFonts w:eastAsiaTheme="minorHAnsi"/>
          <w:sz w:val="22"/>
        </w:rPr>
        <w:t xml:space="preserve"> 가격은 연초 이후 반등할 전망"이라며 "생존을 위해 감산 및 재고 청산(현금 확보)에 몰두하고 있는 </w:t>
      </w:r>
      <w:proofErr w:type="spellStart"/>
      <w:r w:rsidRPr="004D44BD">
        <w:rPr>
          <w:rFonts w:eastAsiaTheme="minorHAnsi"/>
          <w:sz w:val="22"/>
        </w:rPr>
        <w:t>잉곳</w:t>
      </w:r>
      <w:proofErr w:type="spellEnd"/>
      <w:r w:rsidRPr="004D44BD">
        <w:rPr>
          <w:rFonts w:eastAsiaTheme="minorHAnsi"/>
          <w:sz w:val="22"/>
        </w:rPr>
        <w:t>/</w:t>
      </w:r>
      <w:proofErr w:type="spellStart"/>
      <w:r w:rsidRPr="004D44BD">
        <w:rPr>
          <w:rFonts w:eastAsiaTheme="minorHAnsi"/>
          <w:sz w:val="22"/>
        </w:rPr>
        <w:t>웨이퍼업체</w:t>
      </w:r>
      <w:proofErr w:type="spellEnd"/>
      <w:r w:rsidRPr="004D44BD">
        <w:rPr>
          <w:rFonts w:eastAsiaTheme="minorHAnsi"/>
          <w:sz w:val="22"/>
        </w:rPr>
        <w:t>(</w:t>
      </w:r>
      <w:proofErr w:type="spellStart"/>
      <w:r w:rsidRPr="004D44BD">
        <w:rPr>
          <w:rFonts w:eastAsiaTheme="minorHAnsi"/>
          <w:sz w:val="22"/>
        </w:rPr>
        <w:t>폴리실리콘</w:t>
      </w:r>
      <w:proofErr w:type="spellEnd"/>
      <w:r w:rsidRPr="004D44BD">
        <w:rPr>
          <w:rFonts w:eastAsiaTheme="minorHAnsi"/>
          <w:sz w:val="22"/>
        </w:rPr>
        <w:t xml:space="preserve"> 구매자)들이 연초 이후 가동률을 높일 것으로 예상되기 때문"이라고 했다.</w:t>
      </w: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다만</w:t>
      </w:r>
      <w:r w:rsidRPr="004D44BD">
        <w:rPr>
          <w:rFonts w:eastAsiaTheme="minorHAnsi"/>
          <w:sz w:val="22"/>
        </w:rPr>
        <w:t xml:space="preserve"> 공급 과잉은 내년에도 지속될 것이란 전망이다.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이</w:t>
      </w:r>
      <w:r w:rsidRPr="004D44BD">
        <w:rPr>
          <w:rFonts w:eastAsiaTheme="minorHAnsi"/>
          <w:sz w:val="22"/>
        </w:rPr>
        <w:t xml:space="preserve"> </w:t>
      </w:r>
      <w:proofErr w:type="spellStart"/>
      <w:r w:rsidRPr="004D44BD">
        <w:rPr>
          <w:rFonts w:eastAsiaTheme="minorHAnsi"/>
          <w:sz w:val="22"/>
        </w:rPr>
        <w:t>애널리스트는</w:t>
      </w:r>
      <w:proofErr w:type="spellEnd"/>
      <w:r w:rsidRPr="004D44BD">
        <w:rPr>
          <w:rFonts w:eastAsiaTheme="minorHAnsi"/>
          <w:sz w:val="22"/>
        </w:rPr>
        <w:t xml:space="preserve"> "내년 태양광 시장의 수요는 35~40GW로 전망된다"</w:t>
      </w:r>
      <w:proofErr w:type="spellStart"/>
      <w:r w:rsidRPr="004D44BD">
        <w:rPr>
          <w:rFonts w:eastAsiaTheme="minorHAnsi"/>
          <w:sz w:val="22"/>
        </w:rPr>
        <w:t>며</w:t>
      </w:r>
      <w:proofErr w:type="spellEnd"/>
      <w:r w:rsidRPr="004D44BD">
        <w:rPr>
          <w:rFonts w:eastAsiaTheme="minorHAnsi"/>
          <w:sz w:val="22"/>
        </w:rPr>
        <w:t xml:space="preserve"> "태양광 공급 능력이 40GW를 넘는다는 사실을 감안하면 공급 과잉이 지속될 가능성이 크다"고 판단했다.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F22118" w:rsidRDefault="00F22118" w:rsidP="004D44BD">
      <w:pPr>
        <w:rPr>
          <w:rFonts w:eastAsiaTheme="minorHAnsi" w:hint="eastAsia"/>
          <w:sz w:val="22"/>
        </w:rPr>
      </w:pPr>
    </w:p>
    <w:p w:rsidR="004D44BD" w:rsidRPr="004D44BD" w:rsidRDefault="004D44BD" w:rsidP="004D44BD">
      <w:pPr>
        <w:rPr>
          <w:rFonts w:eastAsiaTheme="minorHAnsi"/>
          <w:b/>
          <w:sz w:val="40"/>
          <w:szCs w:val="40"/>
        </w:rPr>
      </w:pPr>
      <w:r w:rsidRPr="004D44BD">
        <w:rPr>
          <w:rFonts w:eastAsiaTheme="minorHAnsi" w:hint="eastAsia"/>
          <w:b/>
          <w:sz w:val="40"/>
          <w:szCs w:val="40"/>
        </w:rPr>
        <w:t xml:space="preserve">2. </w:t>
      </w:r>
      <w:r w:rsidRPr="004D44BD">
        <w:rPr>
          <w:rFonts w:eastAsiaTheme="minorHAnsi" w:hint="eastAsia"/>
          <w:b/>
          <w:sz w:val="40"/>
          <w:szCs w:val="40"/>
        </w:rPr>
        <w:t>삼성</w:t>
      </w:r>
      <w:r w:rsidRPr="004D44BD">
        <w:rPr>
          <w:rFonts w:eastAsiaTheme="minorHAnsi"/>
          <w:b/>
          <w:sz w:val="40"/>
          <w:szCs w:val="40"/>
        </w:rPr>
        <w:t>, 태양광 사업 줄이나?</w:t>
      </w:r>
    </w:p>
    <w:p w:rsidR="004D44BD" w:rsidRPr="004D44BD" w:rsidRDefault="004D44BD" w:rsidP="004D44BD">
      <w:pPr>
        <w:rPr>
          <w:rFonts w:eastAsiaTheme="minorHAnsi"/>
          <w:sz w:val="30"/>
          <w:szCs w:val="30"/>
        </w:rPr>
      </w:pPr>
      <w:r w:rsidRPr="004D44BD">
        <w:rPr>
          <w:rFonts w:eastAsiaTheme="minorHAnsi" w:hint="eastAsia"/>
          <w:sz w:val="30"/>
          <w:szCs w:val="30"/>
        </w:rPr>
        <w:t>공급과잉</w:t>
      </w:r>
      <w:r w:rsidRPr="004D44BD">
        <w:rPr>
          <w:rFonts w:eastAsiaTheme="minorHAnsi"/>
          <w:sz w:val="30"/>
          <w:szCs w:val="30"/>
        </w:rPr>
        <w:t xml:space="preserve"> ‘결정형 </w:t>
      </w:r>
      <w:proofErr w:type="gramStart"/>
      <w:r w:rsidRPr="004D44BD">
        <w:rPr>
          <w:rFonts w:eastAsiaTheme="minorHAnsi"/>
          <w:sz w:val="30"/>
          <w:szCs w:val="30"/>
        </w:rPr>
        <w:t>태양전지’…</w:t>
      </w:r>
      <w:proofErr w:type="gramEnd"/>
      <w:r w:rsidRPr="004D44BD">
        <w:rPr>
          <w:rFonts w:eastAsiaTheme="minorHAnsi"/>
          <w:sz w:val="30"/>
          <w:szCs w:val="30"/>
        </w:rPr>
        <w:t xml:space="preserve"> SDI서 디스플레이로 이관 추진</w:t>
      </w:r>
    </w:p>
    <w:p w:rsidR="004D44BD" w:rsidRPr="004D44BD" w:rsidRDefault="004D44BD" w:rsidP="004D44BD">
      <w:pPr>
        <w:rPr>
          <w:rFonts w:eastAsiaTheme="minorHAnsi"/>
          <w:sz w:val="30"/>
          <w:szCs w:val="30"/>
        </w:rPr>
      </w:pPr>
      <w:r w:rsidRPr="004D44BD">
        <w:rPr>
          <w:rFonts w:eastAsiaTheme="minorHAnsi"/>
          <w:sz w:val="30"/>
          <w:szCs w:val="30"/>
        </w:rPr>
        <w:t xml:space="preserve"> ‘</w:t>
      </w:r>
      <w:proofErr w:type="spellStart"/>
      <w:r w:rsidRPr="004D44BD">
        <w:rPr>
          <w:rFonts w:eastAsiaTheme="minorHAnsi"/>
          <w:sz w:val="30"/>
          <w:szCs w:val="30"/>
        </w:rPr>
        <w:t>박막형</w:t>
      </w:r>
      <w:proofErr w:type="spellEnd"/>
      <w:r w:rsidRPr="004D44BD">
        <w:rPr>
          <w:rFonts w:eastAsiaTheme="minorHAnsi"/>
          <w:sz w:val="30"/>
          <w:szCs w:val="30"/>
        </w:rPr>
        <w:t>’은 종합기술원으로</w:t>
      </w:r>
    </w:p>
    <w:p w:rsidR="004D44BD" w:rsidRPr="004D44BD" w:rsidRDefault="004D44BD" w:rsidP="004D44BD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동아일보</w:t>
      </w:r>
      <w:proofErr w:type="spellEnd"/>
      <w:r>
        <w:rPr>
          <w:rFonts w:eastAsiaTheme="minorHAnsi" w:hint="eastAsia"/>
          <w:sz w:val="22"/>
        </w:rPr>
        <w:t xml:space="preserve"> / 김용석, 정지영 기자&gt;</w:t>
      </w:r>
    </w:p>
    <w:p w:rsidR="004D44BD" w:rsidRDefault="004D44BD" w:rsidP="004D44BD">
      <w:pPr>
        <w:ind w:firstLineChars="100" w:firstLine="180"/>
        <w:rPr>
          <w:rFonts w:eastAsiaTheme="minorHAnsi" w:hint="eastAsia"/>
          <w:sz w:val="22"/>
        </w:rPr>
      </w:pPr>
      <w:r>
        <w:rPr>
          <w:noProof/>
          <w:color w:val="525252"/>
          <w:sz w:val="18"/>
          <w:szCs w:val="18"/>
        </w:rPr>
        <w:lastRenderedPageBreak/>
        <w:drawing>
          <wp:inline distT="0" distB="0" distL="0" distR="0" wp14:anchorId="7C459352" wp14:editId="1431B557">
            <wp:extent cx="2381250" cy="2505075"/>
            <wp:effectExtent l="0" t="0" r="0" b="9525"/>
            <wp:docPr id="2" name="그림 2" descr="http://news.donga.com/IMAGE/2012/12/16/5164345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ws.donga.com/IMAGE/2012/12/16/51643457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삼성그룹이</w:t>
      </w:r>
      <w:r w:rsidRPr="004D44BD">
        <w:rPr>
          <w:rFonts w:eastAsiaTheme="minorHAnsi"/>
          <w:sz w:val="22"/>
        </w:rPr>
        <w:t xml:space="preserve"> 삼성SDI의 태양전지 사업을 다른 계열사에 넘기는 내용의 조직개편을 추진하고 있다. 16일 재계에 따르면 삼성그룹은 삼성SDI의 결정형 태양전지 사업을 삼성디스플레이로, </w:t>
      </w:r>
      <w:proofErr w:type="spellStart"/>
      <w:r w:rsidRPr="004D44BD">
        <w:rPr>
          <w:rFonts w:eastAsiaTheme="minorHAnsi"/>
          <w:sz w:val="22"/>
        </w:rPr>
        <w:t>박막형</w:t>
      </w:r>
      <w:proofErr w:type="spellEnd"/>
      <w:r w:rsidRPr="004D44BD">
        <w:rPr>
          <w:rFonts w:eastAsiaTheme="minorHAnsi"/>
          <w:sz w:val="22"/>
        </w:rPr>
        <w:t xml:space="preserve"> 태양전지 사업을 삼성전자 종합기술원으로 각각 이관하는 방안을 추진 중이다.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태양전지는</w:t>
      </w:r>
      <w:r w:rsidRPr="004D44BD">
        <w:rPr>
          <w:rFonts w:eastAsiaTheme="minorHAnsi"/>
          <w:sz w:val="22"/>
        </w:rPr>
        <w:t xml:space="preserve"> 제조 기술에 따라 결정형과 </w:t>
      </w:r>
      <w:proofErr w:type="spellStart"/>
      <w:r w:rsidRPr="004D44BD">
        <w:rPr>
          <w:rFonts w:eastAsiaTheme="minorHAnsi"/>
          <w:sz w:val="22"/>
        </w:rPr>
        <w:t>박막형으로</w:t>
      </w:r>
      <w:proofErr w:type="spellEnd"/>
      <w:r w:rsidRPr="004D44BD">
        <w:rPr>
          <w:rFonts w:eastAsiaTheme="minorHAnsi"/>
          <w:sz w:val="22"/>
        </w:rPr>
        <w:t xml:space="preserve"> 나뉘는데, 결정형은 글로벌 시장의 공급 과잉으로 가격이 폭락했고 </w:t>
      </w:r>
      <w:proofErr w:type="spellStart"/>
      <w:r w:rsidRPr="004D44BD">
        <w:rPr>
          <w:rFonts w:eastAsiaTheme="minorHAnsi"/>
          <w:sz w:val="22"/>
        </w:rPr>
        <w:t>박막형은</w:t>
      </w:r>
      <w:proofErr w:type="spellEnd"/>
      <w:r w:rsidRPr="004D44BD">
        <w:rPr>
          <w:rFonts w:eastAsiaTheme="minorHAnsi"/>
          <w:sz w:val="22"/>
        </w:rPr>
        <w:t xml:space="preserve"> 아직 시장이 활성화되지 않아 관련 기업들이 사업을 매각하는 등 어려움을 겪고 있다. 이에 따라 이번 재편은 태양광 사업을 확대하기 위한 것이 아니라 축소하기 위한 조치라는 해석이 나오고 있다.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삼성그룹은</w:t>
      </w:r>
      <w:r w:rsidRPr="004D44BD">
        <w:rPr>
          <w:rFonts w:eastAsiaTheme="minorHAnsi"/>
          <w:sz w:val="22"/>
        </w:rPr>
        <w:t xml:space="preserve"> 당초 삼성전자 액정표시장치(LCD)사업부가 맡던 태양전지 사업을 작년 7월 삼성SDI에 이관했지만 수익성이 개선될 기미를 보이지 않자 이를 1년 6개월여 만에 삼성디스플레이(옛 삼성전자 LCD사업부)와 삼성전자로 각각 </w:t>
      </w:r>
      <w:proofErr w:type="spellStart"/>
      <w:r w:rsidRPr="004D44BD">
        <w:rPr>
          <w:rFonts w:eastAsiaTheme="minorHAnsi"/>
          <w:sz w:val="22"/>
        </w:rPr>
        <w:t>원위치시키려고</w:t>
      </w:r>
      <w:proofErr w:type="spellEnd"/>
      <w:r w:rsidRPr="004D44BD">
        <w:rPr>
          <w:rFonts w:eastAsiaTheme="minorHAnsi"/>
          <w:sz w:val="22"/>
        </w:rPr>
        <w:t xml:space="preserve"> 하는 것이다.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결정형</w:t>
      </w:r>
      <w:r w:rsidRPr="004D44BD">
        <w:rPr>
          <w:rFonts w:eastAsiaTheme="minorHAnsi"/>
          <w:sz w:val="22"/>
        </w:rPr>
        <w:t xml:space="preserve"> 태양전지를 중심으로 사업을 벌여 온 삼성SDI는 태양전지 모듈 가격이 2010년 말 와트(W)당 1.7달러에서 올 8월 0.7달러로 떨어지는 등 가격이 폭락해 실적 부진을 겪어왔다. 증권가는 삼성SDI가 태양전지 사업에서 3분기(7∼9월)에만 130억 </w:t>
      </w:r>
      <w:proofErr w:type="spellStart"/>
      <w:r w:rsidRPr="004D44BD">
        <w:rPr>
          <w:rFonts w:eastAsiaTheme="minorHAnsi"/>
          <w:sz w:val="22"/>
        </w:rPr>
        <w:t>원가량의</w:t>
      </w:r>
      <w:proofErr w:type="spellEnd"/>
      <w:r w:rsidRPr="004D44BD">
        <w:rPr>
          <w:rFonts w:eastAsiaTheme="minorHAnsi"/>
          <w:sz w:val="22"/>
        </w:rPr>
        <w:t xml:space="preserve"> 적자를 낸 것으로 보고 있다.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 xml:space="preserve"> 이에 따라 삼성SDI는 최근 결정형 사업을 사실상 중단하는 한편으로 태양광 사업부서 직원들을 상대로 설명회를 열어 삼성디스플레이로 원대 복귀할 희망자를 접수하고 있다. 회사 측은 90여 명의 직원이 이동할 것으로 예상하고 있다. 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삼성그룹은</w:t>
      </w:r>
      <w:r w:rsidRPr="004D44BD">
        <w:rPr>
          <w:rFonts w:eastAsiaTheme="minorHAnsi"/>
          <w:sz w:val="22"/>
        </w:rPr>
        <w:t xml:space="preserve"> 결정형보다 진화한 ‘2세대 기술’</w:t>
      </w:r>
      <w:proofErr w:type="spellStart"/>
      <w:r w:rsidRPr="004D44BD">
        <w:rPr>
          <w:rFonts w:eastAsiaTheme="minorHAnsi"/>
          <w:sz w:val="22"/>
        </w:rPr>
        <w:t>로</w:t>
      </w:r>
      <w:proofErr w:type="spellEnd"/>
      <w:r w:rsidRPr="004D44BD">
        <w:rPr>
          <w:rFonts w:eastAsiaTheme="minorHAnsi"/>
          <w:sz w:val="22"/>
        </w:rPr>
        <w:t xml:space="preserve"> 불리는 </w:t>
      </w:r>
      <w:proofErr w:type="spellStart"/>
      <w:r w:rsidRPr="004D44BD">
        <w:rPr>
          <w:rFonts w:eastAsiaTheme="minorHAnsi"/>
          <w:sz w:val="22"/>
        </w:rPr>
        <w:t>박막형</w:t>
      </w:r>
      <w:proofErr w:type="spellEnd"/>
      <w:r w:rsidRPr="004D44BD">
        <w:rPr>
          <w:rFonts w:eastAsiaTheme="minorHAnsi"/>
          <w:sz w:val="22"/>
        </w:rPr>
        <w:t xml:space="preserve"> 태양전지 사업도 삼성SDI에서 삼성전자 종합기술원으로 넘기면서 사업 속도를 늦출 것으로 보인다. 삼성SDI는 올해 들어 </w:t>
      </w:r>
      <w:proofErr w:type="spellStart"/>
      <w:r w:rsidRPr="004D44BD">
        <w:rPr>
          <w:rFonts w:eastAsiaTheme="minorHAnsi"/>
          <w:sz w:val="22"/>
        </w:rPr>
        <w:t>광에너지사업부를</w:t>
      </w:r>
      <w:proofErr w:type="spellEnd"/>
      <w:r w:rsidRPr="004D44BD">
        <w:rPr>
          <w:rFonts w:eastAsiaTheme="minorHAnsi"/>
          <w:sz w:val="22"/>
        </w:rPr>
        <w:t xml:space="preserve"> 신설하는 등 </w:t>
      </w:r>
      <w:proofErr w:type="spellStart"/>
      <w:r w:rsidRPr="004D44BD">
        <w:rPr>
          <w:rFonts w:eastAsiaTheme="minorHAnsi"/>
          <w:sz w:val="22"/>
        </w:rPr>
        <w:t>박막형을</w:t>
      </w:r>
      <w:proofErr w:type="spellEnd"/>
      <w:r w:rsidRPr="004D44BD">
        <w:rPr>
          <w:rFonts w:eastAsiaTheme="minorHAnsi"/>
          <w:sz w:val="22"/>
        </w:rPr>
        <w:t xml:space="preserve"> 중심으로 태양전지 사업을 키우려는 계획을 수립 중이었지만 사업 이관이 확정되면 관련 사업을 중단하거나 크게 축소할 것으로 보인다.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lastRenderedPageBreak/>
        <w:t xml:space="preserve"> 삼성그룹 안팎에선 글로벌 경제위기를 돌파하기 위해 실적이 부진한 사업에 메스를 대는 이 같은 사업 재배치가 확산될 것으로 보고 있다. 이 밖에 삼성그룹은 건설경기 부진으로 어려움을 겪어 온 삼성중공업의 아파트 건설사업 관련 인력을 </w:t>
      </w:r>
      <w:proofErr w:type="spellStart"/>
      <w:r w:rsidRPr="004D44BD">
        <w:rPr>
          <w:rFonts w:eastAsiaTheme="minorHAnsi"/>
          <w:sz w:val="22"/>
        </w:rPr>
        <w:t>삼성에버랜드로</w:t>
      </w:r>
      <w:proofErr w:type="spellEnd"/>
      <w:r w:rsidRPr="004D44BD">
        <w:rPr>
          <w:rFonts w:eastAsiaTheme="minorHAnsi"/>
          <w:sz w:val="22"/>
        </w:rPr>
        <w:t xml:space="preserve"> 재배치하고 전기자동차 시장의 부진으로 어려움을 겪어 온 전기자동차용 배터리 개발회사인 SB리모티브를 삼성SDI에 </w:t>
      </w:r>
      <w:proofErr w:type="spellStart"/>
      <w:r w:rsidRPr="004D44BD">
        <w:rPr>
          <w:rFonts w:eastAsiaTheme="minorHAnsi"/>
          <w:sz w:val="22"/>
        </w:rPr>
        <w:t>흡수합병시키는</w:t>
      </w:r>
      <w:proofErr w:type="spellEnd"/>
      <w:r w:rsidRPr="004D44BD">
        <w:rPr>
          <w:rFonts w:eastAsiaTheme="minorHAnsi"/>
          <w:sz w:val="22"/>
        </w:rPr>
        <w:t xml:space="preserve"> 등 계열사 간 사업 재배치를 추진하고 있다.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Default="004D44BD" w:rsidP="004D44BD">
      <w:pPr>
        <w:rPr>
          <w:rFonts w:eastAsiaTheme="minorHAnsi" w:hint="eastAsia"/>
          <w:sz w:val="22"/>
        </w:rPr>
      </w:pPr>
    </w:p>
    <w:p w:rsidR="004D44BD" w:rsidRPr="004D44BD" w:rsidRDefault="004D44BD" w:rsidP="004D44BD">
      <w:pPr>
        <w:rPr>
          <w:rFonts w:eastAsiaTheme="minorHAnsi"/>
          <w:b/>
          <w:sz w:val="40"/>
          <w:szCs w:val="40"/>
        </w:rPr>
      </w:pPr>
      <w:r w:rsidRPr="004D44BD">
        <w:rPr>
          <w:rFonts w:eastAsiaTheme="minorHAnsi" w:hint="eastAsia"/>
          <w:b/>
          <w:sz w:val="40"/>
          <w:szCs w:val="40"/>
        </w:rPr>
        <w:t xml:space="preserve">3. </w:t>
      </w:r>
      <w:r w:rsidRPr="004D44BD">
        <w:rPr>
          <w:rFonts w:eastAsiaTheme="minorHAnsi"/>
          <w:b/>
          <w:sz w:val="40"/>
          <w:szCs w:val="40"/>
        </w:rPr>
        <w:t xml:space="preserve">LS산전, 수상 태양광기술 </w:t>
      </w:r>
      <w:r w:rsidRPr="004D44BD">
        <w:rPr>
          <w:rFonts w:ascii="바탕" w:eastAsia="바탕" w:hAnsi="바탕" w:cs="바탕" w:hint="eastAsia"/>
          <w:b/>
          <w:sz w:val="40"/>
          <w:szCs w:val="40"/>
        </w:rPr>
        <w:t>日</w:t>
      </w:r>
      <w:r w:rsidRPr="004D44BD">
        <w:rPr>
          <w:rFonts w:eastAsiaTheme="minorHAnsi"/>
          <w:b/>
          <w:sz w:val="40"/>
          <w:szCs w:val="40"/>
        </w:rPr>
        <w:t xml:space="preserve"> 수출  </w:t>
      </w:r>
    </w:p>
    <w:p w:rsidR="004D44BD" w:rsidRPr="004D44BD" w:rsidRDefault="004D44BD" w:rsidP="004D44BD">
      <w:pPr>
        <w:jc w:val="right"/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그린데일리</w:t>
      </w:r>
      <w:proofErr w:type="spellEnd"/>
      <w:r>
        <w:rPr>
          <w:rFonts w:eastAsiaTheme="minorHAnsi" w:hint="eastAsia"/>
          <w:sz w:val="22"/>
        </w:rPr>
        <w:t xml:space="preserve"> / 박태준 기자&gt;</w:t>
      </w:r>
    </w:p>
    <w:p w:rsidR="004D44BD" w:rsidRDefault="004D44BD" w:rsidP="004D44BD">
      <w:pPr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 </w:t>
      </w:r>
    </w:p>
    <w:p w:rsidR="004D44BD" w:rsidRPr="004D44BD" w:rsidRDefault="004D44BD" w:rsidP="004D44BD">
      <w:pPr>
        <w:ind w:firstLineChars="100" w:firstLine="220"/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>LS산전이 수상태양광발전 기술을 일본에 수출한다.</w:t>
      </w: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 xml:space="preserve">16일 업계에 따르면 LS산전은 일본 태양광패널 전문기업인 </w:t>
      </w:r>
      <w:proofErr w:type="spellStart"/>
      <w:r w:rsidRPr="004D44BD">
        <w:rPr>
          <w:rFonts w:eastAsiaTheme="minorHAnsi"/>
          <w:sz w:val="22"/>
        </w:rPr>
        <w:t>웨스트홀딩스와</w:t>
      </w:r>
      <w:proofErr w:type="spellEnd"/>
      <w:r w:rsidRPr="004D44BD">
        <w:rPr>
          <w:rFonts w:eastAsiaTheme="minorHAnsi"/>
          <w:sz w:val="22"/>
        </w:rPr>
        <w:t xml:space="preserve"> 공동으로 대용량 수상태양광발전사업을 추진하는 것으로 확인됐다.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proofErr w:type="spellStart"/>
      <w:r w:rsidRPr="004D44BD">
        <w:rPr>
          <w:rFonts w:eastAsiaTheme="minorHAnsi" w:hint="eastAsia"/>
          <w:sz w:val="22"/>
        </w:rPr>
        <w:t>웨스트홀딩스는</w:t>
      </w:r>
      <w:proofErr w:type="spellEnd"/>
      <w:r w:rsidRPr="004D44BD">
        <w:rPr>
          <w:rFonts w:eastAsiaTheme="minorHAnsi"/>
          <w:sz w:val="22"/>
        </w:rPr>
        <w:t xml:space="preserve"> LS산전의 수상 태양광모듈과 부력기술 등 관련 장비를 포함해 시공기술을 도입해 일본 내 </w:t>
      </w:r>
      <w:proofErr w:type="spellStart"/>
      <w:r w:rsidRPr="004D44BD">
        <w:rPr>
          <w:rFonts w:eastAsiaTheme="minorHAnsi"/>
          <w:sz w:val="22"/>
        </w:rPr>
        <w:t>신재생에너지</w:t>
      </w:r>
      <w:proofErr w:type="spellEnd"/>
      <w:r w:rsidRPr="004D44BD">
        <w:rPr>
          <w:rFonts w:eastAsiaTheme="minorHAnsi"/>
          <w:sz w:val="22"/>
        </w:rPr>
        <w:t xml:space="preserve"> 사업을 펼칠 예정이다. 첫 사업은 </w:t>
      </w:r>
      <w:proofErr w:type="spellStart"/>
      <w:r w:rsidRPr="004D44BD">
        <w:rPr>
          <w:rFonts w:eastAsiaTheme="minorHAnsi"/>
          <w:sz w:val="22"/>
        </w:rPr>
        <w:t>웨스트홀딩스가</w:t>
      </w:r>
      <w:proofErr w:type="spellEnd"/>
      <w:r w:rsidRPr="004D44BD">
        <w:rPr>
          <w:rFonts w:eastAsiaTheme="minorHAnsi"/>
          <w:sz w:val="22"/>
        </w:rPr>
        <w:t xml:space="preserve"> 지난 10월 사업자로 선정된 </w:t>
      </w:r>
      <w:proofErr w:type="spellStart"/>
      <w:r w:rsidRPr="004D44BD">
        <w:rPr>
          <w:rFonts w:eastAsiaTheme="minorHAnsi"/>
          <w:sz w:val="22"/>
        </w:rPr>
        <w:t>사이타마현</w:t>
      </w:r>
      <w:proofErr w:type="spellEnd"/>
      <w:r w:rsidRPr="004D44BD">
        <w:rPr>
          <w:rFonts w:eastAsiaTheme="minorHAnsi"/>
          <w:sz w:val="22"/>
        </w:rPr>
        <w:t xml:space="preserve"> </w:t>
      </w:r>
      <w:proofErr w:type="spellStart"/>
      <w:r w:rsidRPr="004D44BD">
        <w:rPr>
          <w:rFonts w:eastAsiaTheme="minorHAnsi"/>
          <w:sz w:val="22"/>
        </w:rPr>
        <w:t>오케가와시</w:t>
      </w:r>
      <w:proofErr w:type="spellEnd"/>
      <w:r w:rsidRPr="004D44BD">
        <w:rPr>
          <w:rFonts w:eastAsiaTheme="minorHAnsi"/>
          <w:sz w:val="22"/>
        </w:rPr>
        <w:t xml:space="preserve"> 동부 공업단지 내 조정연못에 1360㎾급의 태양광 설비다. 내년 6월까지 설치를 완료할 계획이다. 공사계약 규모는 1000㎾급의 육상 태양광발전 시공비가 25억원이 들어가는 것을 감안하면 약 35억원 전후가 될 전망이다. </w:t>
      </w:r>
      <w:proofErr w:type="spellStart"/>
      <w:r w:rsidRPr="004D44BD">
        <w:rPr>
          <w:rFonts w:eastAsiaTheme="minorHAnsi"/>
          <w:sz w:val="22"/>
        </w:rPr>
        <w:t>웨스트홀딩스는</w:t>
      </w:r>
      <w:proofErr w:type="spellEnd"/>
      <w:r w:rsidRPr="004D44BD">
        <w:rPr>
          <w:rFonts w:eastAsiaTheme="minorHAnsi"/>
          <w:sz w:val="22"/>
        </w:rPr>
        <w:t xml:space="preserve"> </w:t>
      </w:r>
      <w:proofErr w:type="spellStart"/>
      <w:r w:rsidRPr="004D44BD">
        <w:rPr>
          <w:rFonts w:eastAsiaTheme="minorHAnsi"/>
          <w:sz w:val="22"/>
        </w:rPr>
        <w:t>오사카부</w:t>
      </w:r>
      <w:proofErr w:type="spellEnd"/>
      <w:r w:rsidRPr="004D44BD">
        <w:rPr>
          <w:rFonts w:eastAsiaTheme="minorHAnsi"/>
          <w:sz w:val="22"/>
        </w:rPr>
        <w:t xml:space="preserve"> </w:t>
      </w:r>
      <w:proofErr w:type="spellStart"/>
      <w:r w:rsidRPr="004D44BD">
        <w:rPr>
          <w:rFonts w:eastAsiaTheme="minorHAnsi" w:hint="eastAsia"/>
          <w:sz w:val="22"/>
        </w:rPr>
        <w:t>이즈미사노시</w:t>
      </w:r>
      <w:proofErr w:type="spellEnd"/>
      <w:r w:rsidRPr="004D44BD">
        <w:rPr>
          <w:rFonts w:eastAsiaTheme="minorHAnsi"/>
          <w:sz w:val="22"/>
        </w:rPr>
        <w:t xml:space="preserve"> 공원 내 호수에 2000㎾의 수상태양광발전 구축사업을 추진한다.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proofErr w:type="spellStart"/>
      <w:r w:rsidRPr="004D44BD">
        <w:rPr>
          <w:rFonts w:eastAsiaTheme="minorHAnsi" w:hint="eastAsia"/>
          <w:sz w:val="22"/>
        </w:rPr>
        <w:t>웨스트홀딩스는</w:t>
      </w:r>
      <w:proofErr w:type="spellEnd"/>
      <w:r w:rsidRPr="004D44BD">
        <w:rPr>
          <w:rFonts w:eastAsiaTheme="minorHAnsi"/>
          <w:sz w:val="22"/>
        </w:rPr>
        <w:t xml:space="preserve"> 일본 내 250개소의 발전용량 50만㎾ 발전소 구축을 목표로 한다. 하지만 일본 내 태양광발전 시장 과열경쟁으로 토지임차비용이 급증하자 LS산전 기술을 기반으로 수상태양광발전사업을 시도하는 것이다.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/>
          <w:sz w:val="22"/>
        </w:rPr>
        <w:t xml:space="preserve">LS산전은 지난 7월 한국수자원공사 경남 </w:t>
      </w:r>
      <w:proofErr w:type="spellStart"/>
      <w:r w:rsidRPr="004D44BD">
        <w:rPr>
          <w:rFonts w:eastAsiaTheme="minorHAnsi"/>
          <w:sz w:val="22"/>
        </w:rPr>
        <w:t>합천댐에</w:t>
      </w:r>
      <w:proofErr w:type="spellEnd"/>
      <w:r w:rsidRPr="004D44BD">
        <w:rPr>
          <w:rFonts w:eastAsiaTheme="minorHAnsi"/>
          <w:sz w:val="22"/>
        </w:rPr>
        <w:t xml:space="preserve"> 100㎾급의 수상태양광발전기 설치를 완료했다. 추가로 500㎾의 수상태양광발전 설치를 추진한다.</w:t>
      </w:r>
    </w:p>
    <w:p w:rsidR="004D44BD" w:rsidRPr="004D44BD" w:rsidRDefault="004D44BD" w:rsidP="004D44BD">
      <w:pPr>
        <w:rPr>
          <w:rFonts w:eastAsiaTheme="minorHAnsi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일반적으로</w:t>
      </w:r>
      <w:r w:rsidRPr="004D44BD">
        <w:rPr>
          <w:rFonts w:eastAsiaTheme="minorHAnsi"/>
          <w:sz w:val="22"/>
        </w:rPr>
        <w:t xml:space="preserve"> 수면태양광발전은 육상발전 비해 자연냉각효과가 뛰어나다. 수면으로부터 반사된 태양광이 다시 발전모듈로 모여 효율이 10%이상 높다는 게 회사 측 설명이다. LS산전은 모듈 설치특성을 고려해 습기가 많은 환경에서도 내구성을 확보하기 위해 </w:t>
      </w:r>
      <w:proofErr w:type="spellStart"/>
      <w:r w:rsidRPr="004D44BD">
        <w:rPr>
          <w:rFonts w:eastAsiaTheme="minorHAnsi"/>
          <w:sz w:val="22"/>
        </w:rPr>
        <w:t>봉지재를</w:t>
      </w:r>
      <w:proofErr w:type="spellEnd"/>
      <w:r w:rsidRPr="004D44BD">
        <w:rPr>
          <w:rFonts w:eastAsiaTheme="minorHAnsi"/>
          <w:sz w:val="22"/>
        </w:rPr>
        <w:t xml:space="preserve"> 적용, 기존 모듈에서 나타나는 </w:t>
      </w:r>
      <w:proofErr w:type="spellStart"/>
      <w:r w:rsidRPr="004D44BD">
        <w:rPr>
          <w:rFonts w:eastAsiaTheme="minorHAnsi"/>
          <w:sz w:val="22"/>
        </w:rPr>
        <w:t>황변현상을</w:t>
      </w:r>
      <w:proofErr w:type="spellEnd"/>
      <w:r w:rsidRPr="004D44BD">
        <w:rPr>
          <w:rFonts w:eastAsiaTheme="minorHAnsi"/>
          <w:sz w:val="22"/>
        </w:rPr>
        <w:t xml:space="preserve"> 원천적으로 차단했다.</w:t>
      </w:r>
    </w:p>
    <w:p w:rsidR="003A0BB7" w:rsidRDefault="003A0BB7" w:rsidP="004D44BD">
      <w:pPr>
        <w:rPr>
          <w:rFonts w:eastAsiaTheme="minorHAnsi" w:hint="eastAsia"/>
          <w:sz w:val="22"/>
        </w:rPr>
      </w:pPr>
    </w:p>
    <w:p w:rsidR="004D44BD" w:rsidRPr="004D44BD" w:rsidRDefault="004D44BD" w:rsidP="004D44BD">
      <w:pPr>
        <w:rPr>
          <w:rFonts w:eastAsiaTheme="minorHAnsi"/>
          <w:sz w:val="22"/>
        </w:rPr>
      </w:pPr>
      <w:r w:rsidRPr="004D44BD">
        <w:rPr>
          <w:rFonts w:eastAsiaTheme="minorHAnsi" w:hint="eastAsia"/>
          <w:sz w:val="22"/>
        </w:rPr>
        <w:t>◆</w:t>
      </w:r>
      <w:proofErr w:type="spellStart"/>
      <w:r w:rsidRPr="004D44BD">
        <w:rPr>
          <w:rFonts w:eastAsiaTheme="minorHAnsi" w:hint="eastAsia"/>
          <w:sz w:val="22"/>
        </w:rPr>
        <w:t>황변현상</w:t>
      </w:r>
      <w:proofErr w:type="spellEnd"/>
      <w:r w:rsidRPr="004D44BD">
        <w:rPr>
          <w:rFonts w:eastAsiaTheme="minorHAnsi"/>
          <w:sz w:val="22"/>
        </w:rPr>
        <w:t xml:space="preserve">= 태양전지의 색상이 누렇게 변색돼 전력 생산효율이 떨어지는 현상을 말한다. 태양전지의 수분 침투를 막기 위한 별도 </w:t>
      </w:r>
      <w:proofErr w:type="spellStart"/>
      <w:r w:rsidRPr="004D44BD">
        <w:rPr>
          <w:rFonts w:eastAsiaTheme="minorHAnsi"/>
          <w:sz w:val="22"/>
        </w:rPr>
        <w:t>충진제</w:t>
      </w:r>
      <w:proofErr w:type="spellEnd"/>
      <w:r w:rsidRPr="004D44BD">
        <w:rPr>
          <w:rFonts w:eastAsiaTheme="minorHAnsi"/>
          <w:sz w:val="22"/>
        </w:rPr>
        <w:t xml:space="preserve"> 층의 대표 물질인 EVA가 자외선과 화학반응을 일으켜 변색되는 것이 주 원인이다. </w:t>
      </w:r>
      <w:proofErr w:type="spellStart"/>
      <w:r w:rsidRPr="004D44BD">
        <w:rPr>
          <w:rFonts w:eastAsiaTheme="minorHAnsi"/>
          <w:sz w:val="22"/>
        </w:rPr>
        <w:t>황변현상이</w:t>
      </w:r>
      <w:proofErr w:type="spellEnd"/>
      <w:r w:rsidRPr="004D44BD">
        <w:rPr>
          <w:rFonts w:eastAsiaTheme="minorHAnsi"/>
          <w:sz w:val="22"/>
        </w:rPr>
        <w:t xml:space="preserve"> 발생한 태양전지는 심할 경우 1년에 5~15%까지 효율이 떨어진다. 정상적인 태양전지의 효율저감은 보통 1년에 0.8% 이하 수준이다.  </w:t>
      </w:r>
    </w:p>
    <w:p w:rsidR="003A0BB7" w:rsidRPr="003A0BB7" w:rsidRDefault="003A0BB7" w:rsidP="003A0BB7">
      <w:pPr>
        <w:rPr>
          <w:rFonts w:eastAsiaTheme="minorHAnsi"/>
          <w:b/>
          <w:sz w:val="40"/>
          <w:szCs w:val="40"/>
        </w:rPr>
      </w:pPr>
      <w:r w:rsidRPr="003A0BB7">
        <w:rPr>
          <w:rFonts w:eastAsiaTheme="minorHAnsi" w:hint="eastAsia"/>
          <w:b/>
          <w:sz w:val="40"/>
          <w:szCs w:val="40"/>
        </w:rPr>
        <w:lastRenderedPageBreak/>
        <w:t xml:space="preserve">4. </w:t>
      </w:r>
      <w:r w:rsidRPr="003A0BB7">
        <w:rPr>
          <w:rFonts w:eastAsiaTheme="minorHAnsi" w:hint="eastAsia"/>
          <w:b/>
          <w:sz w:val="40"/>
          <w:szCs w:val="40"/>
        </w:rPr>
        <w:t>판</w:t>
      </w:r>
      <w:r w:rsidRPr="003A0BB7">
        <w:rPr>
          <w:rFonts w:eastAsiaTheme="minorHAnsi"/>
          <w:b/>
          <w:sz w:val="40"/>
          <w:szCs w:val="40"/>
        </w:rPr>
        <w:t xml:space="preserve"> 커지는 </w:t>
      </w:r>
      <w:proofErr w:type="spellStart"/>
      <w:r w:rsidRPr="003A0BB7">
        <w:rPr>
          <w:rFonts w:ascii="바탕" w:eastAsia="바탕" w:hAnsi="바탕" w:cs="바탕" w:hint="eastAsia"/>
          <w:b/>
          <w:sz w:val="40"/>
          <w:szCs w:val="40"/>
        </w:rPr>
        <w:t>日</w:t>
      </w:r>
      <w:r w:rsidRPr="003A0BB7">
        <w:rPr>
          <w:rFonts w:ascii="맑은 고딕" w:eastAsiaTheme="minorHAnsi" w:hAnsi="맑은 고딕" w:cs="맑은 고딕" w:hint="eastAsia"/>
          <w:b/>
          <w:sz w:val="40"/>
          <w:szCs w:val="40"/>
        </w:rPr>
        <w:t>태양광</w:t>
      </w:r>
      <w:proofErr w:type="spellEnd"/>
      <w:proofErr w:type="gramStart"/>
      <w:r w:rsidRPr="003A0BB7">
        <w:rPr>
          <w:rFonts w:eastAsiaTheme="minorHAnsi"/>
          <w:b/>
          <w:sz w:val="40"/>
          <w:szCs w:val="40"/>
        </w:rPr>
        <w:t>...</w:t>
      </w:r>
      <w:proofErr w:type="gramEnd"/>
      <w:r w:rsidRPr="003A0BB7">
        <w:rPr>
          <w:rFonts w:eastAsiaTheme="minorHAnsi"/>
          <w:b/>
          <w:sz w:val="40"/>
          <w:szCs w:val="40"/>
        </w:rPr>
        <w:t xml:space="preserve">`기회의 땅`  </w:t>
      </w:r>
    </w:p>
    <w:p w:rsidR="003A0BB7" w:rsidRPr="003A0BB7" w:rsidRDefault="003A0BB7" w:rsidP="003A0BB7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그린데일리</w:t>
      </w:r>
      <w:proofErr w:type="spellEnd"/>
      <w:r>
        <w:rPr>
          <w:rFonts w:eastAsiaTheme="minorHAnsi" w:hint="eastAsia"/>
          <w:sz w:val="22"/>
        </w:rPr>
        <w:t xml:space="preserve"> / 최 호 기자&gt;</w:t>
      </w:r>
      <w:r w:rsidRPr="003A0BB7">
        <w:rPr>
          <w:rFonts w:eastAsiaTheme="minorHAnsi"/>
          <w:sz w:val="22"/>
        </w:rPr>
        <w:t xml:space="preserve"> </w:t>
      </w:r>
    </w:p>
    <w:p w:rsidR="003A0BB7" w:rsidRDefault="003A0BB7" w:rsidP="003A0BB7">
      <w:pPr>
        <w:rPr>
          <w:rFonts w:eastAsiaTheme="minorHAnsi" w:hint="eastAsia"/>
          <w:sz w:val="22"/>
        </w:rPr>
      </w:pPr>
    </w:p>
    <w:p w:rsidR="003A0BB7" w:rsidRPr="003A0BB7" w:rsidRDefault="003A0BB7" w:rsidP="003A0BB7">
      <w:pPr>
        <w:ind w:firstLineChars="100" w:firstLine="220"/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국내</w:t>
      </w:r>
      <w:r w:rsidRPr="003A0BB7">
        <w:rPr>
          <w:rFonts w:eastAsiaTheme="minorHAnsi"/>
          <w:sz w:val="22"/>
        </w:rPr>
        <w:t xml:space="preserve"> 태양광업계의 일본 진출이 가속화되고 있다. 일본 </w:t>
      </w:r>
      <w:proofErr w:type="spellStart"/>
      <w:r w:rsidRPr="003A0BB7">
        <w:rPr>
          <w:rFonts w:eastAsiaTheme="minorHAnsi"/>
          <w:sz w:val="22"/>
        </w:rPr>
        <w:t>메가솔라</w:t>
      </w:r>
      <w:proofErr w:type="spellEnd"/>
      <w:r w:rsidRPr="003A0BB7">
        <w:rPr>
          <w:rFonts w:eastAsiaTheme="minorHAnsi"/>
          <w:sz w:val="22"/>
        </w:rPr>
        <w:t>(대규모 태양광발전)프로젝트 활성화로 수출의존도가 높은 국내 태양광업계에 `기회의 땅`이 되고 있다는 분석이다.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>16일 일본태양광발전협회에 따르면 지난 4월부터 9월까지 일본 태양전지기업의 전지 출하량은 지난해 대비 77% 증가한 것으로 나타났다. 발전사업을 위해 신규로 출하된 태양전지 물량은 지난해 대비 640%, 주택용은 52.7% 증가했다. 시설용량으로 따지면 각각 100㎿, 820㎿로 합계 1GW에 육박한다.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일본의</w:t>
      </w:r>
      <w:r w:rsidRPr="003A0BB7">
        <w:rPr>
          <w:rFonts w:eastAsiaTheme="minorHAnsi"/>
          <w:sz w:val="22"/>
        </w:rPr>
        <w:t xml:space="preserve"> 원전 축소정책 이후 </w:t>
      </w:r>
      <w:proofErr w:type="spellStart"/>
      <w:r w:rsidRPr="003A0BB7">
        <w:rPr>
          <w:rFonts w:eastAsiaTheme="minorHAnsi"/>
          <w:sz w:val="22"/>
        </w:rPr>
        <w:t>신재생에너지분야에</w:t>
      </w:r>
      <w:proofErr w:type="spellEnd"/>
      <w:r w:rsidRPr="003A0BB7">
        <w:rPr>
          <w:rFonts w:eastAsiaTheme="minorHAnsi"/>
          <w:sz w:val="22"/>
        </w:rPr>
        <w:t xml:space="preserve"> 대한 투자를 지속적으로 확대하고 있고 올해 발전차액지원제도(FIT)를 도입한 것이 태양광 시장 성장으로 이어지고 있다. 일본 정부가 지급하는 ㎾당 42엔의 보조금은 최근 제품 가격 하락을 감안하면 사업성이 </w:t>
      </w:r>
      <w:proofErr w:type="spellStart"/>
      <w:r w:rsidRPr="003A0BB7">
        <w:rPr>
          <w:rFonts w:eastAsiaTheme="minorHAnsi"/>
          <w:sz w:val="22"/>
        </w:rPr>
        <w:t>충분한다는</w:t>
      </w:r>
      <w:proofErr w:type="spellEnd"/>
      <w:r w:rsidRPr="003A0BB7">
        <w:rPr>
          <w:rFonts w:eastAsiaTheme="minorHAnsi"/>
          <w:sz w:val="22"/>
        </w:rPr>
        <w:t xml:space="preserve"> 것이 일반적 관측이다. 올해 일본 태양광 시장 총 </w:t>
      </w:r>
      <w:proofErr w:type="spellStart"/>
      <w:r w:rsidRPr="003A0BB7">
        <w:rPr>
          <w:rFonts w:eastAsiaTheme="minorHAnsi"/>
          <w:sz w:val="22"/>
        </w:rPr>
        <w:t>설치량은</w:t>
      </w:r>
      <w:proofErr w:type="spellEnd"/>
      <w:r w:rsidRPr="003A0BB7">
        <w:rPr>
          <w:rFonts w:eastAsiaTheme="minorHAnsi"/>
          <w:sz w:val="22"/>
        </w:rPr>
        <w:t xml:space="preserve"> 2GW 내외로 예상되며 새해 3GW 시장을 형성할 것으로 예상된다. 태양광발전을 선도적으로 도입했던 유럽이 주춤한 사이 일본이 가장 유망한 시장으로 떠올랐다. </w:t>
      </w:r>
      <w:proofErr w:type="spellStart"/>
      <w:r w:rsidRPr="003A0BB7">
        <w:rPr>
          <w:rFonts w:eastAsiaTheme="minorHAnsi"/>
          <w:sz w:val="22"/>
        </w:rPr>
        <w:t>메가솔라</w:t>
      </w:r>
      <w:proofErr w:type="spellEnd"/>
      <w:r w:rsidRPr="003A0BB7">
        <w:rPr>
          <w:rFonts w:eastAsiaTheme="minorHAnsi"/>
          <w:sz w:val="22"/>
        </w:rPr>
        <w:t xml:space="preserve"> 프로젝트가 연이어 발표되는 것도 이와 같은 이유다. </w:t>
      </w:r>
      <w:proofErr w:type="spellStart"/>
      <w:r w:rsidRPr="003A0BB7">
        <w:rPr>
          <w:rFonts w:eastAsiaTheme="minorHAnsi"/>
          <w:sz w:val="22"/>
        </w:rPr>
        <w:t>마루베니의</w:t>
      </w:r>
      <w:proofErr w:type="spellEnd"/>
      <w:r w:rsidRPr="003A0BB7">
        <w:rPr>
          <w:rFonts w:eastAsiaTheme="minorHAnsi"/>
          <w:sz w:val="22"/>
        </w:rPr>
        <w:t xml:space="preserve"> 자회사 </w:t>
      </w:r>
      <w:proofErr w:type="spellStart"/>
      <w:r w:rsidRPr="003A0BB7">
        <w:rPr>
          <w:rFonts w:eastAsiaTheme="minorHAnsi"/>
          <w:sz w:val="22"/>
        </w:rPr>
        <w:t>오이타</w:t>
      </w:r>
      <w:proofErr w:type="spellEnd"/>
      <w:r w:rsidRPr="003A0BB7">
        <w:rPr>
          <w:rFonts w:eastAsiaTheme="minorHAnsi"/>
          <w:sz w:val="22"/>
        </w:rPr>
        <w:t xml:space="preserve"> </w:t>
      </w:r>
      <w:proofErr w:type="spellStart"/>
      <w:r w:rsidRPr="003A0BB7">
        <w:rPr>
          <w:rFonts w:eastAsiaTheme="minorHAnsi"/>
          <w:sz w:val="22"/>
        </w:rPr>
        <w:t>솔라파워</w:t>
      </w:r>
      <w:proofErr w:type="spellEnd"/>
      <w:r w:rsidRPr="003A0BB7">
        <w:rPr>
          <w:rFonts w:eastAsiaTheme="minorHAnsi"/>
          <w:sz w:val="22"/>
        </w:rPr>
        <w:t xml:space="preserve">, 교세라, </w:t>
      </w:r>
      <w:proofErr w:type="spellStart"/>
      <w:r w:rsidRPr="003A0BB7">
        <w:rPr>
          <w:rFonts w:eastAsiaTheme="minorHAnsi"/>
          <w:sz w:val="22"/>
        </w:rPr>
        <w:t>미쓰이물산</w:t>
      </w:r>
      <w:proofErr w:type="spellEnd"/>
      <w:r w:rsidRPr="003A0BB7">
        <w:rPr>
          <w:rFonts w:eastAsiaTheme="minorHAnsi"/>
          <w:sz w:val="22"/>
        </w:rPr>
        <w:t xml:space="preserve"> 등 사업자들이 대규모 사업을 추진하며 판을 키우고 있다.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대규모</w:t>
      </w:r>
      <w:r w:rsidRPr="003A0BB7">
        <w:rPr>
          <w:rFonts w:eastAsiaTheme="minorHAnsi"/>
          <w:sz w:val="22"/>
        </w:rPr>
        <w:t xml:space="preserve"> 사업이 본격화되면서 우리 기업의 참여도 점차 늘어나는 추세다. 품질을 중요하게 여기는 일본 시장에서 국내 기업의 태양전지가 중국산 제품과의 경쟁에서 우위를 점하며 국내 기업 진출이 활발해 졌다는 분석이다.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LG전자는 </w:t>
      </w:r>
      <w:proofErr w:type="spellStart"/>
      <w:r w:rsidRPr="003A0BB7">
        <w:rPr>
          <w:rFonts w:eastAsiaTheme="minorHAnsi"/>
          <w:sz w:val="22"/>
        </w:rPr>
        <w:t>미쓰이화학</w:t>
      </w:r>
      <w:proofErr w:type="spellEnd"/>
      <w:r w:rsidRPr="003A0BB7">
        <w:rPr>
          <w:rFonts w:eastAsiaTheme="minorHAnsi"/>
          <w:sz w:val="22"/>
        </w:rPr>
        <w:t xml:space="preserve">·물산이 2014년 10월 운영을 시작하는 50㎿ </w:t>
      </w:r>
      <w:proofErr w:type="spellStart"/>
      <w:r w:rsidRPr="003A0BB7">
        <w:rPr>
          <w:rFonts w:eastAsiaTheme="minorHAnsi"/>
          <w:sz w:val="22"/>
        </w:rPr>
        <w:t>메가솔라</w:t>
      </w:r>
      <w:proofErr w:type="spellEnd"/>
      <w:r w:rsidRPr="003A0BB7">
        <w:rPr>
          <w:rFonts w:eastAsiaTheme="minorHAnsi"/>
          <w:sz w:val="22"/>
        </w:rPr>
        <w:t xml:space="preserve"> 프로젝트에 교세라, 샤프와 함께 태양전지 </w:t>
      </w:r>
      <w:proofErr w:type="spellStart"/>
      <w:r w:rsidRPr="003A0BB7">
        <w:rPr>
          <w:rFonts w:eastAsiaTheme="minorHAnsi"/>
          <w:sz w:val="22"/>
        </w:rPr>
        <w:t>공급사로</w:t>
      </w:r>
      <w:proofErr w:type="spellEnd"/>
      <w:r w:rsidRPr="003A0BB7">
        <w:rPr>
          <w:rFonts w:eastAsiaTheme="minorHAnsi"/>
          <w:sz w:val="22"/>
        </w:rPr>
        <w:t xml:space="preserve"> 참여한다. </w:t>
      </w:r>
      <w:proofErr w:type="spellStart"/>
      <w:r w:rsidRPr="003A0BB7">
        <w:rPr>
          <w:rFonts w:eastAsiaTheme="minorHAnsi"/>
          <w:sz w:val="22"/>
        </w:rPr>
        <w:t>한화솔라원</w:t>
      </w:r>
      <w:proofErr w:type="spellEnd"/>
      <w:r w:rsidRPr="003A0BB7">
        <w:rPr>
          <w:rFonts w:eastAsiaTheme="minorHAnsi"/>
          <w:sz w:val="22"/>
        </w:rPr>
        <w:t xml:space="preserve"> 역시 </w:t>
      </w:r>
      <w:proofErr w:type="spellStart"/>
      <w:r w:rsidRPr="003A0BB7">
        <w:rPr>
          <w:rFonts w:eastAsiaTheme="minorHAnsi"/>
          <w:sz w:val="22"/>
        </w:rPr>
        <w:t>시바우라그룹</w:t>
      </w:r>
      <w:proofErr w:type="spellEnd"/>
      <w:r w:rsidRPr="003A0BB7">
        <w:rPr>
          <w:rFonts w:eastAsiaTheme="minorHAnsi"/>
          <w:sz w:val="22"/>
        </w:rPr>
        <w:t xml:space="preserve">HD가 건설하는 23㎿ 태양광발전소사업, </w:t>
      </w:r>
      <w:proofErr w:type="spellStart"/>
      <w:r w:rsidRPr="003A0BB7">
        <w:rPr>
          <w:rFonts w:eastAsiaTheme="minorHAnsi"/>
          <w:sz w:val="22"/>
        </w:rPr>
        <w:t>오이타솔라파워가</w:t>
      </w:r>
      <w:proofErr w:type="spellEnd"/>
      <w:r w:rsidRPr="003A0BB7">
        <w:rPr>
          <w:rFonts w:eastAsiaTheme="minorHAnsi"/>
          <w:sz w:val="22"/>
        </w:rPr>
        <w:t xml:space="preserve"> 추진하는 81.5㎿ 사업에 태양전지를 공급할 예정이다.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현대중공업은</w:t>
      </w:r>
      <w:r w:rsidRPr="003A0BB7">
        <w:rPr>
          <w:rFonts w:eastAsiaTheme="minorHAnsi"/>
          <w:sz w:val="22"/>
        </w:rPr>
        <w:t xml:space="preserve"> </w:t>
      </w:r>
      <w:proofErr w:type="spellStart"/>
      <w:r w:rsidRPr="003A0BB7">
        <w:rPr>
          <w:rFonts w:eastAsiaTheme="minorHAnsi"/>
          <w:sz w:val="22"/>
        </w:rPr>
        <w:t>유라스에너지</w:t>
      </w:r>
      <w:proofErr w:type="spellEnd"/>
      <w:r w:rsidRPr="003A0BB7">
        <w:rPr>
          <w:rFonts w:eastAsiaTheme="minorHAnsi"/>
          <w:sz w:val="22"/>
        </w:rPr>
        <w:t xml:space="preserve">HD가 건설하는 10㎿ 사업에 </w:t>
      </w:r>
      <w:proofErr w:type="spellStart"/>
      <w:r w:rsidRPr="003A0BB7">
        <w:rPr>
          <w:rFonts w:eastAsiaTheme="minorHAnsi"/>
          <w:sz w:val="22"/>
        </w:rPr>
        <w:t>미쓰비시와</w:t>
      </w:r>
      <w:proofErr w:type="spellEnd"/>
      <w:r w:rsidRPr="003A0BB7">
        <w:rPr>
          <w:rFonts w:eastAsiaTheme="minorHAnsi"/>
          <w:sz w:val="22"/>
        </w:rPr>
        <w:t xml:space="preserve"> 함께 태양전지를 공급할 예정이다.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샤프</w:t>
      </w:r>
      <w:r w:rsidRPr="003A0BB7">
        <w:rPr>
          <w:rFonts w:eastAsiaTheme="minorHAnsi"/>
          <w:sz w:val="22"/>
        </w:rPr>
        <w:t xml:space="preserve">, 산요, 교세라 등 일본 태양전지기업의 가동률 증가로 국내 </w:t>
      </w:r>
      <w:proofErr w:type="spellStart"/>
      <w:r w:rsidRPr="003A0BB7">
        <w:rPr>
          <w:rFonts w:eastAsiaTheme="minorHAnsi"/>
          <w:sz w:val="22"/>
        </w:rPr>
        <w:t>잉곳</w:t>
      </w:r>
      <w:proofErr w:type="spellEnd"/>
      <w:r w:rsidRPr="003A0BB7">
        <w:rPr>
          <w:rFonts w:eastAsiaTheme="minorHAnsi"/>
          <w:sz w:val="22"/>
        </w:rPr>
        <w:t>·</w:t>
      </w:r>
      <w:proofErr w:type="spellStart"/>
      <w:r w:rsidRPr="003A0BB7">
        <w:rPr>
          <w:rFonts w:eastAsiaTheme="minorHAnsi"/>
          <w:sz w:val="22"/>
        </w:rPr>
        <w:t>웨이퍼</w:t>
      </w:r>
      <w:proofErr w:type="spellEnd"/>
      <w:r w:rsidRPr="003A0BB7">
        <w:rPr>
          <w:rFonts w:eastAsiaTheme="minorHAnsi"/>
          <w:sz w:val="22"/>
        </w:rPr>
        <w:t xml:space="preserve"> 업계도 반색이다. SKC솔믹스가 일본 태양전지기업과 </w:t>
      </w:r>
      <w:proofErr w:type="spellStart"/>
      <w:r w:rsidRPr="003A0BB7">
        <w:rPr>
          <w:rFonts w:eastAsiaTheme="minorHAnsi"/>
          <w:sz w:val="22"/>
        </w:rPr>
        <w:t>웨이퍼</w:t>
      </w:r>
      <w:proofErr w:type="spellEnd"/>
      <w:r w:rsidRPr="003A0BB7">
        <w:rPr>
          <w:rFonts w:eastAsiaTheme="minorHAnsi"/>
          <w:sz w:val="22"/>
        </w:rPr>
        <w:t xml:space="preserve"> 공급 계약을 체결하는 등 </w:t>
      </w:r>
      <w:proofErr w:type="spellStart"/>
      <w:r w:rsidRPr="003A0BB7">
        <w:rPr>
          <w:rFonts w:eastAsiaTheme="minorHAnsi"/>
          <w:sz w:val="22"/>
        </w:rPr>
        <w:t>웨이퍼업계가</w:t>
      </w:r>
      <w:proofErr w:type="spellEnd"/>
      <w:r w:rsidRPr="003A0BB7">
        <w:rPr>
          <w:rFonts w:eastAsiaTheme="minorHAnsi"/>
          <w:sz w:val="22"/>
        </w:rPr>
        <w:t xml:space="preserve"> 일본 시장 진출을 위해 치열한 물밑 경쟁을 펼치고 있다.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proofErr w:type="spellStart"/>
      <w:r w:rsidRPr="003A0BB7">
        <w:rPr>
          <w:rFonts w:eastAsiaTheme="minorHAnsi" w:hint="eastAsia"/>
          <w:sz w:val="22"/>
        </w:rPr>
        <w:t>잉곳</w:t>
      </w:r>
      <w:proofErr w:type="spellEnd"/>
      <w:r w:rsidRPr="003A0BB7">
        <w:rPr>
          <w:rFonts w:eastAsiaTheme="minorHAnsi" w:hint="eastAsia"/>
          <w:sz w:val="22"/>
        </w:rPr>
        <w:t>·</w:t>
      </w:r>
      <w:proofErr w:type="spellStart"/>
      <w:r w:rsidRPr="003A0BB7">
        <w:rPr>
          <w:rFonts w:eastAsiaTheme="minorHAnsi" w:hint="eastAsia"/>
          <w:sz w:val="22"/>
        </w:rPr>
        <w:t>웨이퍼</w:t>
      </w:r>
      <w:proofErr w:type="spellEnd"/>
      <w:r w:rsidRPr="003A0BB7">
        <w:rPr>
          <w:rFonts w:eastAsiaTheme="minorHAnsi"/>
          <w:sz w:val="22"/>
        </w:rPr>
        <w:t xml:space="preserve"> 업계 관계자는 “일본 시장에서 국산 태양전지, </w:t>
      </w:r>
      <w:proofErr w:type="spellStart"/>
      <w:r w:rsidRPr="003A0BB7">
        <w:rPr>
          <w:rFonts w:eastAsiaTheme="minorHAnsi"/>
          <w:sz w:val="22"/>
        </w:rPr>
        <w:t>웨이퍼에</w:t>
      </w:r>
      <w:proofErr w:type="spellEnd"/>
      <w:r w:rsidRPr="003A0BB7">
        <w:rPr>
          <w:rFonts w:eastAsiaTheme="minorHAnsi"/>
          <w:sz w:val="22"/>
        </w:rPr>
        <w:t xml:space="preserve"> 대한 신뢰가 형성되고 있는 분위기”라며 “제품 품질과 가격 측면에서 중국, 대만산 제품에 비해 경쟁력을 확보하고 있다는 것이 현지 평가”라고 말했다.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홍승민</w:t>
      </w:r>
      <w:r w:rsidRPr="003A0BB7">
        <w:rPr>
          <w:rFonts w:eastAsiaTheme="minorHAnsi"/>
          <w:sz w:val="22"/>
        </w:rPr>
        <w:t xml:space="preserve"> 코트라 </w:t>
      </w:r>
      <w:proofErr w:type="spellStart"/>
      <w:r w:rsidRPr="003A0BB7">
        <w:rPr>
          <w:rFonts w:eastAsiaTheme="minorHAnsi"/>
          <w:sz w:val="22"/>
        </w:rPr>
        <w:t>나고야무역관은</w:t>
      </w:r>
      <w:proofErr w:type="spellEnd"/>
      <w:r w:rsidRPr="003A0BB7">
        <w:rPr>
          <w:rFonts w:eastAsiaTheme="minorHAnsi"/>
          <w:sz w:val="22"/>
        </w:rPr>
        <w:t xml:space="preserve"> “</w:t>
      </w:r>
      <w:proofErr w:type="spellStart"/>
      <w:r w:rsidRPr="003A0BB7">
        <w:rPr>
          <w:rFonts w:eastAsiaTheme="minorHAnsi"/>
          <w:sz w:val="22"/>
        </w:rPr>
        <w:t>메가솔라</w:t>
      </w:r>
      <w:proofErr w:type="spellEnd"/>
      <w:r w:rsidRPr="003A0BB7">
        <w:rPr>
          <w:rFonts w:eastAsiaTheme="minorHAnsi"/>
          <w:sz w:val="22"/>
        </w:rPr>
        <w:t xml:space="preserve"> 프로젝트 참여를 위해 현지기업과의 협력을 강화하고 공동출자를 통한 프로젝트 추진 등 사업모델을 다양화하는 전략이 필요하다”</w:t>
      </w:r>
      <w:proofErr w:type="spellStart"/>
      <w:r w:rsidRPr="003A0BB7">
        <w:rPr>
          <w:rFonts w:eastAsiaTheme="minorHAnsi"/>
          <w:sz w:val="22"/>
        </w:rPr>
        <w:t>며</w:t>
      </w:r>
      <w:proofErr w:type="spellEnd"/>
      <w:r w:rsidRPr="003A0BB7">
        <w:rPr>
          <w:rFonts w:eastAsiaTheme="minorHAnsi"/>
          <w:sz w:val="22"/>
        </w:rPr>
        <w:t xml:space="preserve"> “동시에 급성장하고 있는 가정용 태양광시장에 진출하기 위해 AS망 확충, 품질향상 등으로 브랜드인지도를 쌓는 것이 앞으로의 과제”라고 말했다.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표</w:t>
      </w:r>
      <w:r w:rsidRPr="003A0BB7">
        <w:rPr>
          <w:rFonts w:eastAsiaTheme="minorHAnsi"/>
          <w:sz w:val="22"/>
        </w:rPr>
        <w:t xml:space="preserve">// 일본 </w:t>
      </w:r>
      <w:proofErr w:type="spellStart"/>
      <w:r w:rsidRPr="003A0BB7">
        <w:rPr>
          <w:rFonts w:eastAsiaTheme="minorHAnsi"/>
          <w:sz w:val="22"/>
        </w:rPr>
        <w:t>메가솔라</w:t>
      </w:r>
      <w:proofErr w:type="spellEnd"/>
      <w:r w:rsidRPr="003A0BB7">
        <w:rPr>
          <w:rFonts w:eastAsiaTheme="minorHAnsi"/>
          <w:sz w:val="22"/>
        </w:rPr>
        <w:t xml:space="preserve"> 참여 기업 현황 (단위: ㎿)</w:t>
      </w:r>
    </w:p>
    <w:p w:rsidR="003A0BB7" w:rsidRPr="003A0BB7" w:rsidRDefault="003A0BB7" w:rsidP="003A0BB7">
      <w:pPr>
        <w:ind w:firstLineChars="3100" w:firstLine="6820"/>
        <w:jc w:val="right"/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자료</w:t>
      </w:r>
      <w:proofErr w:type="gramStart"/>
      <w:r w:rsidRPr="003A0BB7">
        <w:rPr>
          <w:rFonts w:eastAsiaTheme="minorHAnsi"/>
          <w:sz w:val="22"/>
        </w:rPr>
        <w:t>:코트라</w:t>
      </w:r>
      <w:proofErr w:type="gramEnd"/>
      <w:r w:rsidRPr="003A0BB7">
        <w:rPr>
          <w:rFonts w:eastAsiaTheme="minorHAnsi"/>
          <w:sz w:val="22"/>
        </w:rPr>
        <w:t xml:space="preserve"> 글로벌윈도</w:t>
      </w:r>
    </w:p>
    <w:p w:rsidR="003A0BB7" w:rsidRPr="003A0BB7" w:rsidRDefault="003A0BB7" w:rsidP="003A0BB7">
      <w:pPr>
        <w:spacing w:line="300" w:lineRule="atLeast"/>
        <w:jc w:val="center"/>
        <w:rPr>
          <w:rFonts w:ascii="Verdana" w:eastAsia="굴림" w:hAnsi="Verdana" w:cs="굴림"/>
          <w:color w:val="666666"/>
          <w:kern w:val="0"/>
          <w:sz w:val="18"/>
          <w:szCs w:val="18"/>
        </w:rPr>
      </w:pPr>
      <w:r w:rsidRPr="003A0BB7">
        <w:rPr>
          <w:rFonts w:ascii="Verdana" w:eastAsia="굴림" w:hAnsi="Verdana" w:cs="굴림"/>
          <w:noProof/>
          <w:color w:val="666666"/>
          <w:kern w:val="0"/>
          <w:sz w:val="18"/>
          <w:szCs w:val="18"/>
        </w:rPr>
        <w:drawing>
          <wp:inline distT="0" distB="0" distL="0" distR="0" wp14:anchorId="4B2D6849" wp14:editId="280688FF">
            <wp:extent cx="5238750" cy="1809750"/>
            <wp:effectExtent l="0" t="0" r="0" b="0"/>
            <wp:docPr id="6" name="그림 6" descr="http://img.etnews.com/ics_etnews/news/device/energy/__icsFiles/afieldfile/2012/12/14/367165_20121214140602_020_T0001_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etnews.com/ics_etnews/news/device/energy/__icsFiles/afieldfile/2012/12/14/367165_20121214140602_020_T0001_5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Default="003A0BB7" w:rsidP="003A0BB7">
      <w:pPr>
        <w:rPr>
          <w:rFonts w:eastAsiaTheme="minorHAnsi" w:hint="eastAsia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b/>
          <w:sz w:val="40"/>
          <w:szCs w:val="40"/>
        </w:rPr>
      </w:pPr>
      <w:r w:rsidRPr="003A0BB7">
        <w:rPr>
          <w:rFonts w:eastAsiaTheme="minorHAnsi" w:hint="eastAsia"/>
          <w:b/>
          <w:sz w:val="40"/>
          <w:szCs w:val="40"/>
        </w:rPr>
        <w:t xml:space="preserve">5. </w:t>
      </w:r>
      <w:r w:rsidRPr="003A0BB7">
        <w:rPr>
          <w:rFonts w:eastAsiaTheme="minorHAnsi" w:hint="eastAsia"/>
          <w:b/>
          <w:sz w:val="40"/>
          <w:szCs w:val="40"/>
        </w:rPr>
        <w:t>´낙동강</w:t>
      </w:r>
      <w:r w:rsidRPr="003A0BB7">
        <w:rPr>
          <w:rFonts w:eastAsiaTheme="minorHAnsi"/>
          <w:b/>
          <w:sz w:val="40"/>
          <w:szCs w:val="40"/>
        </w:rPr>
        <w:t xml:space="preserve"> 태양광발전 프로젝트´ 본격 착수</w:t>
      </w:r>
    </w:p>
    <w:p w:rsidR="003A0BB7" w:rsidRPr="003A0BB7" w:rsidRDefault="003A0BB7" w:rsidP="003A0BB7">
      <w:pPr>
        <w:rPr>
          <w:rFonts w:eastAsiaTheme="minorHAnsi"/>
          <w:sz w:val="30"/>
          <w:szCs w:val="30"/>
        </w:rPr>
      </w:pP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    </w:t>
      </w:r>
      <w:r w:rsidRPr="003A0BB7">
        <w:rPr>
          <w:rFonts w:eastAsiaTheme="minorHAnsi" w:hint="eastAsia"/>
          <w:sz w:val="30"/>
          <w:szCs w:val="30"/>
        </w:rPr>
        <w:t>하천부지</w:t>
      </w:r>
      <w:r w:rsidRPr="003A0BB7">
        <w:rPr>
          <w:rFonts w:eastAsiaTheme="minorHAnsi"/>
          <w:sz w:val="30"/>
          <w:szCs w:val="30"/>
        </w:rPr>
        <w:t xml:space="preserve"> 4개소, 총 61MW급, 민간투자 1천650억원</w:t>
      </w:r>
    </w:p>
    <w:p w:rsidR="003A0BB7" w:rsidRPr="003A0BB7" w:rsidRDefault="003A0BB7" w:rsidP="003A0BB7">
      <w:pPr>
        <w:jc w:val="right"/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EBN / 손병문 기자&gt;</w:t>
      </w:r>
    </w:p>
    <w:p w:rsidR="003A0BB7" w:rsidRDefault="003A0BB7" w:rsidP="003A0BB7">
      <w:pPr>
        <w:rPr>
          <w:rFonts w:eastAsiaTheme="minorHAnsi" w:hint="eastAsia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대구시가</w:t>
      </w:r>
      <w:r w:rsidRPr="003A0BB7">
        <w:rPr>
          <w:rFonts w:eastAsiaTheme="minorHAnsi"/>
          <w:sz w:val="22"/>
        </w:rPr>
        <w:t xml:space="preserve"> </w:t>
      </w:r>
      <w:proofErr w:type="spellStart"/>
      <w:r w:rsidRPr="003A0BB7">
        <w:rPr>
          <w:rFonts w:eastAsiaTheme="minorHAnsi"/>
          <w:sz w:val="22"/>
        </w:rPr>
        <w:t>솔라시티</w:t>
      </w:r>
      <w:proofErr w:type="spellEnd"/>
      <w:r w:rsidRPr="003A0BB7">
        <w:rPr>
          <w:rFonts w:eastAsiaTheme="minorHAnsi"/>
          <w:sz w:val="22"/>
        </w:rPr>
        <w:t xml:space="preserve"> 건설을 위해 추진중인 ´낙동강 고수부지 내 태양광발전시설 설치사업´이 본격 추진된다.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17일 대구시에 따르면 ´낙동강 태양광발전 프로젝트´는 4대강 사업으로 유휴면적이 늘어난 낙동강 고수부지 4개소에 친환경 태양광발전시설을 설치하는 사업이다. </w:t>
      </w:r>
      <w:proofErr w:type="spellStart"/>
      <w:r w:rsidRPr="003A0BB7">
        <w:rPr>
          <w:rFonts w:eastAsiaTheme="minorHAnsi"/>
          <w:sz w:val="22"/>
        </w:rPr>
        <w:t>신재생에너지</w:t>
      </w:r>
      <w:proofErr w:type="spellEnd"/>
      <w:r w:rsidRPr="003A0BB7">
        <w:rPr>
          <w:rFonts w:eastAsiaTheme="minorHAnsi"/>
          <w:sz w:val="22"/>
        </w:rPr>
        <w:t xml:space="preserve"> 확대 보급을 위해 4대강 사업과 연계해 대구시가 시행하는 시범사업.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이</w:t>
      </w:r>
      <w:r w:rsidRPr="003A0BB7">
        <w:rPr>
          <w:rFonts w:eastAsiaTheme="minorHAnsi"/>
          <w:sz w:val="22"/>
        </w:rPr>
        <w:t xml:space="preserve"> 프로젝트는 낙동강 고수부지 4개소 61MW(하빈 13, </w:t>
      </w:r>
      <w:proofErr w:type="spellStart"/>
      <w:r w:rsidRPr="003A0BB7">
        <w:rPr>
          <w:rFonts w:eastAsiaTheme="minorHAnsi"/>
          <w:sz w:val="22"/>
        </w:rPr>
        <w:t>옥포</w:t>
      </w:r>
      <w:proofErr w:type="spellEnd"/>
      <w:r w:rsidRPr="003A0BB7">
        <w:rPr>
          <w:rFonts w:eastAsiaTheme="minorHAnsi"/>
          <w:sz w:val="22"/>
        </w:rPr>
        <w:t xml:space="preserve"> 15, 달성13, </w:t>
      </w:r>
      <w:proofErr w:type="spellStart"/>
      <w:r w:rsidRPr="003A0BB7">
        <w:rPr>
          <w:rFonts w:eastAsiaTheme="minorHAnsi"/>
          <w:sz w:val="22"/>
        </w:rPr>
        <w:t>구지</w:t>
      </w:r>
      <w:proofErr w:type="spellEnd"/>
      <w:r w:rsidRPr="003A0BB7">
        <w:rPr>
          <w:rFonts w:eastAsiaTheme="minorHAnsi"/>
          <w:sz w:val="22"/>
        </w:rPr>
        <w:t xml:space="preserve"> 20) 대상으로 2013년부터 2016년까지 2단계에 걸쳐 진행된다. 총 사업비 1천650억원은 RPS제도와 연계해 전액 민간투자로 이뤄진다. 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1단계 시범사업은 ´2013세계에너지총회´와 연계해 </w:t>
      </w:r>
      <w:proofErr w:type="spellStart"/>
      <w:r w:rsidRPr="003A0BB7">
        <w:rPr>
          <w:rFonts w:eastAsiaTheme="minorHAnsi"/>
          <w:sz w:val="22"/>
        </w:rPr>
        <w:t>하빈</w:t>
      </w:r>
      <w:proofErr w:type="spellEnd"/>
      <w:r w:rsidRPr="003A0BB7">
        <w:rPr>
          <w:rFonts w:eastAsiaTheme="minorHAnsi"/>
          <w:sz w:val="22"/>
        </w:rPr>
        <w:t xml:space="preserve"> 지역 대상으로 13MW의 태양광발전시설을 설치한다.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lastRenderedPageBreak/>
        <w:t>앞서</w:t>
      </w:r>
      <w:r w:rsidRPr="003A0BB7">
        <w:rPr>
          <w:rFonts w:eastAsiaTheme="minorHAnsi"/>
          <w:sz w:val="22"/>
        </w:rPr>
        <w:t xml:space="preserve"> 사업추진은 ´</w:t>
      </w:r>
      <w:proofErr w:type="spellStart"/>
      <w:r w:rsidRPr="003A0BB7">
        <w:rPr>
          <w:rFonts w:eastAsiaTheme="minorHAnsi"/>
          <w:sz w:val="22"/>
        </w:rPr>
        <w:t>하천법</w:t>
      </w:r>
      <w:proofErr w:type="spellEnd"/>
      <w:r w:rsidRPr="003A0BB7">
        <w:rPr>
          <w:rFonts w:eastAsiaTheme="minorHAnsi"/>
          <w:sz w:val="22"/>
        </w:rPr>
        <w:t xml:space="preserve">´ 때문에 난관에 부딪혔다. 지난 4월 부산지방국토관리청을 방문한 결과 현행 </w:t>
      </w:r>
      <w:proofErr w:type="spellStart"/>
      <w:r w:rsidRPr="003A0BB7">
        <w:rPr>
          <w:rFonts w:eastAsiaTheme="minorHAnsi"/>
          <w:sz w:val="22"/>
        </w:rPr>
        <w:t>하천법상</w:t>
      </w:r>
      <w:proofErr w:type="spellEnd"/>
      <w:r w:rsidRPr="003A0BB7">
        <w:rPr>
          <w:rFonts w:eastAsiaTheme="minorHAnsi"/>
          <w:sz w:val="22"/>
        </w:rPr>
        <w:t xml:space="preserve"> 홍수 시 재난방지를 위해 하천부지 내 고정구조물 설치가 불가하다는 답변을 들은 것. 하천관리에 지장이 없는 경우 예외규정을 둬 관계부처와 사업추진에 돌입했다.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이후</w:t>
      </w:r>
      <w:r w:rsidRPr="003A0BB7">
        <w:rPr>
          <w:rFonts w:eastAsiaTheme="minorHAnsi"/>
          <w:sz w:val="22"/>
        </w:rPr>
        <w:t xml:space="preserve"> 지난 4일 녹색성장위원회, </w:t>
      </w:r>
      <w:proofErr w:type="spellStart"/>
      <w:r w:rsidRPr="003A0BB7">
        <w:rPr>
          <w:rFonts w:eastAsiaTheme="minorHAnsi"/>
          <w:sz w:val="22"/>
        </w:rPr>
        <w:t>국토해양부</w:t>
      </w:r>
      <w:proofErr w:type="spellEnd"/>
      <w:r w:rsidRPr="003A0BB7">
        <w:rPr>
          <w:rFonts w:eastAsiaTheme="minorHAnsi"/>
          <w:sz w:val="22"/>
        </w:rPr>
        <w:t>, 지식경제부, 대구시 관계자가 모여 "홍수 시 물 흐름에 큰 문제가 없는 한 후속 절차를 진행해도 좋다"는 결과를 도출했다.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41F61D56" wp14:editId="209A2935">
            <wp:extent cx="5514975" cy="2743200"/>
            <wp:effectExtent l="0" t="0" r="9525" b="0"/>
            <wp:docPr id="7" name="그림 7" descr="http://www.ebn.co.kr/data/201212/17_58238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bn.co.kr/data/201212/17_582385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▲</w:t>
      </w:r>
      <w:r w:rsidRPr="003A0BB7">
        <w:rPr>
          <w:rFonts w:eastAsiaTheme="minorHAnsi"/>
          <w:sz w:val="22"/>
        </w:rPr>
        <w:t xml:space="preserve"> 제공=대구시.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발전업계에 따르면 낙동강 전체 하천부지의 태양광발전 </w:t>
      </w:r>
      <w:proofErr w:type="spellStart"/>
      <w:r w:rsidRPr="003A0BB7">
        <w:rPr>
          <w:rFonts w:eastAsiaTheme="minorHAnsi"/>
          <w:sz w:val="22"/>
        </w:rPr>
        <w:t>잠재량은</w:t>
      </w:r>
      <w:proofErr w:type="spellEnd"/>
      <w:r w:rsidRPr="003A0BB7">
        <w:rPr>
          <w:rFonts w:eastAsiaTheme="minorHAnsi"/>
          <w:sz w:val="22"/>
        </w:rPr>
        <w:t xml:space="preserve"> 원자력발전소 2기에 해당하는 200만kW에 이를 것으로 추정된다. </w:t>
      </w:r>
    </w:p>
    <w:p w:rsidR="003A0BB7" w:rsidRPr="003A0BB7" w:rsidRDefault="003A0BB7" w:rsidP="003A0BB7">
      <w:pPr>
        <w:rPr>
          <w:rFonts w:eastAsiaTheme="minorHAnsi"/>
          <w:sz w:val="22"/>
        </w:rPr>
      </w:pP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이번에</w:t>
      </w:r>
      <w:r w:rsidRPr="003A0BB7">
        <w:rPr>
          <w:rFonts w:eastAsiaTheme="minorHAnsi"/>
          <w:sz w:val="22"/>
        </w:rPr>
        <w:t xml:space="preserve"> 들어서는 태양광발전시설은 국내 최대규모로 지역의 전력자립도를 높이는 동시에 2030년까지 대구시가 목표하고 있는 </w:t>
      </w:r>
      <w:proofErr w:type="spellStart"/>
      <w:r w:rsidRPr="003A0BB7">
        <w:rPr>
          <w:rFonts w:eastAsiaTheme="minorHAnsi"/>
          <w:sz w:val="22"/>
        </w:rPr>
        <w:t>신재생에너지</w:t>
      </w:r>
      <w:proofErr w:type="spellEnd"/>
      <w:r w:rsidRPr="003A0BB7">
        <w:rPr>
          <w:rFonts w:eastAsiaTheme="minorHAnsi"/>
          <w:sz w:val="22"/>
        </w:rPr>
        <w:t xml:space="preserve"> </w:t>
      </w:r>
      <w:proofErr w:type="spellStart"/>
      <w:r w:rsidRPr="003A0BB7">
        <w:rPr>
          <w:rFonts w:eastAsiaTheme="minorHAnsi"/>
          <w:sz w:val="22"/>
        </w:rPr>
        <w:t>보급율</w:t>
      </w:r>
      <w:proofErr w:type="spellEnd"/>
      <w:r w:rsidRPr="003A0BB7">
        <w:rPr>
          <w:rFonts w:eastAsiaTheme="minorHAnsi"/>
          <w:sz w:val="22"/>
        </w:rPr>
        <w:t xml:space="preserve"> 11% 달성에도 기여할 전망이다.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대구시는</w:t>
      </w:r>
      <w:r w:rsidRPr="003A0BB7">
        <w:rPr>
          <w:rFonts w:eastAsiaTheme="minorHAnsi"/>
          <w:sz w:val="22"/>
        </w:rPr>
        <w:t xml:space="preserve"> 전체 사업비 1천650억원 중 1천100억원 정도가 태양광 모듈 구매 등에 소요됨에 따라 향후 민간 발전사업자와 협상을 통해 프로젝트에 투입되는 제품 구매와 설치과정에 지역 업체가 최대한 많이 참여할 수 있도록 다양한 방안을 강구한다.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 w:hint="eastAsia"/>
          <w:sz w:val="22"/>
        </w:rPr>
        <w:t>또한</w:t>
      </w:r>
      <w:r w:rsidRPr="003A0BB7">
        <w:rPr>
          <w:rFonts w:eastAsiaTheme="minorHAnsi"/>
          <w:sz w:val="22"/>
        </w:rPr>
        <w:t xml:space="preserve"> 대구시는 낙동강 태양광프로젝트와 함께 자전거도로, 도심지역의 상수도</w:t>
      </w:r>
      <w:r w:rsidRPr="003A0BB7">
        <w:rPr>
          <w:rFonts w:ascii="MS Mincho" w:eastAsia="MS Mincho" w:hAnsi="MS Mincho" w:cs="MS Mincho" w:hint="eastAsia"/>
          <w:sz w:val="22"/>
        </w:rPr>
        <w:t>․</w:t>
      </w:r>
      <w:r w:rsidRPr="003A0BB7">
        <w:rPr>
          <w:rFonts w:eastAsiaTheme="minorHAnsi"/>
          <w:sz w:val="22"/>
        </w:rPr>
        <w:t xml:space="preserve">하수도 여유부지, 공원지역 주차장, 학교건물 등의 </w:t>
      </w:r>
      <w:proofErr w:type="spellStart"/>
      <w:r w:rsidRPr="003A0BB7">
        <w:rPr>
          <w:rFonts w:eastAsiaTheme="minorHAnsi"/>
          <w:sz w:val="22"/>
        </w:rPr>
        <w:t>캐노피사업을</w:t>
      </w:r>
      <w:proofErr w:type="spellEnd"/>
      <w:r w:rsidRPr="003A0BB7">
        <w:rPr>
          <w:rFonts w:eastAsiaTheme="minorHAnsi"/>
          <w:sz w:val="22"/>
        </w:rPr>
        <w:t xml:space="preserve"> 통해 2016년까지 40MW의 태양광 발전시설 설치 계획도 </w:t>
      </w:r>
      <w:proofErr w:type="spellStart"/>
      <w:r w:rsidRPr="003A0BB7">
        <w:rPr>
          <w:rFonts w:eastAsiaTheme="minorHAnsi"/>
          <w:sz w:val="22"/>
        </w:rPr>
        <w:t>마련중이다</w:t>
      </w:r>
      <w:proofErr w:type="spellEnd"/>
      <w:r w:rsidRPr="003A0BB7">
        <w:rPr>
          <w:rFonts w:eastAsiaTheme="minorHAnsi"/>
          <w:sz w:val="22"/>
        </w:rPr>
        <w:t>.</w:t>
      </w:r>
    </w:p>
    <w:p w:rsidR="003A0BB7" w:rsidRPr="003A0BB7" w:rsidRDefault="003A0BB7" w:rsidP="003A0BB7">
      <w:pPr>
        <w:rPr>
          <w:rFonts w:eastAsiaTheme="minorHAnsi"/>
          <w:sz w:val="22"/>
        </w:rPr>
      </w:pPr>
      <w:r w:rsidRPr="003A0BB7">
        <w:rPr>
          <w:rFonts w:eastAsiaTheme="minorHAnsi"/>
          <w:sz w:val="22"/>
        </w:rPr>
        <w:t xml:space="preserve"> </w:t>
      </w:r>
    </w:p>
    <w:p w:rsidR="003A0BB7" w:rsidRPr="003A0BB7" w:rsidRDefault="003A0BB7" w:rsidP="003A0BB7">
      <w:pPr>
        <w:rPr>
          <w:rFonts w:eastAsiaTheme="minorHAnsi"/>
          <w:sz w:val="22"/>
        </w:rPr>
      </w:pPr>
      <w:proofErr w:type="spellStart"/>
      <w:r w:rsidRPr="003A0BB7">
        <w:rPr>
          <w:rFonts w:eastAsiaTheme="minorHAnsi" w:hint="eastAsia"/>
          <w:sz w:val="22"/>
        </w:rPr>
        <w:t>김범일</w:t>
      </w:r>
      <w:proofErr w:type="spellEnd"/>
      <w:r w:rsidRPr="003A0BB7">
        <w:rPr>
          <w:rFonts w:eastAsiaTheme="minorHAnsi"/>
          <w:sz w:val="22"/>
        </w:rPr>
        <w:t xml:space="preserve"> 대구시장은 "태양광 프로젝트를 통해 지역 내 </w:t>
      </w:r>
      <w:proofErr w:type="spellStart"/>
      <w:r w:rsidRPr="003A0BB7">
        <w:rPr>
          <w:rFonts w:eastAsiaTheme="minorHAnsi"/>
          <w:sz w:val="22"/>
        </w:rPr>
        <w:t>신재생에너지</w:t>
      </w:r>
      <w:proofErr w:type="spellEnd"/>
      <w:r w:rsidRPr="003A0BB7">
        <w:rPr>
          <w:rFonts w:eastAsiaTheme="minorHAnsi"/>
          <w:sz w:val="22"/>
        </w:rPr>
        <w:t xml:space="preserve"> 확대 보급을 위한 첫 단추를 꿰었다"</w:t>
      </w:r>
      <w:proofErr w:type="spellStart"/>
      <w:r w:rsidRPr="003A0BB7">
        <w:rPr>
          <w:rFonts w:eastAsiaTheme="minorHAnsi"/>
          <w:sz w:val="22"/>
        </w:rPr>
        <w:t>면서</w:t>
      </w:r>
      <w:proofErr w:type="spellEnd"/>
      <w:r w:rsidRPr="003A0BB7">
        <w:rPr>
          <w:rFonts w:eastAsiaTheme="minorHAnsi"/>
          <w:sz w:val="22"/>
        </w:rPr>
        <w:t xml:space="preserve"> "향후 10년간 원전 1기에 해당하는 100만kW급의 </w:t>
      </w:r>
      <w:proofErr w:type="spellStart"/>
      <w:r w:rsidRPr="003A0BB7">
        <w:rPr>
          <w:rFonts w:eastAsiaTheme="minorHAnsi"/>
          <w:sz w:val="22"/>
        </w:rPr>
        <w:t>신재생에너지</w:t>
      </w:r>
      <w:proofErr w:type="spellEnd"/>
      <w:r w:rsidRPr="003A0BB7">
        <w:rPr>
          <w:rFonts w:eastAsiaTheme="minorHAnsi"/>
          <w:sz w:val="22"/>
        </w:rPr>
        <w:t xml:space="preserve"> 공급과 에너지저장시스템(ESS) 구축을 통해 대구를 세계적인 </w:t>
      </w:r>
      <w:proofErr w:type="spellStart"/>
      <w:r w:rsidRPr="003A0BB7">
        <w:rPr>
          <w:rFonts w:eastAsiaTheme="minorHAnsi"/>
          <w:sz w:val="22"/>
        </w:rPr>
        <w:t>솔라시티</w:t>
      </w:r>
      <w:proofErr w:type="spellEnd"/>
      <w:r w:rsidRPr="003A0BB7">
        <w:rPr>
          <w:rFonts w:eastAsiaTheme="minorHAnsi"/>
          <w:sz w:val="22"/>
        </w:rPr>
        <w:t xml:space="preserve"> 허브로 조성할 것"이라고 말했다.</w:t>
      </w:r>
      <w:bookmarkStart w:id="0" w:name="_GoBack"/>
      <w:bookmarkEnd w:id="0"/>
    </w:p>
    <w:sectPr w:rsidR="003A0BB7" w:rsidRPr="003A0BB7" w:rsidSect="004A0160">
      <w:footerReference w:type="default" r:id="rId13"/>
      <w:pgSz w:w="11907" w:h="16839" w:code="9"/>
      <w:pgMar w:top="720" w:right="720" w:bottom="720" w:left="720" w:header="851" w:footer="992" w:gutter="0"/>
      <w:pgNumType w:chapStyle="1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1AF" w:rsidRDefault="009241AF" w:rsidP="0013493E">
      <w:r>
        <w:separator/>
      </w:r>
    </w:p>
  </w:endnote>
  <w:endnote w:type="continuationSeparator" w:id="0">
    <w:p w:rsidR="009241AF" w:rsidRDefault="009241AF" w:rsidP="0013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3996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0160" w:rsidRDefault="004A016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2C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2C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15B1" w:rsidRDefault="001E15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1AF" w:rsidRDefault="009241AF" w:rsidP="0013493E">
      <w:r>
        <w:separator/>
      </w:r>
    </w:p>
  </w:footnote>
  <w:footnote w:type="continuationSeparator" w:id="0">
    <w:p w:rsidR="009241AF" w:rsidRDefault="009241AF" w:rsidP="0013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802"/>
    <w:multiLevelType w:val="hybridMultilevel"/>
    <w:tmpl w:val="81A65AB0"/>
    <w:lvl w:ilvl="0" w:tplc="D2CA0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123A72"/>
    <w:multiLevelType w:val="hybridMultilevel"/>
    <w:tmpl w:val="6EDC5F2A"/>
    <w:lvl w:ilvl="0" w:tplc="1BCCAE8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606BB1"/>
    <w:multiLevelType w:val="hybridMultilevel"/>
    <w:tmpl w:val="A8CC22E2"/>
    <w:lvl w:ilvl="0" w:tplc="82EE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E329F9"/>
    <w:multiLevelType w:val="hybridMultilevel"/>
    <w:tmpl w:val="EC4CC6D4"/>
    <w:lvl w:ilvl="0" w:tplc="67860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703435"/>
    <w:multiLevelType w:val="hybridMultilevel"/>
    <w:tmpl w:val="3410BCDC"/>
    <w:lvl w:ilvl="0" w:tplc="D4B84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6134D3"/>
    <w:multiLevelType w:val="hybridMultilevel"/>
    <w:tmpl w:val="1724172E"/>
    <w:lvl w:ilvl="0" w:tplc="6F00B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BE604D"/>
    <w:multiLevelType w:val="hybridMultilevel"/>
    <w:tmpl w:val="339EBD24"/>
    <w:lvl w:ilvl="0" w:tplc="D136B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C73DA2"/>
    <w:multiLevelType w:val="hybridMultilevel"/>
    <w:tmpl w:val="C1F43BCA"/>
    <w:lvl w:ilvl="0" w:tplc="EB026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765E49"/>
    <w:multiLevelType w:val="hybridMultilevel"/>
    <w:tmpl w:val="F3AA61A8"/>
    <w:lvl w:ilvl="0" w:tplc="813E8F60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6D776C"/>
    <w:multiLevelType w:val="hybridMultilevel"/>
    <w:tmpl w:val="3E26ADD2"/>
    <w:lvl w:ilvl="0" w:tplc="B4FCD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4A15FC6"/>
    <w:multiLevelType w:val="hybridMultilevel"/>
    <w:tmpl w:val="36026E9C"/>
    <w:lvl w:ilvl="0" w:tplc="C79C5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4A3D74"/>
    <w:multiLevelType w:val="hybridMultilevel"/>
    <w:tmpl w:val="A8648F56"/>
    <w:lvl w:ilvl="0" w:tplc="2ABE0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CEC0566"/>
    <w:multiLevelType w:val="hybridMultilevel"/>
    <w:tmpl w:val="684C8806"/>
    <w:lvl w:ilvl="0" w:tplc="A0B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D9437FF"/>
    <w:multiLevelType w:val="hybridMultilevel"/>
    <w:tmpl w:val="FA982464"/>
    <w:lvl w:ilvl="0" w:tplc="E5E64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AD74B8"/>
    <w:multiLevelType w:val="hybridMultilevel"/>
    <w:tmpl w:val="01F67A4E"/>
    <w:lvl w:ilvl="0" w:tplc="37F2C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E885449"/>
    <w:multiLevelType w:val="hybridMultilevel"/>
    <w:tmpl w:val="6F86F154"/>
    <w:lvl w:ilvl="0" w:tplc="A32E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BC6FF4"/>
    <w:multiLevelType w:val="hybridMultilevel"/>
    <w:tmpl w:val="2B28F0D2"/>
    <w:lvl w:ilvl="0" w:tplc="AD90E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5A3284"/>
    <w:multiLevelType w:val="hybridMultilevel"/>
    <w:tmpl w:val="FE188C64"/>
    <w:lvl w:ilvl="0" w:tplc="1B1A2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4A71F17"/>
    <w:multiLevelType w:val="hybridMultilevel"/>
    <w:tmpl w:val="65224A5E"/>
    <w:lvl w:ilvl="0" w:tplc="3EF471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ABA2F18"/>
    <w:multiLevelType w:val="hybridMultilevel"/>
    <w:tmpl w:val="C45ED8DE"/>
    <w:lvl w:ilvl="0" w:tplc="C3529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CD27232"/>
    <w:multiLevelType w:val="hybridMultilevel"/>
    <w:tmpl w:val="50FA17E8"/>
    <w:lvl w:ilvl="0" w:tplc="A198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12E5646"/>
    <w:multiLevelType w:val="hybridMultilevel"/>
    <w:tmpl w:val="9AAA08E0"/>
    <w:lvl w:ilvl="0" w:tplc="ECFE5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2735464"/>
    <w:multiLevelType w:val="hybridMultilevel"/>
    <w:tmpl w:val="103C15EA"/>
    <w:lvl w:ilvl="0" w:tplc="21481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C61B8B"/>
    <w:multiLevelType w:val="hybridMultilevel"/>
    <w:tmpl w:val="DED41FB4"/>
    <w:lvl w:ilvl="0" w:tplc="F4644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BCB54E8"/>
    <w:multiLevelType w:val="hybridMultilevel"/>
    <w:tmpl w:val="A13C21D6"/>
    <w:lvl w:ilvl="0" w:tplc="4B2E98F0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E99506C"/>
    <w:multiLevelType w:val="hybridMultilevel"/>
    <w:tmpl w:val="230E24E0"/>
    <w:lvl w:ilvl="0" w:tplc="8A6CC5B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D95E0D"/>
    <w:multiLevelType w:val="hybridMultilevel"/>
    <w:tmpl w:val="8FFC3880"/>
    <w:lvl w:ilvl="0" w:tplc="BFCA523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21227AF"/>
    <w:multiLevelType w:val="hybridMultilevel"/>
    <w:tmpl w:val="158C040A"/>
    <w:lvl w:ilvl="0" w:tplc="F08A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5B2232B"/>
    <w:multiLevelType w:val="hybridMultilevel"/>
    <w:tmpl w:val="E7184306"/>
    <w:lvl w:ilvl="0" w:tplc="837A8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84B62F4"/>
    <w:multiLevelType w:val="hybridMultilevel"/>
    <w:tmpl w:val="460A61BC"/>
    <w:lvl w:ilvl="0" w:tplc="810E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4A53AE7"/>
    <w:multiLevelType w:val="hybridMultilevel"/>
    <w:tmpl w:val="D832AD0E"/>
    <w:lvl w:ilvl="0" w:tplc="25CAF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4C3460"/>
    <w:multiLevelType w:val="hybridMultilevel"/>
    <w:tmpl w:val="A4BC3A12"/>
    <w:lvl w:ilvl="0" w:tplc="9240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74C5F91"/>
    <w:multiLevelType w:val="hybridMultilevel"/>
    <w:tmpl w:val="8D2AE5CC"/>
    <w:lvl w:ilvl="0" w:tplc="E0024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79736DC"/>
    <w:multiLevelType w:val="hybridMultilevel"/>
    <w:tmpl w:val="21AC3C54"/>
    <w:lvl w:ilvl="0" w:tplc="733C4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C90F6D"/>
    <w:multiLevelType w:val="hybridMultilevel"/>
    <w:tmpl w:val="A44452B0"/>
    <w:lvl w:ilvl="0" w:tplc="CDDAC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CFD4467"/>
    <w:multiLevelType w:val="hybridMultilevel"/>
    <w:tmpl w:val="655AB228"/>
    <w:lvl w:ilvl="0" w:tplc="4DDA0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8"/>
  </w:num>
  <w:num w:numId="3">
    <w:abstractNumId w:val="25"/>
  </w:num>
  <w:num w:numId="4">
    <w:abstractNumId w:val="1"/>
  </w:num>
  <w:num w:numId="5">
    <w:abstractNumId w:val="10"/>
  </w:num>
  <w:num w:numId="6">
    <w:abstractNumId w:val="15"/>
  </w:num>
  <w:num w:numId="7">
    <w:abstractNumId w:val="5"/>
  </w:num>
  <w:num w:numId="8">
    <w:abstractNumId w:val="33"/>
  </w:num>
  <w:num w:numId="9">
    <w:abstractNumId w:val="17"/>
  </w:num>
  <w:num w:numId="10">
    <w:abstractNumId w:val="27"/>
  </w:num>
  <w:num w:numId="11">
    <w:abstractNumId w:val="12"/>
  </w:num>
  <w:num w:numId="12">
    <w:abstractNumId w:val="9"/>
  </w:num>
  <w:num w:numId="13">
    <w:abstractNumId w:val="34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  <w:num w:numId="18">
    <w:abstractNumId w:val="13"/>
  </w:num>
  <w:num w:numId="19">
    <w:abstractNumId w:val="24"/>
  </w:num>
  <w:num w:numId="20">
    <w:abstractNumId w:val="0"/>
  </w:num>
  <w:num w:numId="21">
    <w:abstractNumId w:val="28"/>
  </w:num>
  <w:num w:numId="22">
    <w:abstractNumId w:val="23"/>
  </w:num>
  <w:num w:numId="23">
    <w:abstractNumId w:val="11"/>
  </w:num>
  <w:num w:numId="24">
    <w:abstractNumId w:val="7"/>
  </w:num>
  <w:num w:numId="25">
    <w:abstractNumId w:val="32"/>
  </w:num>
  <w:num w:numId="26">
    <w:abstractNumId w:val="19"/>
  </w:num>
  <w:num w:numId="27">
    <w:abstractNumId w:val="4"/>
  </w:num>
  <w:num w:numId="28">
    <w:abstractNumId w:val="14"/>
  </w:num>
  <w:num w:numId="29">
    <w:abstractNumId w:val="26"/>
  </w:num>
  <w:num w:numId="30">
    <w:abstractNumId w:val="20"/>
  </w:num>
  <w:num w:numId="31">
    <w:abstractNumId w:val="21"/>
  </w:num>
  <w:num w:numId="32">
    <w:abstractNumId w:val="35"/>
  </w:num>
  <w:num w:numId="33">
    <w:abstractNumId w:val="29"/>
  </w:num>
  <w:num w:numId="34">
    <w:abstractNumId w:val="30"/>
  </w:num>
  <w:num w:numId="35">
    <w:abstractNumId w:val="1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5"/>
    <w:rsid w:val="0001794B"/>
    <w:rsid w:val="000939D6"/>
    <w:rsid w:val="000A3AA2"/>
    <w:rsid w:val="000A55E2"/>
    <w:rsid w:val="000B35F1"/>
    <w:rsid w:val="000C1794"/>
    <w:rsid w:val="000D34F9"/>
    <w:rsid w:val="00101B05"/>
    <w:rsid w:val="00105226"/>
    <w:rsid w:val="00131AFB"/>
    <w:rsid w:val="0013493E"/>
    <w:rsid w:val="00170DCC"/>
    <w:rsid w:val="00181E01"/>
    <w:rsid w:val="00191C8A"/>
    <w:rsid w:val="001977B6"/>
    <w:rsid w:val="001C0191"/>
    <w:rsid w:val="001D2502"/>
    <w:rsid w:val="001E0927"/>
    <w:rsid w:val="001E15B1"/>
    <w:rsid w:val="001F1F76"/>
    <w:rsid w:val="001F2072"/>
    <w:rsid w:val="00282678"/>
    <w:rsid w:val="00283FDF"/>
    <w:rsid w:val="00284C71"/>
    <w:rsid w:val="002941CD"/>
    <w:rsid w:val="002D78BC"/>
    <w:rsid w:val="003212CF"/>
    <w:rsid w:val="003551A1"/>
    <w:rsid w:val="00357593"/>
    <w:rsid w:val="00367139"/>
    <w:rsid w:val="003734EA"/>
    <w:rsid w:val="0039034E"/>
    <w:rsid w:val="00394913"/>
    <w:rsid w:val="003A0BB7"/>
    <w:rsid w:val="003A7EB8"/>
    <w:rsid w:val="003B2D05"/>
    <w:rsid w:val="003C04F9"/>
    <w:rsid w:val="003D47C2"/>
    <w:rsid w:val="00422DD8"/>
    <w:rsid w:val="00431B84"/>
    <w:rsid w:val="00433458"/>
    <w:rsid w:val="004565C4"/>
    <w:rsid w:val="004631D0"/>
    <w:rsid w:val="004A0160"/>
    <w:rsid w:val="004A408F"/>
    <w:rsid w:val="004D44BD"/>
    <w:rsid w:val="004E48F7"/>
    <w:rsid w:val="00541B65"/>
    <w:rsid w:val="00544871"/>
    <w:rsid w:val="005478A5"/>
    <w:rsid w:val="005730AD"/>
    <w:rsid w:val="00581A5A"/>
    <w:rsid w:val="005859FF"/>
    <w:rsid w:val="005C3810"/>
    <w:rsid w:val="005D6957"/>
    <w:rsid w:val="005E277A"/>
    <w:rsid w:val="005E3CD6"/>
    <w:rsid w:val="00602B50"/>
    <w:rsid w:val="0061255F"/>
    <w:rsid w:val="00626130"/>
    <w:rsid w:val="00636D05"/>
    <w:rsid w:val="00642A9C"/>
    <w:rsid w:val="00673E6C"/>
    <w:rsid w:val="006A40AA"/>
    <w:rsid w:val="006B070B"/>
    <w:rsid w:val="006C4B18"/>
    <w:rsid w:val="006D15F0"/>
    <w:rsid w:val="00733C06"/>
    <w:rsid w:val="007503BD"/>
    <w:rsid w:val="00763C71"/>
    <w:rsid w:val="007841FB"/>
    <w:rsid w:val="007D0828"/>
    <w:rsid w:val="00811C85"/>
    <w:rsid w:val="008202A9"/>
    <w:rsid w:val="00833773"/>
    <w:rsid w:val="00847D99"/>
    <w:rsid w:val="008820A9"/>
    <w:rsid w:val="008C118A"/>
    <w:rsid w:val="008F0044"/>
    <w:rsid w:val="008F3B5D"/>
    <w:rsid w:val="00905AA7"/>
    <w:rsid w:val="00913B02"/>
    <w:rsid w:val="0091615D"/>
    <w:rsid w:val="009241AF"/>
    <w:rsid w:val="009335EA"/>
    <w:rsid w:val="00941F5E"/>
    <w:rsid w:val="00955F8A"/>
    <w:rsid w:val="00993C4F"/>
    <w:rsid w:val="009E3969"/>
    <w:rsid w:val="009F208D"/>
    <w:rsid w:val="00A26731"/>
    <w:rsid w:val="00A62256"/>
    <w:rsid w:val="00A83E20"/>
    <w:rsid w:val="00AA4A9E"/>
    <w:rsid w:val="00AB1AFA"/>
    <w:rsid w:val="00AB31F0"/>
    <w:rsid w:val="00AB473C"/>
    <w:rsid w:val="00AE2228"/>
    <w:rsid w:val="00AF529A"/>
    <w:rsid w:val="00AF7C24"/>
    <w:rsid w:val="00B008C4"/>
    <w:rsid w:val="00B071A9"/>
    <w:rsid w:val="00B119AA"/>
    <w:rsid w:val="00B31A6F"/>
    <w:rsid w:val="00B57BB0"/>
    <w:rsid w:val="00B743BF"/>
    <w:rsid w:val="00BA4626"/>
    <w:rsid w:val="00BA6152"/>
    <w:rsid w:val="00BB3B60"/>
    <w:rsid w:val="00BC778A"/>
    <w:rsid w:val="00BF5FEA"/>
    <w:rsid w:val="00BF7D01"/>
    <w:rsid w:val="00C25B35"/>
    <w:rsid w:val="00CB56D1"/>
    <w:rsid w:val="00CC69FF"/>
    <w:rsid w:val="00CD03A4"/>
    <w:rsid w:val="00CE447C"/>
    <w:rsid w:val="00CF1727"/>
    <w:rsid w:val="00D00081"/>
    <w:rsid w:val="00D44D71"/>
    <w:rsid w:val="00D81AB9"/>
    <w:rsid w:val="00D85CE6"/>
    <w:rsid w:val="00D91ECF"/>
    <w:rsid w:val="00D92148"/>
    <w:rsid w:val="00D936F3"/>
    <w:rsid w:val="00DA3A50"/>
    <w:rsid w:val="00DB2BB4"/>
    <w:rsid w:val="00DB4AC5"/>
    <w:rsid w:val="00DD55EB"/>
    <w:rsid w:val="00DD5C53"/>
    <w:rsid w:val="00DE7600"/>
    <w:rsid w:val="00DE7DD3"/>
    <w:rsid w:val="00E03697"/>
    <w:rsid w:val="00E227C4"/>
    <w:rsid w:val="00E55441"/>
    <w:rsid w:val="00E8384E"/>
    <w:rsid w:val="00E94478"/>
    <w:rsid w:val="00E95374"/>
    <w:rsid w:val="00EA5A27"/>
    <w:rsid w:val="00EC4319"/>
    <w:rsid w:val="00F11345"/>
    <w:rsid w:val="00F22118"/>
    <w:rsid w:val="00F472A9"/>
    <w:rsid w:val="00F561E4"/>
    <w:rsid w:val="00FA07E2"/>
    <w:rsid w:val="00FB52FF"/>
    <w:rsid w:val="00F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5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769">
                  <w:marLeft w:val="0"/>
                  <w:marRight w:val="0"/>
                  <w:marTop w:val="0"/>
                  <w:marBottom w:val="0"/>
                  <w:divBdr>
                    <w:top w:val="single" w:sz="12" w:space="19" w:color="518E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422">
                  <w:marLeft w:val="0"/>
                  <w:marRight w:val="0"/>
                  <w:marTop w:val="0"/>
                  <w:marBottom w:val="0"/>
                  <w:divBdr>
                    <w:top w:val="dashed" w:sz="6" w:space="7" w:color="CCCCCC"/>
                    <w:left w:val="none" w:sz="0" w:space="0" w:color="auto"/>
                    <w:bottom w:val="single" w:sz="6" w:space="5" w:color="E2E2E2"/>
                    <w:right w:val="none" w:sz="0" w:space="0" w:color="auto"/>
                  </w:divBdr>
                  <w:divsChild>
                    <w:div w:id="4879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30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7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59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0616">
                          <w:marLeft w:val="0"/>
                          <w:marRight w:val="3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246">
          <w:marLeft w:val="195"/>
          <w:marRight w:val="195"/>
          <w:marTop w:val="0"/>
          <w:marBottom w:val="0"/>
          <w:divBdr>
            <w:top w:val="none" w:sz="0" w:space="0" w:color="auto"/>
            <w:left w:val="single" w:sz="6" w:space="7" w:color="DBDBDB"/>
            <w:bottom w:val="none" w:sz="0" w:space="0" w:color="auto"/>
            <w:right w:val="single" w:sz="6" w:space="7" w:color="DBDBDB"/>
          </w:divBdr>
          <w:divsChild>
            <w:div w:id="1018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EA250-A47B-4B22-92C5-EC596A3F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김아름</dc:creator>
  <cp:lastModifiedBy>김아름</cp:lastModifiedBy>
  <cp:revision>4</cp:revision>
  <cp:lastPrinted>2012-12-17T01:06:00Z</cp:lastPrinted>
  <dcterms:created xsi:type="dcterms:W3CDTF">2012-12-17T00:34:00Z</dcterms:created>
  <dcterms:modified xsi:type="dcterms:W3CDTF">2012-12-17T01:06:00Z</dcterms:modified>
</cp:coreProperties>
</file>