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CAD Automation Skill Cases Guide</w:t>
      </w:r>
    </w:p>
    <w:p>
      <w:pPr>
        <w:jc w:val="center"/>
      </w:pPr>
      <w:r>
        <w:rPr>
          <w:rFonts w:ascii="Arial" w:hAnsi="Arial"/>
          <w:i/>
          <w:sz w:val="20"/>
        </w:rPr>
        <w:t>A modular skill structure for Codex, CadQuery, CQ-Editor, and manufacturing-process concepts</w:t>
      </w:r>
    </w:p>
    <w:p>
      <w:pPr>
        <w:pStyle w:val="Heading1"/>
      </w:pPr>
      <w:r>
        <w:t>Why Split The Skill Into Cases</w:t>
      </w:r>
    </w:p>
    <w:p>
      <w:r>
        <w:t>A single broad progressive-die skill is useful for discussion, but practical CAD automation needs smaller cases. Flat blanking, bending, drawing/forming, fixturing, and machining all use geometry, but they require different assumptions, checks, and outputs. Case skills make Codex choose the right process before it writes CadQuery code.</w:t>
      </w:r>
    </w:p>
    <w:p>
      <w:pPr>
        <w:pStyle w:val="Heading1"/>
      </w:pPr>
      <w:r>
        <w:t>Skill Library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Skill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Primary role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When to use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cadquery-cad-foundation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General CAD geometry, STEP import/export, measurement, CQ-Editor display.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Any task that is not clearly a manufacturing-process case.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progressive-die-cadquery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Parent workflow for NX-inspired progressive-die planning.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When the user asks about progressive die overall.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progressive-die-flat-blanking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Flat sheet products, piercing, trimming, pilot holes, final blanking.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Best first case for 1.stp-style flat parts.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progressive-die-bending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Bends, flanges, tabs, bend allowance, springback assumptions.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When the part has simple formed angles.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progressive-die-drawing-forming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Drawn cups, embosses, ribs, freeform forming.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When forming physics may matter and must be marked conceptual.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fixture-design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Locators, clamps, supports, datum pads, fixture assemblies.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When making tooling to hold a target part.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machining-from-stock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Stock block/bar, setup orientation, removal volume, fixture concept.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When making a target shape from raw material by machining.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validation-and-optimization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Variant checks, material use, force, collision, dimensions.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After geometry exists or when optimizing parameters.</w:t>
            </w:r>
          </w:p>
        </w:tc>
      </w:tr>
    </w:tbl>
    <w:p/>
    <w:p>
      <w:pPr>
        <w:pStyle w:val="Heading1"/>
      </w:pPr>
      <w:r>
        <w:t>Recommended Routing Logic</w:t>
      </w:r>
    </w:p>
    <w:p>
      <w:pPr>
        <w:pStyle w:val="ListBullet"/>
      </w:pPr>
      <w:r>
        <w:t>If the user only asks to create, inspect, convert, or display CAD geometry, use cadquery-cad-foundation.</w:t>
      </w:r>
    </w:p>
    <w:p>
      <w:pPr>
        <w:pStyle w:val="ListBullet"/>
      </w:pPr>
      <w:r>
        <w:t>If the target is a flat sheet product with holes or perimeter cuts, use progressive-die-flat-blanking.</w:t>
      </w:r>
    </w:p>
    <w:p>
      <w:pPr>
        <w:pStyle w:val="ListBullet"/>
      </w:pPr>
      <w:r>
        <w:t>If the target has simple bends or flanges, use progressive-die-bending.</w:t>
      </w:r>
    </w:p>
    <w:p>
      <w:pPr>
        <w:pStyle w:val="ListBullet"/>
      </w:pPr>
      <w:r>
        <w:t>If the target has drawn, embossed, ribbed, or freeform sheet features, use progressive-die-drawing-forming.</w:t>
      </w:r>
    </w:p>
    <w:p>
      <w:pPr>
        <w:pStyle w:val="ListBullet"/>
      </w:pPr>
      <w:r>
        <w:t>If the task is to hold a target part for machining, inspection, welding, or assembly, use fixture-design.</w:t>
      </w:r>
    </w:p>
    <w:p>
      <w:pPr>
        <w:pStyle w:val="ListBullet"/>
      </w:pPr>
      <w:r>
        <w:t>If the task starts from a stock size and asks how to make a target shape, use machining-from-stock.</w:t>
      </w:r>
    </w:p>
    <w:p>
      <w:pPr>
        <w:pStyle w:val="ListBullet"/>
      </w:pPr>
      <w:r>
        <w:t>If the user asks to compare variants, tune dimensions, or optimize material/process metrics, use validation-and-optimization.</w:t>
      </w:r>
    </w:p>
    <w:p>
      <w:pPr>
        <w:pStyle w:val="Heading1"/>
      </w:pPr>
      <w:r>
        <w:t>Expansion Plan By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Case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Next useful expansion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Foundation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Reusable STEP import/export utilities, CQ-Editor viewer templates, measurement scripts.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Flat blanking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Profile extraction from STEP, pilot placement, strip utilization, punch/die clearance offsets, blanking force.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Bending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Bend allowance tables, K-factor presets, overbend parameters, staged bend displays.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Drawing/forming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Intermediate-stage placeholders, draw-depth flags, forming envelope checks, external simulation handoff notes.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Fixture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Datum selection helpers, clamp libraries, locator patterns, access/collision checks.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Machining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Stock libraries, setup orientation, removal-volume estimate, fixture/vise templates.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Validation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Variant table generation, constraints file, simple collision and force checks, report templates.</w:t>
            </w:r>
          </w:p>
        </w:tc>
      </w:tr>
    </w:tbl>
    <w:p/>
    <w:p>
      <w:pPr>
        <w:pStyle w:val="Heading1"/>
      </w:pPr>
      <w:r>
        <w:t>Example Workflow For 1.stp</w:t>
      </w:r>
    </w:p>
    <w:p>
      <w:r>
        <w:t>The current 1.stp example should use the flat-blanking case first. The workflow is to import the target, derive or approximate its flat profiles, create raw strip material, create piercing punches for internal holes or cutouts, create a lower die opening with clearance, create a final blanking punch for the outer profile, export STEP files, and inspect the assembly in CQ-Editor.</w:t>
      </w:r>
    </w:p>
    <w:p>
      <w:pPr>
        <w:pStyle w:val="Heading1"/>
      </w:pPr>
      <w:r>
        <w:t>Boundary And Safety</w:t>
      </w:r>
    </w:p>
    <w:p>
      <w:pPr>
        <w:pStyle w:val="ListBullet"/>
      </w:pPr>
      <w:r>
        <w:t>These skills generate conceptual geometry and process logic; they are not certified tooling-design software.</w:t>
      </w:r>
    </w:p>
    <w:p>
      <w:pPr>
        <w:pStyle w:val="ListBullet"/>
      </w:pPr>
      <w:r>
        <w:t>Public NX documents should be used as workflow inspiration only, not copied into the repository.</w:t>
      </w:r>
    </w:p>
    <w:p>
      <w:pPr>
        <w:pStyle w:val="ListBullet"/>
      </w:pPr>
      <w:r>
        <w:t>For production die design, an engineer must confirm material data, press capacity, clearances, station layout, and tooling standards.</w:t>
      </w:r>
    </w:p>
    <w:p>
      <w:pPr>
        <w:pStyle w:val="ListBullet"/>
      </w:pPr>
      <w:r>
        <w:t>CadQuery is strongest for parameterized geometry; CQ-Editor is strongest for quick visual review; FreeCAD remains useful for external STEP inspection and translation.</w:t>
      </w:r>
    </w:p>
    <w:p>
      <w:pPr>
        <w:pStyle w:val="Heading1"/>
      </w:pPr>
      <w:r>
        <w:t>GitHub Organization</w:t>
      </w:r>
    </w:p>
    <w:p>
      <w:r>
        <w:t>The repository now uses this skill layout:</w:t>
      </w:r>
    </w:p>
    <w:p>
      <w:pPr>
        <w:pStyle w:val="ListBullet"/>
      </w:pPr>
      <w:r>
        <w:t>skills/cadquery-cad-foundation/</w:t>
      </w:r>
    </w:p>
    <w:p>
      <w:pPr>
        <w:pStyle w:val="ListBullet"/>
      </w:pPr>
      <w:r>
        <w:t>skills/progressive-die-cadquery/</w:t>
      </w:r>
    </w:p>
    <w:p>
      <w:pPr>
        <w:pStyle w:val="ListBullet"/>
      </w:pPr>
      <w:r>
        <w:t>skills/progressive-die-flat-blanking/</w:t>
      </w:r>
    </w:p>
    <w:p>
      <w:pPr>
        <w:pStyle w:val="ListBullet"/>
      </w:pPr>
      <w:r>
        <w:t>skills/progressive-die-bending/</w:t>
      </w:r>
    </w:p>
    <w:p>
      <w:pPr>
        <w:pStyle w:val="ListBullet"/>
      </w:pPr>
      <w:r>
        <w:t>skills/progressive-die-drawing-forming/</w:t>
      </w:r>
    </w:p>
    <w:p>
      <w:pPr>
        <w:pStyle w:val="ListBullet"/>
      </w:pPr>
      <w:r>
        <w:t>skills/fixture-design/</w:t>
      </w:r>
    </w:p>
    <w:p>
      <w:pPr>
        <w:pStyle w:val="ListBullet"/>
      </w:pPr>
      <w:r>
        <w:t>skills/machining-from-stock/</w:t>
      </w:r>
    </w:p>
    <w:p>
      <w:pPr>
        <w:pStyle w:val="ListBullet"/>
      </w:pPr>
      <w:r>
        <w:t>skills/validation-and-optimization/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