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75C49" w14:textId="77777777" w:rsidR="00E75139" w:rsidRPr="00E75139" w:rsidRDefault="00E75139" w:rsidP="00E75139">
      <w:pPr>
        <w:rPr>
          <w:b/>
          <w:bCs/>
        </w:rPr>
      </w:pPr>
      <w:r w:rsidRPr="00E75139">
        <w:rPr>
          <w:b/>
          <w:bCs/>
        </w:rPr>
        <w:t>Technical Design Document (TDD)</w:t>
      </w:r>
      <w:r w:rsidRPr="00E75139">
        <w:rPr>
          <w:b/>
          <w:bCs/>
        </w:rPr>
        <w:br/>
        <w:t>C&amp;C CRM MVP Journey Planning</w:t>
      </w:r>
    </w:p>
    <w:p w14:paraId="030C511D" w14:textId="77777777" w:rsidR="00E75139" w:rsidRPr="00E75139" w:rsidRDefault="00E75139" w:rsidP="00E75139">
      <w:r w:rsidRPr="00E75139">
        <w:rPr>
          <w:b/>
          <w:bCs/>
        </w:rPr>
        <w:t>Version:</w:t>
      </w:r>
      <w:r w:rsidRPr="00E75139">
        <w:t> 1.0</w:t>
      </w:r>
      <w:r w:rsidRPr="00E75139">
        <w:br/>
      </w:r>
      <w:r w:rsidRPr="00E75139">
        <w:rPr>
          <w:b/>
          <w:bCs/>
        </w:rPr>
        <w:t>Date:</w:t>
      </w:r>
      <w:r w:rsidRPr="00E75139">
        <w:t> 2025-05-21</w:t>
      </w:r>
      <w:r w:rsidRPr="00E75139">
        <w:br/>
      </w:r>
      <w:r w:rsidRPr="00E75139">
        <w:rPr>
          <w:b/>
          <w:bCs/>
        </w:rPr>
        <w:t>Prepared By:</w:t>
      </w:r>
      <w:r w:rsidRPr="00E75139">
        <w:t> Solution Delivery Team</w:t>
      </w:r>
    </w:p>
    <w:p w14:paraId="0A906AEE" w14:textId="77777777" w:rsidR="00E75139" w:rsidRPr="00E75139" w:rsidRDefault="00E75139" w:rsidP="00E75139">
      <w:pPr>
        <w:rPr>
          <w:b/>
          <w:bCs/>
        </w:rPr>
      </w:pPr>
      <w:r w:rsidRPr="00E75139">
        <w:rPr>
          <w:b/>
          <w:bCs/>
        </w:rPr>
        <w:t>1. Introduction</w:t>
      </w:r>
    </w:p>
    <w:p w14:paraId="6162D213" w14:textId="77777777" w:rsidR="00E75139" w:rsidRPr="00E75139" w:rsidRDefault="00E75139" w:rsidP="00E75139">
      <w:r w:rsidRPr="00E75139">
        <w:t>This Technical Design Document (TDD) translates the requirements of the Functional Design Document (FDD) for the "C&amp;C CRM MVP Journey Planning" solution into actionable technical specifications for implementation within Microsoft Dynamics 365 CE. It details all customizations, configurations, integration approaches, data migration, PCF opportunities, and security controls required for a robust and scalable solution.</w:t>
      </w:r>
    </w:p>
    <w:p w14:paraId="27221AC8" w14:textId="77777777" w:rsidR="00E75139" w:rsidRPr="00E75139" w:rsidRDefault="00E75139" w:rsidP="00E75139">
      <w:pPr>
        <w:rPr>
          <w:b/>
          <w:bCs/>
        </w:rPr>
      </w:pPr>
      <w:r w:rsidRPr="00E75139">
        <w:rPr>
          <w:b/>
          <w:bCs/>
        </w:rPr>
        <w:t>2. Solution Architecture Overview</w:t>
      </w:r>
    </w:p>
    <w:p w14:paraId="626A26D2" w14:textId="77777777" w:rsidR="00E75139" w:rsidRPr="00E75139" w:rsidRDefault="00E75139" w:rsidP="00E75139">
      <w:pPr>
        <w:rPr>
          <w:b/>
          <w:bCs/>
        </w:rPr>
      </w:pPr>
      <w:r w:rsidRPr="00E75139">
        <w:rPr>
          <w:b/>
          <w:bCs/>
        </w:rPr>
        <w:t>2.1 Key Solution Components</w:t>
      </w:r>
    </w:p>
    <w:tbl>
      <w:tblPr>
        <w:tblW w:w="10116" w:type="dxa"/>
        <w:tblCellMar>
          <w:top w:w="15" w:type="dxa"/>
          <w:left w:w="15" w:type="dxa"/>
          <w:bottom w:w="15" w:type="dxa"/>
          <w:right w:w="15" w:type="dxa"/>
        </w:tblCellMar>
        <w:tblLook w:val="04A0" w:firstRow="1" w:lastRow="0" w:firstColumn="1" w:lastColumn="0" w:noHBand="0" w:noVBand="1"/>
      </w:tblPr>
      <w:tblGrid>
        <w:gridCol w:w="2899"/>
        <w:gridCol w:w="4751"/>
        <w:gridCol w:w="2466"/>
      </w:tblGrid>
      <w:tr w:rsidR="00E75139" w:rsidRPr="00E75139" w14:paraId="31382D43"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1D604106" w14:textId="77777777" w:rsidR="00E75139" w:rsidRPr="00E75139" w:rsidRDefault="00E75139" w:rsidP="00E75139">
            <w:pPr>
              <w:rPr>
                <w:b/>
                <w:bCs/>
              </w:rPr>
            </w:pPr>
            <w:r w:rsidRPr="00E75139">
              <w:rPr>
                <w:b/>
                <w:bCs/>
              </w:rPr>
              <w:t>Component</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10AB4AE4" w14:textId="77777777" w:rsidR="00E75139" w:rsidRPr="00E75139" w:rsidRDefault="00E75139" w:rsidP="00E75139">
            <w:pPr>
              <w:rPr>
                <w:b/>
                <w:bCs/>
              </w:rPr>
            </w:pPr>
            <w:r w:rsidRPr="00E75139">
              <w:rPr>
                <w:b/>
                <w:bCs/>
              </w:rPr>
              <w:t>Description</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1664B9CA" w14:textId="77777777" w:rsidR="00E75139" w:rsidRPr="00E75139" w:rsidRDefault="00E75139" w:rsidP="00E75139">
            <w:pPr>
              <w:rPr>
                <w:b/>
                <w:bCs/>
              </w:rPr>
            </w:pPr>
            <w:r w:rsidRPr="00E75139">
              <w:rPr>
                <w:b/>
                <w:bCs/>
              </w:rPr>
              <w:t>Type</w:t>
            </w:r>
          </w:p>
        </w:tc>
      </w:tr>
      <w:tr w:rsidR="00E75139" w:rsidRPr="00E75139" w14:paraId="7E1E885A"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32D23A1" w14:textId="77777777" w:rsidR="00E75139" w:rsidRPr="00E75139" w:rsidRDefault="00E75139" w:rsidP="00E75139">
            <w:r w:rsidRPr="00E75139">
              <w:t>Journey</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5BCAB7D" w14:textId="77777777" w:rsidR="00E75139" w:rsidRPr="00E75139" w:rsidRDefault="00E75139" w:rsidP="00E75139">
            <w:r w:rsidRPr="00E75139">
              <w:t>Tracks customer journeys from onboarding to closure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20B7F47" w14:textId="77777777" w:rsidR="00E75139" w:rsidRPr="00E75139" w:rsidRDefault="00E75139" w:rsidP="00E75139">
            <w:r w:rsidRPr="00E75139">
              <w:t>Custom Entity</w:t>
            </w:r>
          </w:p>
        </w:tc>
      </w:tr>
      <w:tr w:rsidR="00E75139" w:rsidRPr="00E75139" w14:paraId="7835C10D"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461E26C" w14:textId="77777777" w:rsidR="00E75139" w:rsidRPr="00E75139" w:rsidRDefault="00E75139" w:rsidP="00E75139">
            <w:r w:rsidRPr="00E75139">
              <w:t>Task</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A3841A4" w14:textId="77777777" w:rsidR="00E75139" w:rsidRPr="00E75139" w:rsidRDefault="00E75139" w:rsidP="00E75139">
            <w:r w:rsidRPr="00E75139">
              <w:t>Tasks/activities assigned within a journey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0B3B2CE3" w14:textId="77777777" w:rsidR="00E75139" w:rsidRPr="00E75139" w:rsidRDefault="00E75139" w:rsidP="00E75139">
            <w:r w:rsidRPr="00E75139">
              <w:t>Custom Entity</w:t>
            </w:r>
          </w:p>
        </w:tc>
      </w:tr>
      <w:tr w:rsidR="00E75139" w:rsidRPr="00E75139" w14:paraId="646BD0EA"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13BFF97" w14:textId="77777777" w:rsidR="00E75139" w:rsidRPr="00E75139" w:rsidRDefault="00E75139" w:rsidP="00E75139">
            <w:r w:rsidRPr="00E75139">
              <w:t>Interaction</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5C9250A" w14:textId="77777777" w:rsidR="00E75139" w:rsidRPr="00E75139" w:rsidRDefault="00E75139" w:rsidP="00E75139">
            <w:r w:rsidRPr="00E75139">
              <w:t>Logs of customer touchpoints (call, email, meeting, etc.)</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09EBAAB" w14:textId="77777777" w:rsidR="00E75139" w:rsidRPr="00E75139" w:rsidRDefault="00E75139" w:rsidP="00E75139">
            <w:r w:rsidRPr="00E75139">
              <w:t>Custom Entity</w:t>
            </w:r>
          </w:p>
        </w:tc>
      </w:tr>
      <w:tr w:rsidR="00E75139" w:rsidRPr="00E75139" w14:paraId="2018670A"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73A93F4" w14:textId="77777777" w:rsidR="00E75139" w:rsidRPr="00E75139" w:rsidRDefault="00E75139" w:rsidP="00E75139">
            <w:r w:rsidRPr="00E75139">
              <w:t>Escalation</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D4AA8A5" w14:textId="77777777" w:rsidR="00E75139" w:rsidRPr="00E75139" w:rsidRDefault="00E75139" w:rsidP="00E75139">
            <w:r w:rsidRPr="00E75139">
              <w:t>Manages escalations &amp; exceptions</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43493D6" w14:textId="77777777" w:rsidR="00E75139" w:rsidRPr="00E75139" w:rsidRDefault="00E75139" w:rsidP="00E75139">
            <w:r w:rsidRPr="00E75139">
              <w:t>Custom Entity</w:t>
            </w:r>
          </w:p>
        </w:tc>
      </w:tr>
      <w:tr w:rsidR="00E75139" w:rsidRPr="00E75139" w14:paraId="440F5914"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335AC7E" w14:textId="77777777" w:rsidR="00E75139" w:rsidRPr="00E75139" w:rsidRDefault="00E75139" w:rsidP="00E75139">
            <w:r w:rsidRPr="00E75139">
              <w:t>Customer (Account/Contact)</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1D275104" w14:textId="77777777" w:rsidR="00E75139" w:rsidRPr="00E75139" w:rsidRDefault="00E75139" w:rsidP="00E75139">
            <w:r w:rsidRPr="00E75139">
              <w:t xml:space="preserve">Customer information; </w:t>
            </w:r>
            <w:proofErr w:type="gramStart"/>
            <w:r w:rsidRPr="00E75139">
              <w:t>extended for</w:t>
            </w:r>
            <w:proofErr w:type="gramEnd"/>
            <w:r w:rsidRPr="00E75139">
              <w:t xml:space="preserve"> journey linkage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85BC7DF" w14:textId="77777777" w:rsidR="00E75139" w:rsidRPr="00E75139" w:rsidRDefault="00E75139" w:rsidP="00E75139">
            <w:r w:rsidRPr="00E75139">
              <w:t>Standard Entity (Extended)</w:t>
            </w:r>
          </w:p>
        </w:tc>
      </w:tr>
      <w:tr w:rsidR="00E75139" w:rsidRPr="00E75139" w14:paraId="5EE27B03"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BD92E68" w14:textId="77777777" w:rsidR="00E75139" w:rsidRPr="00E75139" w:rsidRDefault="00E75139" w:rsidP="00E75139">
            <w:r w:rsidRPr="00E75139">
              <w:t>User</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5D612F6" w14:textId="77777777" w:rsidR="00E75139" w:rsidRPr="00E75139" w:rsidRDefault="00E75139" w:rsidP="00E75139">
            <w:r w:rsidRPr="00E75139">
              <w:t>CRM Users (Planner, Agent, Supervisor, etc.)</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0A256A3" w14:textId="77777777" w:rsidR="00E75139" w:rsidRPr="00E75139" w:rsidRDefault="00E75139" w:rsidP="00E75139">
            <w:r w:rsidRPr="00E75139">
              <w:t>Standard Entity</w:t>
            </w:r>
          </w:p>
        </w:tc>
      </w:tr>
    </w:tbl>
    <w:p w14:paraId="31960D17" w14:textId="77777777" w:rsidR="00E75139" w:rsidRPr="00E75139" w:rsidRDefault="00E75139" w:rsidP="00E75139">
      <w:pPr>
        <w:rPr>
          <w:b/>
          <w:bCs/>
        </w:rPr>
      </w:pPr>
      <w:r w:rsidRPr="00E75139">
        <w:rPr>
          <w:b/>
          <w:bCs/>
        </w:rPr>
        <w:t>3. Entity &amp; Attribute Details</w:t>
      </w:r>
    </w:p>
    <w:p w14:paraId="6480ED84" w14:textId="77777777" w:rsidR="00E75139" w:rsidRPr="00E75139" w:rsidRDefault="00E75139" w:rsidP="00E75139">
      <w:pPr>
        <w:rPr>
          <w:b/>
          <w:bCs/>
        </w:rPr>
      </w:pPr>
      <w:r w:rsidRPr="00E75139">
        <w:rPr>
          <w:b/>
          <w:bCs/>
        </w:rPr>
        <w:t>3.1 Journey</w:t>
      </w:r>
    </w:p>
    <w:tbl>
      <w:tblPr>
        <w:tblW w:w="10116" w:type="dxa"/>
        <w:tblCellMar>
          <w:top w:w="15" w:type="dxa"/>
          <w:left w:w="15" w:type="dxa"/>
          <w:bottom w:w="15" w:type="dxa"/>
          <w:right w:w="15" w:type="dxa"/>
        </w:tblCellMar>
        <w:tblLook w:val="04A0" w:firstRow="1" w:lastRow="0" w:firstColumn="1" w:lastColumn="0" w:noHBand="0" w:noVBand="1"/>
      </w:tblPr>
      <w:tblGrid>
        <w:gridCol w:w="1545"/>
        <w:gridCol w:w="2703"/>
        <w:gridCol w:w="4667"/>
        <w:gridCol w:w="1201"/>
      </w:tblGrid>
      <w:tr w:rsidR="00E75139" w:rsidRPr="00E75139" w14:paraId="045FE5DD"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4124C9B4" w14:textId="77777777" w:rsidR="00E75139" w:rsidRPr="00E75139" w:rsidRDefault="00E75139" w:rsidP="00E75139">
            <w:pPr>
              <w:rPr>
                <w:b/>
                <w:bCs/>
              </w:rPr>
            </w:pPr>
            <w:r w:rsidRPr="00E75139">
              <w:rPr>
                <w:b/>
                <w:bCs/>
              </w:rPr>
              <w:lastRenderedPageBreak/>
              <w:t>Attribute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3B5AD5AF" w14:textId="77777777" w:rsidR="00E75139" w:rsidRPr="00E75139" w:rsidRDefault="00E75139" w:rsidP="00E75139">
            <w:pPr>
              <w:rPr>
                <w:b/>
                <w:bCs/>
              </w:rPr>
            </w:pPr>
            <w:r w:rsidRPr="00E75139">
              <w:rPr>
                <w:b/>
                <w:bCs/>
              </w:rPr>
              <w:t>Type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26C46581" w14:textId="77777777" w:rsidR="00E75139" w:rsidRPr="00E75139" w:rsidRDefault="00E75139" w:rsidP="00E75139">
            <w:pPr>
              <w:rPr>
                <w:b/>
                <w:bCs/>
              </w:rPr>
            </w:pPr>
            <w:r w:rsidRPr="00E75139">
              <w:rPr>
                <w:b/>
                <w:bCs/>
              </w:rPr>
              <w:t>Description</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5776D1EA" w14:textId="77777777" w:rsidR="00E75139" w:rsidRPr="00E75139" w:rsidRDefault="00E75139" w:rsidP="00E75139">
            <w:pPr>
              <w:rPr>
                <w:b/>
                <w:bCs/>
              </w:rPr>
            </w:pPr>
            <w:r w:rsidRPr="00E75139">
              <w:rPr>
                <w:b/>
                <w:bCs/>
              </w:rPr>
              <w:t>Required</w:t>
            </w:r>
          </w:p>
        </w:tc>
      </w:tr>
      <w:tr w:rsidR="00E75139" w:rsidRPr="00E75139" w14:paraId="7DCB0466"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E01F951" w14:textId="77777777" w:rsidR="00E75139" w:rsidRPr="00E75139" w:rsidRDefault="00E75139" w:rsidP="00E75139">
            <w:r w:rsidRPr="00E75139">
              <w:t>Journey Name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CC694CE" w14:textId="77777777" w:rsidR="00E75139" w:rsidRPr="00E75139" w:rsidRDefault="00E75139" w:rsidP="00E75139">
            <w:r w:rsidRPr="00E75139">
              <w:t>Text</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94790C1" w14:textId="77777777" w:rsidR="00E75139" w:rsidRPr="00E75139" w:rsidRDefault="00E75139" w:rsidP="00E75139">
            <w:r w:rsidRPr="00E75139">
              <w:t>Name of journey</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98927DC" w14:textId="77777777" w:rsidR="00E75139" w:rsidRPr="00E75139" w:rsidRDefault="00E75139" w:rsidP="00E75139">
            <w:r w:rsidRPr="00E75139">
              <w:t>Yes</w:t>
            </w:r>
          </w:p>
        </w:tc>
      </w:tr>
      <w:tr w:rsidR="00E75139" w:rsidRPr="00E75139" w14:paraId="7A763BE0"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074C951" w14:textId="77777777" w:rsidR="00E75139" w:rsidRPr="00E75139" w:rsidRDefault="00E75139" w:rsidP="00E75139">
            <w:r w:rsidRPr="00E75139">
              <w:t>Customer</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B5C29D4" w14:textId="77777777" w:rsidR="00E75139" w:rsidRPr="00E75139" w:rsidRDefault="00E75139" w:rsidP="00E75139">
            <w:r w:rsidRPr="00E75139">
              <w:t>Lookup (Account/Contact)</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9BD782B" w14:textId="77777777" w:rsidR="00E75139" w:rsidRPr="00E75139" w:rsidRDefault="00E75139" w:rsidP="00E75139">
            <w:r w:rsidRPr="00E75139">
              <w:t>Linked customer</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4B7CE67" w14:textId="77777777" w:rsidR="00E75139" w:rsidRPr="00E75139" w:rsidRDefault="00E75139" w:rsidP="00E75139">
            <w:r w:rsidRPr="00E75139">
              <w:t>Yes</w:t>
            </w:r>
          </w:p>
        </w:tc>
      </w:tr>
      <w:tr w:rsidR="00E75139" w:rsidRPr="00E75139" w14:paraId="051F335F"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4E4073F" w14:textId="77777777" w:rsidR="00E75139" w:rsidRPr="00E75139" w:rsidRDefault="00E75139" w:rsidP="00E75139">
            <w:r w:rsidRPr="00E75139">
              <w:t>Status</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AF6D3ED" w14:textId="77777777" w:rsidR="00E75139" w:rsidRPr="00E75139" w:rsidRDefault="00E75139" w:rsidP="00E75139">
            <w:r w:rsidRPr="00E75139">
              <w:t>Option Set</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A2D1558" w14:textId="77777777" w:rsidR="00E75139" w:rsidRPr="00E75139" w:rsidRDefault="00E75139" w:rsidP="00E75139">
            <w:r w:rsidRPr="00E75139">
              <w:t>Not Started, In Progress, Completed, On Hold, Cancelled</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E98C08A" w14:textId="77777777" w:rsidR="00E75139" w:rsidRPr="00E75139" w:rsidRDefault="00E75139" w:rsidP="00E75139">
            <w:r w:rsidRPr="00E75139">
              <w:t>Yes</w:t>
            </w:r>
          </w:p>
        </w:tc>
      </w:tr>
      <w:tr w:rsidR="00E75139" w:rsidRPr="00E75139" w14:paraId="72909340"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90270B2" w14:textId="77777777" w:rsidR="00E75139" w:rsidRPr="00E75139" w:rsidRDefault="00E75139" w:rsidP="00E75139">
            <w:r w:rsidRPr="00E75139">
              <w:t>Start Date</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0DAA2473" w14:textId="77777777" w:rsidR="00E75139" w:rsidRPr="00E75139" w:rsidRDefault="00E75139" w:rsidP="00E75139">
            <w:r w:rsidRPr="00E75139">
              <w:t>Date</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34503B4" w14:textId="77777777" w:rsidR="00E75139" w:rsidRPr="00E75139" w:rsidRDefault="00E75139" w:rsidP="00E75139">
            <w:r w:rsidRPr="00E75139">
              <w:t>Start of journey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9ABE583" w14:textId="77777777" w:rsidR="00E75139" w:rsidRPr="00E75139" w:rsidRDefault="00E75139" w:rsidP="00E75139">
            <w:r w:rsidRPr="00E75139">
              <w:t>Yes</w:t>
            </w:r>
          </w:p>
        </w:tc>
      </w:tr>
      <w:tr w:rsidR="00E75139" w:rsidRPr="00E75139" w14:paraId="4D112EAE"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F6DF516" w14:textId="77777777" w:rsidR="00E75139" w:rsidRPr="00E75139" w:rsidRDefault="00E75139" w:rsidP="00E75139">
            <w:r w:rsidRPr="00E75139">
              <w:t>End Date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8602A21" w14:textId="77777777" w:rsidR="00E75139" w:rsidRPr="00E75139" w:rsidRDefault="00E75139" w:rsidP="00E75139">
            <w:r w:rsidRPr="00E75139">
              <w:t>Date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C3D055D" w14:textId="77777777" w:rsidR="00E75139" w:rsidRPr="00E75139" w:rsidRDefault="00E75139" w:rsidP="00E75139">
            <w:r w:rsidRPr="00E75139">
              <w:t>Completion date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1C037E4E" w14:textId="77777777" w:rsidR="00E75139" w:rsidRPr="00E75139" w:rsidRDefault="00E75139" w:rsidP="00E75139">
            <w:r w:rsidRPr="00E75139">
              <w:t>No</w:t>
            </w:r>
          </w:p>
        </w:tc>
      </w:tr>
      <w:tr w:rsidR="00E75139" w:rsidRPr="00E75139" w14:paraId="6E4B677C"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738B9D4" w14:textId="77777777" w:rsidR="00E75139" w:rsidRPr="00E75139" w:rsidRDefault="00E75139" w:rsidP="00E75139">
            <w:r w:rsidRPr="00E75139">
              <w:t>Type</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63DD414" w14:textId="77777777" w:rsidR="00E75139" w:rsidRPr="00E75139" w:rsidRDefault="00E75139" w:rsidP="00E75139">
            <w:r w:rsidRPr="00E75139">
              <w:t>Option Set</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CFDE9D8" w14:textId="77777777" w:rsidR="00E75139" w:rsidRPr="00E75139" w:rsidRDefault="00E75139" w:rsidP="00E75139">
            <w:r w:rsidRPr="00E75139">
              <w:t>Journey Type</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400D07F" w14:textId="77777777" w:rsidR="00E75139" w:rsidRPr="00E75139" w:rsidRDefault="00E75139" w:rsidP="00E75139">
            <w:r w:rsidRPr="00E75139">
              <w:t>Yes</w:t>
            </w:r>
          </w:p>
        </w:tc>
      </w:tr>
      <w:tr w:rsidR="00E75139" w:rsidRPr="00E75139" w14:paraId="41801AF4"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DCDE799" w14:textId="77777777" w:rsidR="00E75139" w:rsidRPr="00E75139" w:rsidRDefault="00E75139" w:rsidP="00E75139">
            <w:r w:rsidRPr="00E75139">
              <w:t>Owner</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F3AB39F" w14:textId="77777777" w:rsidR="00E75139" w:rsidRPr="00E75139" w:rsidRDefault="00E75139" w:rsidP="00E75139">
            <w:r w:rsidRPr="00E75139">
              <w:t>User Lookup</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A09A8D6" w14:textId="77777777" w:rsidR="00E75139" w:rsidRPr="00E75139" w:rsidRDefault="00E75139" w:rsidP="00E75139">
            <w:r w:rsidRPr="00E75139">
              <w:t>Journey owner</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F9EFDEB" w14:textId="77777777" w:rsidR="00E75139" w:rsidRPr="00E75139" w:rsidRDefault="00E75139" w:rsidP="00E75139">
            <w:r w:rsidRPr="00E75139">
              <w:t>Yes</w:t>
            </w:r>
          </w:p>
        </w:tc>
      </w:tr>
      <w:tr w:rsidR="00E75139" w:rsidRPr="00E75139" w14:paraId="59DA771C"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A96E2C5" w14:textId="77777777" w:rsidR="00E75139" w:rsidRPr="00E75139" w:rsidRDefault="00E75139" w:rsidP="00E75139">
            <w:r w:rsidRPr="00E75139">
              <w:t>Created On</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986A17E" w14:textId="77777777" w:rsidR="00E75139" w:rsidRPr="00E75139" w:rsidRDefault="00E75139" w:rsidP="00E75139">
            <w:proofErr w:type="spellStart"/>
            <w:r w:rsidRPr="00E75139">
              <w:t>DateTime</w:t>
            </w:r>
            <w:proofErr w:type="spellEnd"/>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CEE3743" w14:textId="77777777" w:rsidR="00E75139" w:rsidRPr="00E75139" w:rsidRDefault="00E75139" w:rsidP="00E75139">
            <w:r w:rsidRPr="00E75139">
              <w:t>Record timestamp</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9CAF309" w14:textId="77777777" w:rsidR="00E75139" w:rsidRPr="00E75139" w:rsidRDefault="00E75139" w:rsidP="00E75139">
            <w:r w:rsidRPr="00E75139">
              <w:t>Yes</w:t>
            </w:r>
          </w:p>
        </w:tc>
      </w:tr>
    </w:tbl>
    <w:p w14:paraId="2D185B05" w14:textId="77777777" w:rsidR="00E75139" w:rsidRPr="00E75139" w:rsidRDefault="00E75139" w:rsidP="00E75139">
      <w:pPr>
        <w:rPr>
          <w:b/>
          <w:bCs/>
        </w:rPr>
      </w:pPr>
      <w:r w:rsidRPr="00E75139">
        <w:rPr>
          <w:b/>
          <w:bCs/>
        </w:rPr>
        <w:t>3.2 Task</w:t>
      </w:r>
    </w:p>
    <w:tbl>
      <w:tblPr>
        <w:tblW w:w="10116" w:type="dxa"/>
        <w:tblCellMar>
          <w:top w:w="15" w:type="dxa"/>
          <w:left w:w="15" w:type="dxa"/>
          <w:bottom w:w="15" w:type="dxa"/>
          <w:right w:w="15" w:type="dxa"/>
        </w:tblCellMar>
        <w:tblLook w:val="04A0" w:firstRow="1" w:lastRow="0" w:firstColumn="1" w:lastColumn="0" w:noHBand="0" w:noVBand="1"/>
      </w:tblPr>
      <w:tblGrid>
        <w:gridCol w:w="1750"/>
        <w:gridCol w:w="2254"/>
        <w:gridCol w:w="4730"/>
        <w:gridCol w:w="1382"/>
      </w:tblGrid>
      <w:tr w:rsidR="00E75139" w:rsidRPr="00E75139" w14:paraId="7AADAECC"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1A688D3C" w14:textId="77777777" w:rsidR="00E75139" w:rsidRPr="00E75139" w:rsidRDefault="00E75139" w:rsidP="00E75139">
            <w:pPr>
              <w:rPr>
                <w:b/>
                <w:bCs/>
              </w:rPr>
            </w:pPr>
            <w:r w:rsidRPr="00E75139">
              <w:rPr>
                <w:b/>
                <w:bCs/>
              </w:rPr>
              <w:t>Attribute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37FEF60A" w14:textId="77777777" w:rsidR="00E75139" w:rsidRPr="00E75139" w:rsidRDefault="00E75139" w:rsidP="00E75139">
            <w:pPr>
              <w:rPr>
                <w:b/>
                <w:bCs/>
              </w:rPr>
            </w:pPr>
            <w:r w:rsidRPr="00E75139">
              <w:rPr>
                <w:b/>
                <w:bCs/>
              </w:rPr>
              <w:t>Type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4B319CCC" w14:textId="77777777" w:rsidR="00E75139" w:rsidRPr="00E75139" w:rsidRDefault="00E75139" w:rsidP="00E75139">
            <w:pPr>
              <w:rPr>
                <w:b/>
                <w:bCs/>
              </w:rPr>
            </w:pPr>
            <w:r w:rsidRPr="00E75139">
              <w:rPr>
                <w:b/>
                <w:bCs/>
              </w:rPr>
              <w:t>Description</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49591CAB" w14:textId="77777777" w:rsidR="00E75139" w:rsidRPr="00E75139" w:rsidRDefault="00E75139" w:rsidP="00E75139">
            <w:pPr>
              <w:rPr>
                <w:b/>
                <w:bCs/>
              </w:rPr>
            </w:pPr>
            <w:r w:rsidRPr="00E75139">
              <w:rPr>
                <w:b/>
                <w:bCs/>
              </w:rPr>
              <w:t>Required</w:t>
            </w:r>
          </w:p>
        </w:tc>
      </w:tr>
      <w:tr w:rsidR="00E75139" w:rsidRPr="00E75139" w14:paraId="069C829A"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417D0C7" w14:textId="77777777" w:rsidR="00E75139" w:rsidRPr="00E75139" w:rsidRDefault="00E75139" w:rsidP="00E75139">
            <w:r w:rsidRPr="00E75139">
              <w:t>Task Name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0B1481F" w14:textId="77777777" w:rsidR="00E75139" w:rsidRPr="00E75139" w:rsidRDefault="00E75139" w:rsidP="00E75139">
            <w:r w:rsidRPr="00E75139">
              <w:t>Text</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C28A168" w14:textId="77777777" w:rsidR="00E75139" w:rsidRPr="00E75139" w:rsidRDefault="00E75139" w:rsidP="00E75139">
            <w:r w:rsidRPr="00E75139">
              <w:t>Task title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DC4EBF1" w14:textId="77777777" w:rsidR="00E75139" w:rsidRPr="00E75139" w:rsidRDefault="00E75139" w:rsidP="00E75139">
            <w:r w:rsidRPr="00E75139">
              <w:t>Yes</w:t>
            </w:r>
          </w:p>
        </w:tc>
      </w:tr>
      <w:tr w:rsidR="00E75139" w:rsidRPr="00E75139" w14:paraId="49D07541"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D4AFFC6" w14:textId="77777777" w:rsidR="00E75139" w:rsidRPr="00E75139" w:rsidRDefault="00E75139" w:rsidP="00E75139">
            <w:r w:rsidRPr="00E75139">
              <w:t>Journey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014320C1" w14:textId="77777777" w:rsidR="00E75139" w:rsidRPr="00E75139" w:rsidRDefault="00E75139" w:rsidP="00E75139">
            <w:r w:rsidRPr="00E75139">
              <w:t>Lookup (Journey)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074C4D14" w14:textId="77777777" w:rsidR="00E75139" w:rsidRPr="00E75139" w:rsidRDefault="00E75139" w:rsidP="00E75139">
            <w:r w:rsidRPr="00E75139">
              <w:t>Associated journey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535BE41" w14:textId="77777777" w:rsidR="00E75139" w:rsidRPr="00E75139" w:rsidRDefault="00E75139" w:rsidP="00E75139">
            <w:r w:rsidRPr="00E75139">
              <w:t>Yes</w:t>
            </w:r>
          </w:p>
        </w:tc>
      </w:tr>
      <w:tr w:rsidR="00E75139" w:rsidRPr="00E75139" w14:paraId="640469DB"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D2F1232" w14:textId="77777777" w:rsidR="00E75139" w:rsidRPr="00E75139" w:rsidRDefault="00E75139" w:rsidP="00E75139">
            <w:r w:rsidRPr="00E75139">
              <w:t>Assigned To</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1D9E692" w14:textId="77777777" w:rsidR="00E75139" w:rsidRPr="00E75139" w:rsidRDefault="00E75139" w:rsidP="00E75139">
            <w:r w:rsidRPr="00E75139">
              <w:t>User Lookup</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F6F6A25" w14:textId="77777777" w:rsidR="00E75139" w:rsidRPr="00E75139" w:rsidRDefault="00E75139" w:rsidP="00E75139">
            <w:r w:rsidRPr="00E75139">
              <w:t>Task assignee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047F812" w14:textId="77777777" w:rsidR="00E75139" w:rsidRPr="00E75139" w:rsidRDefault="00E75139" w:rsidP="00E75139">
            <w:r w:rsidRPr="00E75139">
              <w:t>Yes</w:t>
            </w:r>
          </w:p>
        </w:tc>
      </w:tr>
      <w:tr w:rsidR="00E75139" w:rsidRPr="00E75139" w14:paraId="528F67CE"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85DF3EB" w14:textId="77777777" w:rsidR="00E75139" w:rsidRPr="00E75139" w:rsidRDefault="00E75139" w:rsidP="00E75139">
            <w:r w:rsidRPr="00E75139">
              <w:t>Status</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7633BCF" w14:textId="77777777" w:rsidR="00E75139" w:rsidRPr="00E75139" w:rsidRDefault="00E75139" w:rsidP="00E75139">
            <w:r w:rsidRPr="00E75139">
              <w:t>Option Set</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4FA724D" w14:textId="77777777" w:rsidR="00E75139" w:rsidRPr="00E75139" w:rsidRDefault="00E75139" w:rsidP="00E75139">
            <w:r w:rsidRPr="00E75139">
              <w:t>Open, In Progress, Done</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6FFE8B5" w14:textId="77777777" w:rsidR="00E75139" w:rsidRPr="00E75139" w:rsidRDefault="00E75139" w:rsidP="00E75139">
            <w:r w:rsidRPr="00E75139">
              <w:t>Yes</w:t>
            </w:r>
          </w:p>
        </w:tc>
      </w:tr>
      <w:tr w:rsidR="00E75139" w:rsidRPr="00E75139" w14:paraId="6FD17060"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28E3402" w14:textId="77777777" w:rsidR="00E75139" w:rsidRPr="00E75139" w:rsidRDefault="00E75139" w:rsidP="00E75139">
            <w:r w:rsidRPr="00E75139">
              <w:t>Due Date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46E1955" w14:textId="77777777" w:rsidR="00E75139" w:rsidRPr="00E75139" w:rsidRDefault="00E75139" w:rsidP="00E75139">
            <w:r w:rsidRPr="00E75139">
              <w:t>Date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ECE74E0" w14:textId="77777777" w:rsidR="00E75139" w:rsidRPr="00E75139" w:rsidRDefault="00E75139" w:rsidP="00E75139">
            <w:r w:rsidRPr="00E75139">
              <w:t>Deadline for task</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166622F" w14:textId="77777777" w:rsidR="00E75139" w:rsidRPr="00E75139" w:rsidRDefault="00E75139" w:rsidP="00E75139">
            <w:r w:rsidRPr="00E75139">
              <w:t>Yes</w:t>
            </w:r>
          </w:p>
        </w:tc>
      </w:tr>
      <w:tr w:rsidR="00E75139" w:rsidRPr="00E75139" w14:paraId="0B155788"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0D101C5" w14:textId="77777777" w:rsidR="00E75139" w:rsidRPr="00E75139" w:rsidRDefault="00E75139" w:rsidP="00E75139">
            <w:r w:rsidRPr="00E75139">
              <w:lastRenderedPageBreak/>
              <w:t>Dependency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D3DB5CF" w14:textId="77777777" w:rsidR="00E75139" w:rsidRPr="00E75139" w:rsidRDefault="00E75139" w:rsidP="00E75139">
            <w:r w:rsidRPr="00E75139">
              <w:t>Lookup (Task)</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374BED5" w14:textId="77777777" w:rsidR="00E75139" w:rsidRPr="00E75139" w:rsidRDefault="00E75139" w:rsidP="00E75139">
            <w:r w:rsidRPr="00E75139">
              <w:t>Dependent task</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0C9DC4D" w14:textId="77777777" w:rsidR="00E75139" w:rsidRPr="00E75139" w:rsidRDefault="00E75139" w:rsidP="00E75139">
            <w:r w:rsidRPr="00E75139">
              <w:t>No</w:t>
            </w:r>
          </w:p>
        </w:tc>
      </w:tr>
      <w:tr w:rsidR="00E75139" w:rsidRPr="00E75139" w14:paraId="047A32AC"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CCBC310" w14:textId="77777777" w:rsidR="00E75139" w:rsidRPr="00E75139" w:rsidRDefault="00E75139" w:rsidP="00E75139">
            <w:r w:rsidRPr="00E75139">
              <w:t>Is Overdue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00721AB" w14:textId="77777777" w:rsidR="00E75139" w:rsidRPr="00E75139" w:rsidRDefault="00E75139" w:rsidP="00E75139">
            <w:r w:rsidRPr="00E75139">
              <w:t>Calculated</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CA36354" w14:textId="77777777" w:rsidR="00E75139" w:rsidRPr="00E75139" w:rsidRDefault="00E75139" w:rsidP="00E75139">
            <w:r w:rsidRPr="00E75139">
              <w:t>True if Due Date &lt; Today and not Done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3266EEC" w14:textId="77777777" w:rsidR="00E75139" w:rsidRPr="00E75139" w:rsidRDefault="00E75139" w:rsidP="00E75139">
            <w:r w:rsidRPr="00E75139">
              <w:t>No</w:t>
            </w:r>
          </w:p>
        </w:tc>
      </w:tr>
    </w:tbl>
    <w:p w14:paraId="5EF6A947" w14:textId="77777777" w:rsidR="00E75139" w:rsidRPr="00E75139" w:rsidRDefault="00E75139" w:rsidP="00E75139">
      <w:pPr>
        <w:rPr>
          <w:b/>
          <w:bCs/>
        </w:rPr>
      </w:pPr>
      <w:r w:rsidRPr="00E75139">
        <w:rPr>
          <w:b/>
          <w:bCs/>
        </w:rPr>
        <w:t>3.3 Interaction</w:t>
      </w:r>
    </w:p>
    <w:tbl>
      <w:tblPr>
        <w:tblW w:w="10116" w:type="dxa"/>
        <w:tblCellMar>
          <w:top w:w="15" w:type="dxa"/>
          <w:left w:w="15" w:type="dxa"/>
          <w:bottom w:w="15" w:type="dxa"/>
          <w:right w:w="15" w:type="dxa"/>
        </w:tblCellMar>
        <w:tblLook w:val="04A0" w:firstRow="1" w:lastRow="0" w:firstColumn="1" w:lastColumn="0" w:noHBand="0" w:noVBand="1"/>
      </w:tblPr>
      <w:tblGrid>
        <w:gridCol w:w="2464"/>
        <w:gridCol w:w="2573"/>
        <w:gridCol w:w="3502"/>
        <w:gridCol w:w="1577"/>
      </w:tblGrid>
      <w:tr w:rsidR="00E75139" w:rsidRPr="00E75139" w14:paraId="63AAF641"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37C8FCDC" w14:textId="77777777" w:rsidR="00E75139" w:rsidRPr="00E75139" w:rsidRDefault="00E75139" w:rsidP="00E75139">
            <w:pPr>
              <w:rPr>
                <w:b/>
                <w:bCs/>
              </w:rPr>
            </w:pPr>
            <w:r w:rsidRPr="00E75139">
              <w:rPr>
                <w:b/>
                <w:bCs/>
              </w:rPr>
              <w:t>Attribute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34994543" w14:textId="77777777" w:rsidR="00E75139" w:rsidRPr="00E75139" w:rsidRDefault="00E75139" w:rsidP="00E75139">
            <w:pPr>
              <w:rPr>
                <w:b/>
                <w:bCs/>
              </w:rPr>
            </w:pPr>
            <w:r w:rsidRPr="00E75139">
              <w:rPr>
                <w:b/>
                <w:bCs/>
              </w:rPr>
              <w:t>Type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7702DDCC" w14:textId="77777777" w:rsidR="00E75139" w:rsidRPr="00E75139" w:rsidRDefault="00E75139" w:rsidP="00E75139">
            <w:pPr>
              <w:rPr>
                <w:b/>
                <w:bCs/>
              </w:rPr>
            </w:pPr>
            <w:r w:rsidRPr="00E75139">
              <w:rPr>
                <w:b/>
                <w:bCs/>
              </w:rPr>
              <w:t>Description</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4403DFBC" w14:textId="77777777" w:rsidR="00E75139" w:rsidRPr="00E75139" w:rsidRDefault="00E75139" w:rsidP="00E75139">
            <w:pPr>
              <w:rPr>
                <w:b/>
                <w:bCs/>
              </w:rPr>
            </w:pPr>
            <w:r w:rsidRPr="00E75139">
              <w:rPr>
                <w:b/>
                <w:bCs/>
              </w:rPr>
              <w:t>Required</w:t>
            </w:r>
          </w:p>
        </w:tc>
      </w:tr>
      <w:tr w:rsidR="00E75139" w:rsidRPr="00E75139" w14:paraId="118941FD"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0B5F5FA" w14:textId="77777777" w:rsidR="00E75139" w:rsidRPr="00E75139" w:rsidRDefault="00E75139" w:rsidP="00E75139">
            <w:r w:rsidRPr="00E75139">
              <w:t>Interaction Type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FAA53E8" w14:textId="77777777" w:rsidR="00E75139" w:rsidRPr="00E75139" w:rsidRDefault="00E75139" w:rsidP="00E75139">
            <w:r w:rsidRPr="00E75139">
              <w:t>Option Set</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461CE30" w14:textId="77777777" w:rsidR="00E75139" w:rsidRPr="00E75139" w:rsidRDefault="00E75139" w:rsidP="00E75139">
            <w:r w:rsidRPr="00E75139">
              <w:t>Call/Email/Meeting/etc.</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72FD849" w14:textId="77777777" w:rsidR="00E75139" w:rsidRPr="00E75139" w:rsidRDefault="00E75139" w:rsidP="00E75139">
            <w:r w:rsidRPr="00E75139">
              <w:t>Yes</w:t>
            </w:r>
          </w:p>
        </w:tc>
      </w:tr>
      <w:tr w:rsidR="00E75139" w:rsidRPr="00E75139" w14:paraId="72B2A5A4"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9B535BD" w14:textId="77777777" w:rsidR="00E75139" w:rsidRPr="00E75139" w:rsidRDefault="00E75139" w:rsidP="00E75139">
            <w:r w:rsidRPr="00E75139">
              <w:t>Interaction Date</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7DB81A8" w14:textId="77777777" w:rsidR="00E75139" w:rsidRPr="00E75139" w:rsidRDefault="00E75139" w:rsidP="00E75139">
            <w:proofErr w:type="spellStart"/>
            <w:r w:rsidRPr="00E75139">
              <w:t>DateTime</w:t>
            </w:r>
            <w:proofErr w:type="spellEnd"/>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B09D662" w14:textId="77777777" w:rsidR="00E75139" w:rsidRPr="00E75139" w:rsidRDefault="00E75139" w:rsidP="00E75139">
            <w:r w:rsidRPr="00E75139">
              <w:t>Date/time of interaction</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3724AF7" w14:textId="77777777" w:rsidR="00E75139" w:rsidRPr="00E75139" w:rsidRDefault="00E75139" w:rsidP="00E75139">
            <w:r w:rsidRPr="00E75139">
              <w:t>Yes</w:t>
            </w:r>
          </w:p>
        </w:tc>
      </w:tr>
      <w:tr w:rsidR="00E75139" w:rsidRPr="00E75139" w14:paraId="3E8C198B"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A898275" w14:textId="77777777" w:rsidR="00E75139" w:rsidRPr="00E75139" w:rsidRDefault="00E75139" w:rsidP="00E75139">
            <w:r w:rsidRPr="00E75139">
              <w:t>Summary</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185EA257" w14:textId="77777777" w:rsidR="00E75139" w:rsidRPr="00E75139" w:rsidRDefault="00E75139" w:rsidP="00E75139">
            <w:r w:rsidRPr="00E75139">
              <w:t>Text</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186A34C" w14:textId="77777777" w:rsidR="00E75139" w:rsidRPr="00E75139" w:rsidRDefault="00E75139" w:rsidP="00E75139">
            <w:r w:rsidRPr="00E75139">
              <w:t>Brief description</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5335D39" w14:textId="77777777" w:rsidR="00E75139" w:rsidRPr="00E75139" w:rsidRDefault="00E75139" w:rsidP="00E75139">
            <w:r w:rsidRPr="00E75139">
              <w:t>Yes</w:t>
            </w:r>
          </w:p>
        </w:tc>
      </w:tr>
      <w:tr w:rsidR="00E75139" w:rsidRPr="00E75139" w14:paraId="702C72D5"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FBCB391" w14:textId="77777777" w:rsidR="00E75139" w:rsidRPr="00E75139" w:rsidRDefault="00E75139" w:rsidP="00E75139">
            <w:r w:rsidRPr="00E75139">
              <w:t>Outcome</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541772D" w14:textId="77777777" w:rsidR="00E75139" w:rsidRPr="00E75139" w:rsidRDefault="00E75139" w:rsidP="00E75139">
            <w:r w:rsidRPr="00E75139">
              <w:t>Text</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B85C759" w14:textId="77777777" w:rsidR="00E75139" w:rsidRPr="00E75139" w:rsidRDefault="00E75139" w:rsidP="00E75139">
            <w:r w:rsidRPr="00E75139">
              <w:t>Interaction result</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63D7E8B" w14:textId="77777777" w:rsidR="00E75139" w:rsidRPr="00E75139" w:rsidRDefault="00E75139" w:rsidP="00E75139">
            <w:r w:rsidRPr="00E75139">
              <w:t>No</w:t>
            </w:r>
          </w:p>
        </w:tc>
      </w:tr>
      <w:tr w:rsidR="00E75139" w:rsidRPr="00E75139" w14:paraId="1148A0F1"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43E5B7F" w14:textId="77777777" w:rsidR="00E75139" w:rsidRPr="00E75139" w:rsidRDefault="00E75139" w:rsidP="00E75139">
            <w:r w:rsidRPr="00E75139">
              <w:t>Journey</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17491CBD" w14:textId="77777777" w:rsidR="00E75139" w:rsidRPr="00E75139" w:rsidRDefault="00E75139" w:rsidP="00E75139">
            <w:r w:rsidRPr="00E75139">
              <w:t>Lookup (Journey)</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AE02D0A" w14:textId="77777777" w:rsidR="00E75139" w:rsidRPr="00E75139" w:rsidRDefault="00E75139" w:rsidP="00E75139">
            <w:r w:rsidRPr="00E75139">
              <w:t>Linked journey</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52CC32F" w14:textId="77777777" w:rsidR="00E75139" w:rsidRPr="00E75139" w:rsidRDefault="00E75139" w:rsidP="00E75139">
            <w:r w:rsidRPr="00E75139">
              <w:t>Yes</w:t>
            </w:r>
          </w:p>
        </w:tc>
      </w:tr>
      <w:tr w:rsidR="00E75139" w:rsidRPr="00E75139" w14:paraId="1AEFAE52"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A53003D" w14:textId="77777777" w:rsidR="00E75139" w:rsidRPr="00E75139" w:rsidRDefault="00E75139" w:rsidP="00E75139">
            <w:r w:rsidRPr="00E75139">
              <w:t>Created By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D3CF0F6" w14:textId="77777777" w:rsidR="00E75139" w:rsidRPr="00E75139" w:rsidRDefault="00E75139" w:rsidP="00E75139">
            <w:r w:rsidRPr="00E75139">
              <w:t>User Lookup</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5F4EE2D" w14:textId="77777777" w:rsidR="00E75139" w:rsidRPr="00E75139" w:rsidRDefault="00E75139" w:rsidP="00E75139">
            <w:r w:rsidRPr="00E75139">
              <w:t>Creator</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06201E7" w14:textId="77777777" w:rsidR="00E75139" w:rsidRPr="00E75139" w:rsidRDefault="00E75139" w:rsidP="00E75139">
            <w:r w:rsidRPr="00E75139">
              <w:t>Yes</w:t>
            </w:r>
          </w:p>
        </w:tc>
      </w:tr>
    </w:tbl>
    <w:p w14:paraId="77FF4A7D" w14:textId="77777777" w:rsidR="00E75139" w:rsidRPr="00E75139" w:rsidRDefault="00E75139" w:rsidP="00E75139">
      <w:pPr>
        <w:rPr>
          <w:b/>
          <w:bCs/>
        </w:rPr>
      </w:pPr>
      <w:r w:rsidRPr="00E75139">
        <w:rPr>
          <w:b/>
          <w:bCs/>
        </w:rPr>
        <w:t>3.4 Escalation</w:t>
      </w:r>
    </w:p>
    <w:tbl>
      <w:tblPr>
        <w:tblW w:w="10116" w:type="dxa"/>
        <w:tblCellMar>
          <w:top w:w="15" w:type="dxa"/>
          <w:left w:w="15" w:type="dxa"/>
          <w:bottom w:w="15" w:type="dxa"/>
          <w:right w:w="15" w:type="dxa"/>
        </w:tblCellMar>
        <w:tblLook w:val="04A0" w:firstRow="1" w:lastRow="0" w:firstColumn="1" w:lastColumn="0" w:noHBand="0" w:noVBand="1"/>
      </w:tblPr>
      <w:tblGrid>
        <w:gridCol w:w="2782"/>
        <w:gridCol w:w="2561"/>
        <w:gridCol w:w="3203"/>
        <w:gridCol w:w="1570"/>
      </w:tblGrid>
      <w:tr w:rsidR="00E75139" w:rsidRPr="00E75139" w14:paraId="26516008"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17D9A149" w14:textId="77777777" w:rsidR="00E75139" w:rsidRPr="00E75139" w:rsidRDefault="00E75139" w:rsidP="00E75139">
            <w:pPr>
              <w:rPr>
                <w:b/>
                <w:bCs/>
              </w:rPr>
            </w:pPr>
            <w:r w:rsidRPr="00E75139">
              <w:rPr>
                <w:b/>
                <w:bCs/>
              </w:rPr>
              <w:t>Attribute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130D3B60" w14:textId="77777777" w:rsidR="00E75139" w:rsidRPr="00E75139" w:rsidRDefault="00E75139" w:rsidP="00E75139">
            <w:pPr>
              <w:rPr>
                <w:b/>
                <w:bCs/>
              </w:rPr>
            </w:pPr>
            <w:r w:rsidRPr="00E75139">
              <w:rPr>
                <w:b/>
                <w:bCs/>
              </w:rPr>
              <w:t>Type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7DAB7AC8" w14:textId="77777777" w:rsidR="00E75139" w:rsidRPr="00E75139" w:rsidRDefault="00E75139" w:rsidP="00E75139">
            <w:pPr>
              <w:rPr>
                <w:b/>
                <w:bCs/>
              </w:rPr>
            </w:pPr>
            <w:r w:rsidRPr="00E75139">
              <w:rPr>
                <w:b/>
                <w:bCs/>
              </w:rPr>
              <w:t>Description</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3692519A" w14:textId="77777777" w:rsidR="00E75139" w:rsidRPr="00E75139" w:rsidRDefault="00E75139" w:rsidP="00E75139">
            <w:pPr>
              <w:rPr>
                <w:b/>
                <w:bCs/>
              </w:rPr>
            </w:pPr>
            <w:r w:rsidRPr="00E75139">
              <w:rPr>
                <w:b/>
                <w:bCs/>
              </w:rPr>
              <w:t>Required</w:t>
            </w:r>
          </w:p>
        </w:tc>
      </w:tr>
      <w:tr w:rsidR="00E75139" w:rsidRPr="00E75139" w14:paraId="1EECE88A"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1ADDD9A4" w14:textId="77777777" w:rsidR="00E75139" w:rsidRPr="00E75139" w:rsidRDefault="00E75139" w:rsidP="00E75139">
            <w:r w:rsidRPr="00E75139">
              <w:t>Escalation Reason</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BF32E09" w14:textId="77777777" w:rsidR="00E75139" w:rsidRPr="00E75139" w:rsidRDefault="00E75139" w:rsidP="00E75139">
            <w:r w:rsidRPr="00E75139">
              <w:t>Option Set</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B39F7B8" w14:textId="77777777" w:rsidR="00E75139" w:rsidRPr="00E75139" w:rsidRDefault="00E75139" w:rsidP="00E75139">
            <w:r w:rsidRPr="00E75139">
              <w:t>Reason for escalation</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9E12FA1" w14:textId="77777777" w:rsidR="00E75139" w:rsidRPr="00E75139" w:rsidRDefault="00E75139" w:rsidP="00E75139">
            <w:r w:rsidRPr="00E75139">
              <w:t>Yes</w:t>
            </w:r>
          </w:p>
        </w:tc>
      </w:tr>
      <w:tr w:rsidR="00E75139" w:rsidRPr="00E75139" w14:paraId="1D4874EC"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01A1C0B1" w14:textId="77777777" w:rsidR="00E75139" w:rsidRPr="00E75139" w:rsidRDefault="00E75139" w:rsidP="00E75139">
            <w:r w:rsidRPr="00E75139">
              <w:t>Journey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569EF83" w14:textId="77777777" w:rsidR="00E75139" w:rsidRPr="00E75139" w:rsidRDefault="00E75139" w:rsidP="00E75139">
            <w:r w:rsidRPr="00E75139">
              <w:t>Lookup (Journey)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C164AAF" w14:textId="77777777" w:rsidR="00E75139" w:rsidRPr="00E75139" w:rsidRDefault="00E75139" w:rsidP="00E75139">
            <w:r w:rsidRPr="00E75139">
              <w:t>Associated journey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E3BF590" w14:textId="77777777" w:rsidR="00E75139" w:rsidRPr="00E75139" w:rsidRDefault="00E75139" w:rsidP="00E75139">
            <w:r w:rsidRPr="00E75139">
              <w:t>Yes</w:t>
            </w:r>
          </w:p>
        </w:tc>
      </w:tr>
      <w:tr w:rsidR="00E75139" w:rsidRPr="00E75139" w14:paraId="41DC73D6"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FBA52E1" w14:textId="77777777" w:rsidR="00E75139" w:rsidRPr="00E75139" w:rsidRDefault="00E75139" w:rsidP="00E75139">
            <w:r w:rsidRPr="00E75139">
              <w:t>Escalated To</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A0A7714" w14:textId="77777777" w:rsidR="00E75139" w:rsidRPr="00E75139" w:rsidRDefault="00E75139" w:rsidP="00E75139">
            <w:r w:rsidRPr="00E75139">
              <w:t>User Lookup</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E86FF1F" w14:textId="77777777" w:rsidR="00E75139" w:rsidRPr="00E75139" w:rsidRDefault="00E75139" w:rsidP="00E75139">
            <w:r w:rsidRPr="00E75139">
              <w:t>Supervisor/manager</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BF645B1" w14:textId="77777777" w:rsidR="00E75139" w:rsidRPr="00E75139" w:rsidRDefault="00E75139" w:rsidP="00E75139">
            <w:r w:rsidRPr="00E75139">
              <w:t>Yes</w:t>
            </w:r>
          </w:p>
        </w:tc>
      </w:tr>
      <w:tr w:rsidR="00E75139" w:rsidRPr="00E75139" w14:paraId="72608BF6"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154BF18" w14:textId="77777777" w:rsidR="00E75139" w:rsidRPr="00E75139" w:rsidRDefault="00E75139" w:rsidP="00E75139">
            <w:r w:rsidRPr="00E75139">
              <w:t>Status</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B33DA33" w14:textId="77777777" w:rsidR="00E75139" w:rsidRPr="00E75139" w:rsidRDefault="00E75139" w:rsidP="00E75139">
            <w:r w:rsidRPr="00E75139">
              <w:t>Option Set</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F46D89A" w14:textId="77777777" w:rsidR="00E75139" w:rsidRPr="00E75139" w:rsidRDefault="00E75139" w:rsidP="00E75139">
            <w:r w:rsidRPr="00E75139">
              <w:t>Open/Closed</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BF07260" w14:textId="77777777" w:rsidR="00E75139" w:rsidRPr="00E75139" w:rsidRDefault="00E75139" w:rsidP="00E75139">
            <w:r w:rsidRPr="00E75139">
              <w:t>Yes</w:t>
            </w:r>
          </w:p>
        </w:tc>
      </w:tr>
      <w:tr w:rsidR="00E75139" w:rsidRPr="00E75139" w14:paraId="7D9E1CEA"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CE65A51" w14:textId="77777777" w:rsidR="00E75139" w:rsidRPr="00E75139" w:rsidRDefault="00E75139" w:rsidP="00E75139">
            <w:r w:rsidRPr="00E75139">
              <w:t>Resolution Note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C23E2AB" w14:textId="77777777" w:rsidR="00E75139" w:rsidRPr="00E75139" w:rsidRDefault="00E75139" w:rsidP="00E75139">
            <w:r w:rsidRPr="00E75139">
              <w:t>Text</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7BB7CBB" w14:textId="77777777" w:rsidR="00E75139" w:rsidRPr="00E75139" w:rsidRDefault="00E75139" w:rsidP="00E75139">
            <w:r w:rsidRPr="00E75139">
              <w:t>Resolution details</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EACFE21" w14:textId="77777777" w:rsidR="00E75139" w:rsidRPr="00E75139" w:rsidRDefault="00E75139" w:rsidP="00E75139">
            <w:r w:rsidRPr="00E75139">
              <w:t>No</w:t>
            </w:r>
          </w:p>
        </w:tc>
      </w:tr>
    </w:tbl>
    <w:p w14:paraId="35C830A0" w14:textId="77777777" w:rsidR="00E75139" w:rsidRPr="00E75139" w:rsidRDefault="00E75139" w:rsidP="00E75139">
      <w:pPr>
        <w:rPr>
          <w:b/>
          <w:bCs/>
        </w:rPr>
      </w:pPr>
      <w:r w:rsidRPr="00E75139">
        <w:rPr>
          <w:b/>
          <w:bCs/>
        </w:rPr>
        <w:t>4. Customization Analysis</w:t>
      </w:r>
    </w:p>
    <w:p w14:paraId="5BFE2817" w14:textId="77777777" w:rsidR="00E75139" w:rsidRPr="00E75139" w:rsidRDefault="00E75139" w:rsidP="00E75139">
      <w:pPr>
        <w:rPr>
          <w:b/>
          <w:bCs/>
        </w:rPr>
      </w:pPr>
      <w:r w:rsidRPr="00E75139">
        <w:rPr>
          <w:b/>
          <w:bCs/>
        </w:rPr>
        <w:lastRenderedPageBreak/>
        <w:t>4.1 Custom Entities, Fields, Business Rules, BPFs</w:t>
      </w:r>
    </w:p>
    <w:p w14:paraId="4054DC83" w14:textId="77777777" w:rsidR="00E75139" w:rsidRPr="00E75139" w:rsidRDefault="00E75139" w:rsidP="00E75139">
      <w:pPr>
        <w:numPr>
          <w:ilvl w:val="0"/>
          <w:numId w:val="1"/>
        </w:numPr>
      </w:pPr>
      <w:r w:rsidRPr="00E75139">
        <w:rPr>
          <w:b/>
          <w:bCs/>
        </w:rPr>
        <w:t>Journey Entity:</w:t>
      </w:r>
      <w:r w:rsidRPr="00E75139">
        <w:t> Custom entity with business rules for status transitions (e.g., cannot mark as Completed unless all tasks are Done).</w:t>
      </w:r>
    </w:p>
    <w:p w14:paraId="129C657C" w14:textId="77777777" w:rsidR="00E75139" w:rsidRPr="00E75139" w:rsidRDefault="00E75139" w:rsidP="00E75139">
      <w:pPr>
        <w:numPr>
          <w:ilvl w:val="0"/>
          <w:numId w:val="1"/>
        </w:numPr>
      </w:pPr>
      <w:r w:rsidRPr="00E75139">
        <w:rPr>
          <w:b/>
          <w:bCs/>
        </w:rPr>
        <w:t>Task Entity:</w:t>
      </w:r>
      <w:r w:rsidRPr="00E75139">
        <w:t> Custom entity with calculated field for "Is Overdue", plugin/workflow to escalate if overdue, business rule enforcing due date logic.</w:t>
      </w:r>
    </w:p>
    <w:p w14:paraId="14EDFC00" w14:textId="77777777" w:rsidR="00E75139" w:rsidRPr="00E75139" w:rsidRDefault="00E75139" w:rsidP="00E75139">
      <w:pPr>
        <w:numPr>
          <w:ilvl w:val="0"/>
          <w:numId w:val="1"/>
        </w:numPr>
      </w:pPr>
      <w:r w:rsidRPr="00E75139">
        <w:rPr>
          <w:b/>
          <w:bCs/>
        </w:rPr>
        <w:t>Interaction Entity:</w:t>
      </w:r>
      <w:r w:rsidRPr="00E75139">
        <w:t> Timeline control on journey form; business rule to require interaction on journey closure.</w:t>
      </w:r>
    </w:p>
    <w:p w14:paraId="08E93716" w14:textId="77777777" w:rsidR="00E75139" w:rsidRPr="00E75139" w:rsidRDefault="00E75139" w:rsidP="00E75139">
      <w:pPr>
        <w:numPr>
          <w:ilvl w:val="0"/>
          <w:numId w:val="1"/>
        </w:numPr>
      </w:pPr>
      <w:r w:rsidRPr="00E75139">
        <w:rPr>
          <w:b/>
          <w:bCs/>
        </w:rPr>
        <w:t>Escalation Entity:</w:t>
      </w:r>
      <w:r w:rsidRPr="00E75139">
        <w:t> Created by plugin or workflow when task is overdue; plugin to notify supervisor.</w:t>
      </w:r>
    </w:p>
    <w:p w14:paraId="75F30B79" w14:textId="77777777" w:rsidR="00E75139" w:rsidRPr="00E75139" w:rsidRDefault="00E75139" w:rsidP="00E75139">
      <w:pPr>
        <w:numPr>
          <w:ilvl w:val="0"/>
          <w:numId w:val="1"/>
        </w:numPr>
      </w:pPr>
      <w:r w:rsidRPr="00E75139">
        <w:rPr>
          <w:b/>
          <w:bCs/>
        </w:rPr>
        <w:t>Business Process Flow:</w:t>
      </w:r>
      <w:r w:rsidRPr="00E75139">
        <w:t> Journey BPF with stages: Initiate → Plan → Execute → Close, each with mandatory and optional steps.</w:t>
      </w:r>
    </w:p>
    <w:p w14:paraId="080C21EA" w14:textId="77777777" w:rsidR="00E75139" w:rsidRPr="00E75139" w:rsidRDefault="00E75139" w:rsidP="00E75139">
      <w:pPr>
        <w:rPr>
          <w:b/>
          <w:bCs/>
        </w:rPr>
      </w:pPr>
      <w:r w:rsidRPr="00E75139">
        <w:rPr>
          <w:b/>
          <w:bCs/>
        </w:rPr>
        <w:t>4.2 Configuration Steps (Example: Journey Status Enforcement)</w:t>
      </w:r>
    </w:p>
    <w:p w14:paraId="547DB259" w14:textId="77777777" w:rsidR="00E75139" w:rsidRPr="00E75139" w:rsidRDefault="00E75139" w:rsidP="00E75139">
      <w:pPr>
        <w:numPr>
          <w:ilvl w:val="0"/>
          <w:numId w:val="2"/>
        </w:numPr>
      </w:pPr>
      <w:r w:rsidRPr="00E75139">
        <w:t>Create custom entity "Journey" with required fields.</w:t>
      </w:r>
    </w:p>
    <w:p w14:paraId="752FDDD7" w14:textId="77777777" w:rsidR="00E75139" w:rsidRPr="00E75139" w:rsidRDefault="00E75139" w:rsidP="00E75139">
      <w:pPr>
        <w:numPr>
          <w:ilvl w:val="0"/>
          <w:numId w:val="2"/>
        </w:numPr>
      </w:pPr>
      <w:r w:rsidRPr="00E75139">
        <w:t>Define Option Sets for Status and Type.</w:t>
      </w:r>
    </w:p>
    <w:p w14:paraId="485E7552" w14:textId="77777777" w:rsidR="00E75139" w:rsidRPr="00E75139" w:rsidRDefault="00E75139" w:rsidP="00E75139">
      <w:pPr>
        <w:numPr>
          <w:ilvl w:val="0"/>
          <w:numId w:val="2"/>
        </w:numPr>
      </w:pPr>
      <w:r w:rsidRPr="00E75139">
        <w:t>Add business rule: Prevent status change to Completed unless all related tasks are Done.</w:t>
      </w:r>
    </w:p>
    <w:p w14:paraId="6AC79A23" w14:textId="77777777" w:rsidR="00E75139" w:rsidRPr="00E75139" w:rsidRDefault="00E75139" w:rsidP="00E75139">
      <w:pPr>
        <w:numPr>
          <w:ilvl w:val="0"/>
          <w:numId w:val="2"/>
        </w:numPr>
      </w:pPr>
      <w:r w:rsidRPr="00E75139">
        <w:t>Configure BPF with appropriate stages and required fields.</w:t>
      </w:r>
    </w:p>
    <w:p w14:paraId="06711845" w14:textId="77777777" w:rsidR="00E75139" w:rsidRPr="00E75139" w:rsidRDefault="00E75139" w:rsidP="00E75139">
      <w:pPr>
        <w:rPr>
          <w:b/>
          <w:bCs/>
        </w:rPr>
      </w:pPr>
      <w:r w:rsidRPr="00E75139">
        <w:rPr>
          <w:b/>
          <w:bCs/>
        </w:rPr>
        <w:t>4.3 JavaScript Web Resource (Due Date Validation)</w:t>
      </w:r>
    </w:p>
    <w:p w14:paraId="3BBCC3BE" w14:textId="77777777" w:rsidR="00E75139" w:rsidRPr="00E75139" w:rsidRDefault="00E75139" w:rsidP="00E75139">
      <w:r w:rsidRPr="00E75139">
        <w:t>On Task form save:</w:t>
      </w:r>
      <w:r w:rsidRPr="00E75139">
        <w:br/>
        <w:t>If Due Date is before Assignment Date:</w:t>
      </w:r>
      <w:r w:rsidRPr="00E75139">
        <w:br/>
        <w:t>  Show error "Due date cannot precede assignment date"</w:t>
      </w:r>
      <w:r w:rsidRPr="00E75139">
        <w:br/>
        <w:t>  Prevent save</w:t>
      </w:r>
    </w:p>
    <w:p w14:paraId="53AE1E19" w14:textId="77777777" w:rsidR="00E75139" w:rsidRPr="00E75139" w:rsidRDefault="00E75139" w:rsidP="00E75139">
      <w:pPr>
        <w:rPr>
          <w:b/>
          <w:bCs/>
        </w:rPr>
      </w:pPr>
      <w:r w:rsidRPr="00E75139">
        <w:rPr>
          <w:b/>
          <w:bCs/>
        </w:rPr>
        <w:t>4.4 Plugin (Auto-create Tasks on Journey Creation)</w:t>
      </w:r>
    </w:p>
    <w:p w14:paraId="59C58943" w14:textId="77777777" w:rsidR="00E75139" w:rsidRPr="00E75139" w:rsidRDefault="00E75139" w:rsidP="00E75139">
      <w:r w:rsidRPr="00E75139">
        <w:t>On Journey record create:</w:t>
      </w:r>
      <w:r w:rsidRPr="00E75139">
        <w:br/>
        <w:t>  If journey type has default tasks:</w:t>
      </w:r>
      <w:r w:rsidRPr="00E75139">
        <w:br/>
        <w:t>    For each default task:</w:t>
      </w:r>
      <w:r w:rsidRPr="00E75139">
        <w:br/>
        <w:t>      Create Task linked to Journey</w:t>
      </w:r>
      <w:r w:rsidRPr="00E75139">
        <w:br/>
        <w:t>      Assign to user/role as per configuration</w:t>
      </w:r>
    </w:p>
    <w:p w14:paraId="0A2FA390" w14:textId="77777777" w:rsidR="00E75139" w:rsidRPr="00E75139" w:rsidRDefault="00E75139" w:rsidP="00E75139">
      <w:pPr>
        <w:rPr>
          <w:b/>
          <w:bCs/>
        </w:rPr>
      </w:pPr>
      <w:r w:rsidRPr="00E75139">
        <w:rPr>
          <w:b/>
          <w:bCs/>
        </w:rPr>
        <w:t>4.5 Plugin (Escalate Overdue Tasks)</w:t>
      </w:r>
    </w:p>
    <w:p w14:paraId="60A28515" w14:textId="77777777" w:rsidR="00E75139" w:rsidRPr="00E75139" w:rsidRDefault="00E75139" w:rsidP="00E75139">
      <w:r w:rsidRPr="00E75139">
        <w:lastRenderedPageBreak/>
        <w:t>On Task status change or scheduled check:</w:t>
      </w:r>
      <w:r w:rsidRPr="00E75139">
        <w:br/>
        <w:t>  If Task is overdue and not Done:</w:t>
      </w:r>
      <w:r w:rsidRPr="00E75139">
        <w:br/>
        <w:t>    Create Escalation record</w:t>
      </w:r>
      <w:r w:rsidRPr="00E75139">
        <w:br/>
        <w:t>    Notify supervisor/manager</w:t>
      </w:r>
    </w:p>
    <w:p w14:paraId="55D85231" w14:textId="77777777" w:rsidR="00E75139" w:rsidRPr="00E75139" w:rsidRDefault="00E75139" w:rsidP="00E75139">
      <w:pPr>
        <w:rPr>
          <w:b/>
          <w:bCs/>
        </w:rPr>
      </w:pPr>
      <w:r w:rsidRPr="00E75139">
        <w:rPr>
          <w:b/>
          <w:bCs/>
        </w:rPr>
        <w:t>5. Role &amp; Privilege Matrix</w:t>
      </w:r>
    </w:p>
    <w:tbl>
      <w:tblPr>
        <w:tblW w:w="5000" w:type="pct"/>
        <w:tblCellMar>
          <w:top w:w="15" w:type="dxa"/>
          <w:left w:w="15" w:type="dxa"/>
          <w:bottom w:w="15" w:type="dxa"/>
          <w:right w:w="15" w:type="dxa"/>
        </w:tblCellMar>
        <w:tblLook w:val="04A0" w:firstRow="1" w:lastRow="0" w:firstColumn="1" w:lastColumn="0" w:noHBand="0" w:noVBand="1"/>
      </w:tblPr>
      <w:tblGrid>
        <w:gridCol w:w="1571"/>
        <w:gridCol w:w="2113"/>
        <w:gridCol w:w="1615"/>
        <w:gridCol w:w="1066"/>
        <w:gridCol w:w="2059"/>
        <w:gridCol w:w="920"/>
      </w:tblGrid>
      <w:tr w:rsidR="00E75139" w:rsidRPr="00E75139" w14:paraId="57EC587B" w14:textId="77777777" w:rsidTr="00A96F75">
        <w:tc>
          <w:tcPr>
            <w:tcW w:w="842" w:type="pct"/>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66D5FA4A" w14:textId="77777777" w:rsidR="00E75139" w:rsidRPr="00E75139" w:rsidRDefault="00E75139" w:rsidP="00E75139">
            <w:pPr>
              <w:rPr>
                <w:b/>
                <w:bCs/>
              </w:rPr>
            </w:pPr>
            <w:r w:rsidRPr="00E75139">
              <w:rPr>
                <w:b/>
                <w:bCs/>
              </w:rPr>
              <w:t>Role</w:t>
            </w:r>
          </w:p>
        </w:tc>
        <w:tc>
          <w:tcPr>
            <w:tcW w:w="1145" w:type="pct"/>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39EFD694" w14:textId="77777777" w:rsidR="00E75139" w:rsidRPr="00E75139" w:rsidRDefault="00E75139" w:rsidP="00E75139">
            <w:pPr>
              <w:rPr>
                <w:b/>
                <w:bCs/>
              </w:rPr>
            </w:pPr>
            <w:r w:rsidRPr="00E75139">
              <w:rPr>
                <w:b/>
                <w:bCs/>
              </w:rPr>
              <w:t>Journey</w:t>
            </w:r>
          </w:p>
        </w:tc>
        <w:tc>
          <w:tcPr>
            <w:tcW w:w="866" w:type="pct"/>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4107C29C" w14:textId="77777777" w:rsidR="00E75139" w:rsidRPr="00E75139" w:rsidRDefault="00E75139" w:rsidP="00E75139">
            <w:pPr>
              <w:rPr>
                <w:b/>
                <w:bCs/>
              </w:rPr>
            </w:pPr>
            <w:r w:rsidRPr="00E75139">
              <w:rPr>
                <w:b/>
                <w:bCs/>
              </w:rPr>
              <w:t>Task</w:t>
            </w:r>
          </w:p>
        </w:tc>
        <w:tc>
          <w:tcPr>
            <w:tcW w:w="558" w:type="pct"/>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61C1A227" w14:textId="77777777" w:rsidR="00E75139" w:rsidRPr="00E75139" w:rsidRDefault="00E75139" w:rsidP="00E75139">
            <w:pPr>
              <w:rPr>
                <w:b/>
                <w:bCs/>
              </w:rPr>
            </w:pPr>
            <w:r w:rsidRPr="00E75139">
              <w:rPr>
                <w:b/>
                <w:bCs/>
              </w:rPr>
              <w:t>Interaction</w:t>
            </w:r>
          </w:p>
        </w:tc>
        <w:tc>
          <w:tcPr>
            <w:tcW w:w="1115" w:type="pct"/>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5C7696F2" w14:textId="77777777" w:rsidR="00E75139" w:rsidRPr="00E75139" w:rsidRDefault="00E75139" w:rsidP="00E75139">
            <w:pPr>
              <w:rPr>
                <w:b/>
                <w:bCs/>
              </w:rPr>
            </w:pPr>
            <w:r w:rsidRPr="00E75139">
              <w:rPr>
                <w:b/>
                <w:bCs/>
              </w:rPr>
              <w:t>Escalation</w:t>
            </w:r>
          </w:p>
        </w:tc>
        <w:tc>
          <w:tcPr>
            <w:tcW w:w="475" w:type="pct"/>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4C89A784" w14:textId="77777777" w:rsidR="00E75139" w:rsidRPr="00E75139" w:rsidRDefault="00E75139" w:rsidP="00E75139">
            <w:pPr>
              <w:rPr>
                <w:b/>
                <w:bCs/>
              </w:rPr>
            </w:pPr>
            <w:r w:rsidRPr="00E75139">
              <w:rPr>
                <w:b/>
                <w:bCs/>
              </w:rPr>
              <w:t>Customer</w:t>
            </w:r>
          </w:p>
        </w:tc>
      </w:tr>
      <w:tr w:rsidR="00E75139" w:rsidRPr="00E75139" w14:paraId="1058E8F5" w14:textId="77777777" w:rsidTr="00A96F75">
        <w:tc>
          <w:tcPr>
            <w:tcW w:w="842"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10B453F" w14:textId="77777777" w:rsidR="00E75139" w:rsidRPr="00E75139" w:rsidRDefault="00E75139" w:rsidP="00E75139">
            <w:r w:rsidRPr="00E75139">
              <w:t>Journey Planner</w:t>
            </w:r>
          </w:p>
        </w:tc>
        <w:tc>
          <w:tcPr>
            <w:tcW w:w="1145"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86C3E34" w14:textId="77777777" w:rsidR="00E75139" w:rsidRPr="00E75139" w:rsidRDefault="00E75139" w:rsidP="00E75139">
            <w:r w:rsidRPr="00E75139">
              <w:t>Create/Read/Update/Delete</w:t>
            </w:r>
          </w:p>
        </w:tc>
        <w:tc>
          <w:tcPr>
            <w:tcW w:w="866"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B9B3331" w14:textId="77777777" w:rsidR="00E75139" w:rsidRPr="00E75139" w:rsidRDefault="00E75139" w:rsidP="00E75139">
            <w:r w:rsidRPr="00E75139">
              <w:t>Create/Read/Update</w:t>
            </w:r>
          </w:p>
        </w:tc>
        <w:tc>
          <w:tcPr>
            <w:tcW w:w="558"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C07EAFF" w14:textId="77777777" w:rsidR="00E75139" w:rsidRPr="00E75139" w:rsidRDefault="00E75139" w:rsidP="00E75139">
            <w:r w:rsidRPr="00E75139">
              <w:t>Read/Create</w:t>
            </w:r>
          </w:p>
        </w:tc>
        <w:tc>
          <w:tcPr>
            <w:tcW w:w="1115"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6CEE66B" w14:textId="77777777" w:rsidR="00E75139" w:rsidRPr="00E75139" w:rsidRDefault="00E75139" w:rsidP="00E75139">
            <w:r w:rsidRPr="00E75139">
              <w:t>Read/Create</w:t>
            </w:r>
          </w:p>
        </w:tc>
        <w:tc>
          <w:tcPr>
            <w:tcW w:w="475"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A6A7009" w14:textId="77777777" w:rsidR="00E75139" w:rsidRPr="00E75139" w:rsidRDefault="00E75139" w:rsidP="00E75139">
            <w:r w:rsidRPr="00E75139">
              <w:t>Read</w:t>
            </w:r>
          </w:p>
        </w:tc>
      </w:tr>
      <w:tr w:rsidR="00E75139" w:rsidRPr="00E75139" w14:paraId="081722B5" w14:textId="77777777" w:rsidTr="00A96F75">
        <w:tc>
          <w:tcPr>
            <w:tcW w:w="842"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DEDB0C2" w14:textId="77777777" w:rsidR="00E75139" w:rsidRPr="00E75139" w:rsidRDefault="00E75139" w:rsidP="00E75139">
            <w:r w:rsidRPr="00E75139">
              <w:t>Customer Service Agent</w:t>
            </w:r>
          </w:p>
        </w:tc>
        <w:tc>
          <w:tcPr>
            <w:tcW w:w="1145"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2A2CD54" w14:textId="77777777" w:rsidR="00E75139" w:rsidRPr="00E75139" w:rsidRDefault="00E75139" w:rsidP="00E75139">
            <w:r w:rsidRPr="00E75139">
              <w:t>Read</w:t>
            </w:r>
          </w:p>
        </w:tc>
        <w:tc>
          <w:tcPr>
            <w:tcW w:w="866"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AABFAF7" w14:textId="77777777" w:rsidR="00E75139" w:rsidRPr="00E75139" w:rsidRDefault="00E75139" w:rsidP="00E75139">
            <w:r w:rsidRPr="00E75139">
              <w:t>Create/Read/Update</w:t>
            </w:r>
          </w:p>
        </w:tc>
        <w:tc>
          <w:tcPr>
            <w:tcW w:w="558"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2C79B57" w14:textId="77777777" w:rsidR="00E75139" w:rsidRPr="00E75139" w:rsidRDefault="00E75139" w:rsidP="00E75139">
            <w:r w:rsidRPr="00E75139">
              <w:t>Create/Read</w:t>
            </w:r>
          </w:p>
        </w:tc>
        <w:tc>
          <w:tcPr>
            <w:tcW w:w="1115"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E9F28A1" w14:textId="77777777" w:rsidR="00E75139" w:rsidRPr="00E75139" w:rsidRDefault="00E75139" w:rsidP="00E75139">
            <w:r w:rsidRPr="00E75139">
              <w:t>Read</w:t>
            </w:r>
          </w:p>
        </w:tc>
        <w:tc>
          <w:tcPr>
            <w:tcW w:w="475"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AE68207" w14:textId="77777777" w:rsidR="00E75139" w:rsidRPr="00E75139" w:rsidRDefault="00E75139" w:rsidP="00E75139">
            <w:r w:rsidRPr="00E75139">
              <w:t>Read</w:t>
            </w:r>
          </w:p>
        </w:tc>
      </w:tr>
      <w:tr w:rsidR="00E75139" w:rsidRPr="00E75139" w14:paraId="20BA0410" w14:textId="77777777" w:rsidTr="00A96F75">
        <w:tc>
          <w:tcPr>
            <w:tcW w:w="842"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A9B3D43" w14:textId="77777777" w:rsidR="00E75139" w:rsidRPr="00E75139" w:rsidRDefault="00E75139" w:rsidP="00E75139">
            <w:r w:rsidRPr="00E75139">
              <w:t>Supervisor/Manager</w:t>
            </w:r>
          </w:p>
        </w:tc>
        <w:tc>
          <w:tcPr>
            <w:tcW w:w="1145"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08A266E" w14:textId="77777777" w:rsidR="00E75139" w:rsidRPr="00E75139" w:rsidRDefault="00E75139" w:rsidP="00E75139">
            <w:r w:rsidRPr="00E75139">
              <w:t>Read/Update</w:t>
            </w:r>
          </w:p>
        </w:tc>
        <w:tc>
          <w:tcPr>
            <w:tcW w:w="866"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EF123CD" w14:textId="77777777" w:rsidR="00E75139" w:rsidRPr="00E75139" w:rsidRDefault="00E75139" w:rsidP="00E75139">
            <w:r w:rsidRPr="00E75139">
              <w:t>Read/Update</w:t>
            </w:r>
          </w:p>
        </w:tc>
        <w:tc>
          <w:tcPr>
            <w:tcW w:w="558"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3F74125" w14:textId="77777777" w:rsidR="00E75139" w:rsidRPr="00E75139" w:rsidRDefault="00E75139" w:rsidP="00E75139">
            <w:r w:rsidRPr="00E75139">
              <w:t>Read</w:t>
            </w:r>
          </w:p>
        </w:tc>
        <w:tc>
          <w:tcPr>
            <w:tcW w:w="1115"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F8B01D4" w14:textId="77777777" w:rsidR="00E75139" w:rsidRPr="00E75139" w:rsidRDefault="00E75139" w:rsidP="00E75139">
            <w:r w:rsidRPr="00E75139">
              <w:t>Create/Read/Update/Close</w:t>
            </w:r>
          </w:p>
        </w:tc>
        <w:tc>
          <w:tcPr>
            <w:tcW w:w="475" w:type="pct"/>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12D2169B" w14:textId="77777777" w:rsidR="00E75139" w:rsidRPr="00E75139" w:rsidRDefault="00E75139" w:rsidP="00E75139">
            <w:r w:rsidRPr="00E75139">
              <w:t>Read</w:t>
            </w:r>
          </w:p>
        </w:tc>
      </w:tr>
      <w:tr w:rsidR="00E75139" w:rsidRPr="00E75139" w14:paraId="7E4A66FA" w14:textId="77777777" w:rsidTr="00A96F75">
        <w:tc>
          <w:tcPr>
            <w:tcW w:w="842"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B3AA5CB" w14:textId="77777777" w:rsidR="00E75139" w:rsidRPr="00E75139" w:rsidRDefault="00E75139" w:rsidP="00E75139">
            <w:r w:rsidRPr="00E75139">
              <w:t>Admin</w:t>
            </w:r>
          </w:p>
        </w:tc>
        <w:tc>
          <w:tcPr>
            <w:tcW w:w="1145"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3F71744" w14:textId="77777777" w:rsidR="00E75139" w:rsidRPr="00E75139" w:rsidRDefault="00E75139" w:rsidP="00E75139">
            <w:r w:rsidRPr="00E75139">
              <w:t>Full</w:t>
            </w:r>
          </w:p>
        </w:tc>
        <w:tc>
          <w:tcPr>
            <w:tcW w:w="866"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9446039" w14:textId="77777777" w:rsidR="00E75139" w:rsidRPr="00E75139" w:rsidRDefault="00E75139" w:rsidP="00E75139">
            <w:r w:rsidRPr="00E75139">
              <w:t>Full</w:t>
            </w:r>
          </w:p>
        </w:tc>
        <w:tc>
          <w:tcPr>
            <w:tcW w:w="558"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F2C405A" w14:textId="77777777" w:rsidR="00E75139" w:rsidRPr="00E75139" w:rsidRDefault="00E75139" w:rsidP="00E75139">
            <w:r w:rsidRPr="00E75139">
              <w:t>Full</w:t>
            </w:r>
          </w:p>
        </w:tc>
        <w:tc>
          <w:tcPr>
            <w:tcW w:w="1115"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FAD87C7" w14:textId="77777777" w:rsidR="00E75139" w:rsidRPr="00E75139" w:rsidRDefault="00E75139" w:rsidP="00E75139">
            <w:r w:rsidRPr="00E75139">
              <w:t>Full</w:t>
            </w:r>
          </w:p>
        </w:tc>
        <w:tc>
          <w:tcPr>
            <w:tcW w:w="475" w:type="pct"/>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F3E90EB" w14:textId="77777777" w:rsidR="00E75139" w:rsidRPr="00E75139" w:rsidRDefault="00E75139" w:rsidP="00E75139">
            <w:r w:rsidRPr="00E75139">
              <w:t>Full</w:t>
            </w:r>
          </w:p>
        </w:tc>
      </w:tr>
    </w:tbl>
    <w:p w14:paraId="075D7C56" w14:textId="77777777" w:rsidR="00E75139" w:rsidRPr="00E75139" w:rsidRDefault="00E75139" w:rsidP="00E75139">
      <w:pPr>
        <w:rPr>
          <w:b/>
          <w:bCs/>
        </w:rPr>
      </w:pPr>
      <w:r w:rsidRPr="00E75139">
        <w:rPr>
          <w:b/>
          <w:bCs/>
        </w:rPr>
        <w:t>6. Integration Strategy</w:t>
      </w:r>
    </w:p>
    <w:tbl>
      <w:tblPr>
        <w:tblW w:w="10116" w:type="dxa"/>
        <w:tblCellMar>
          <w:top w:w="15" w:type="dxa"/>
          <w:left w:w="15" w:type="dxa"/>
          <w:bottom w:w="15" w:type="dxa"/>
          <w:right w:w="15" w:type="dxa"/>
        </w:tblCellMar>
        <w:tblLook w:val="04A0" w:firstRow="1" w:lastRow="0" w:firstColumn="1" w:lastColumn="0" w:noHBand="0" w:noVBand="1"/>
      </w:tblPr>
      <w:tblGrid>
        <w:gridCol w:w="1969"/>
        <w:gridCol w:w="2368"/>
        <w:gridCol w:w="1610"/>
        <w:gridCol w:w="1782"/>
        <w:gridCol w:w="2387"/>
      </w:tblGrid>
      <w:tr w:rsidR="00E75139" w:rsidRPr="00E75139" w14:paraId="472716E5"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287797EE" w14:textId="77777777" w:rsidR="00E75139" w:rsidRPr="00E75139" w:rsidRDefault="00E75139" w:rsidP="00E75139">
            <w:pPr>
              <w:rPr>
                <w:b/>
                <w:bCs/>
              </w:rPr>
            </w:pPr>
            <w:r w:rsidRPr="00E75139">
              <w:rPr>
                <w:b/>
                <w:bCs/>
              </w:rPr>
              <w:t>Integration Point</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0F0C5124" w14:textId="77777777" w:rsidR="00E75139" w:rsidRPr="00E75139" w:rsidRDefault="00E75139" w:rsidP="00E75139">
            <w:pPr>
              <w:rPr>
                <w:b/>
                <w:bCs/>
              </w:rPr>
            </w:pPr>
            <w:r w:rsidRPr="00E75139">
              <w:rPr>
                <w:b/>
                <w:bCs/>
              </w:rPr>
              <w:t>External System</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66919716" w14:textId="77777777" w:rsidR="00E75139" w:rsidRPr="00E75139" w:rsidRDefault="00E75139" w:rsidP="00E75139">
            <w:pPr>
              <w:rPr>
                <w:b/>
                <w:bCs/>
              </w:rPr>
            </w:pPr>
            <w:r w:rsidRPr="00E75139">
              <w:rPr>
                <w:b/>
                <w:bCs/>
              </w:rPr>
              <w:t>Data Flow</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7A5E0BFE" w14:textId="77777777" w:rsidR="00E75139" w:rsidRPr="00E75139" w:rsidRDefault="00E75139" w:rsidP="00E75139">
            <w:pPr>
              <w:rPr>
                <w:b/>
                <w:bCs/>
              </w:rPr>
            </w:pPr>
            <w:r w:rsidRPr="00E75139">
              <w:rPr>
                <w:b/>
                <w:bCs/>
              </w:rPr>
              <w:t>Integration Method</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04FF09C9" w14:textId="77777777" w:rsidR="00E75139" w:rsidRPr="00E75139" w:rsidRDefault="00E75139" w:rsidP="00E75139">
            <w:pPr>
              <w:rPr>
                <w:b/>
                <w:bCs/>
              </w:rPr>
            </w:pPr>
            <w:r w:rsidRPr="00E75139">
              <w:rPr>
                <w:b/>
                <w:bCs/>
              </w:rPr>
              <w:t>Security/Handling</w:t>
            </w:r>
          </w:p>
        </w:tc>
      </w:tr>
      <w:tr w:rsidR="00E75139" w:rsidRPr="00E75139" w14:paraId="72136248"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1A635D8" w14:textId="77777777" w:rsidR="00E75139" w:rsidRPr="00E75139" w:rsidRDefault="00E75139" w:rsidP="00E75139">
            <w:r w:rsidRPr="00E75139">
              <w:t>ERP Data Sync</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06C7377" w14:textId="77777777" w:rsidR="00E75139" w:rsidRPr="00E75139" w:rsidRDefault="00E75139" w:rsidP="00E75139">
            <w:r w:rsidRPr="00E75139">
              <w:t>ERP System</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B966775" w14:textId="77777777" w:rsidR="00E75139" w:rsidRPr="00E75139" w:rsidRDefault="00E75139" w:rsidP="00E75139">
            <w:r w:rsidRPr="00E75139">
              <w:t>Customer &amp; Journey info (bi-directional)</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40BDB6E" w14:textId="77777777" w:rsidR="00E75139" w:rsidRPr="00E75139" w:rsidRDefault="00E75139" w:rsidP="00E75139">
            <w:r w:rsidRPr="00E75139">
              <w:t>REST API + Plugin</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5EDE266" w14:textId="77777777" w:rsidR="00E75139" w:rsidRPr="00E75139" w:rsidRDefault="00E75139" w:rsidP="00E75139">
            <w:r w:rsidRPr="00E75139">
              <w:t>OAuth2, field mapping, error retries, logs</w:t>
            </w:r>
          </w:p>
        </w:tc>
      </w:tr>
      <w:tr w:rsidR="00E75139" w:rsidRPr="00E75139" w14:paraId="71D00903"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CAE4E54" w14:textId="77777777" w:rsidR="00E75139" w:rsidRPr="00E75139" w:rsidRDefault="00E75139" w:rsidP="00E75139">
            <w:r w:rsidRPr="00E75139">
              <w:t>Marketing Automation</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5FFD530" w14:textId="77777777" w:rsidR="00E75139" w:rsidRPr="00E75139" w:rsidRDefault="00E75139" w:rsidP="00E75139">
            <w:r w:rsidRPr="00E75139">
              <w:t>Marketing Platform</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2A28932" w14:textId="77777777" w:rsidR="00E75139" w:rsidRPr="00E75139" w:rsidRDefault="00E75139" w:rsidP="00E75139">
            <w:r w:rsidRPr="00E75139">
              <w:t>Journey outcome, customer segments</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0763F9E" w14:textId="77777777" w:rsidR="00E75139" w:rsidRPr="00E75139" w:rsidRDefault="00E75139" w:rsidP="00E75139">
            <w:r w:rsidRPr="00E75139">
              <w:t>Outbound API/Webhook</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3373855D" w14:textId="77777777" w:rsidR="00E75139" w:rsidRPr="00E75139" w:rsidRDefault="00E75139" w:rsidP="00E75139">
            <w:r w:rsidRPr="00E75139">
              <w:t>Token auth, queue on fail, admin notification</w:t>
            </w:r>
          </w:p>
        </w:tc>
      </w:tr>
      <w:tr w:rsidR="00E75139" w:rsidRPr="00E75139" w14:paraId="3E7C14F1"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4F6BC30" w14:textId="77777777" w:rsidR="00E75139" w:rsidRPr="00E75139" w:rsidRDefault="00E75139" w:rsidP="00E75139">
            <w:r w:rsidRPr="00E75139">
              <w:lastRenderedPageBreak/>
              <w:t>Telephony/Email</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189E6045" w14:textId="77777777" w:rsidR="00E75139" w:rsidRPr="00E75139" w:rsidRDefault="00E75139" w:rsidP="00E75139">
            <w:r w:rsidRPr="00E75139">
              <w:t>Exchange/Telephony API</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EE000F3" w14:textId="77777777" w:rsidR="00E75139" w:rsidRPr="00E75139" w:rsidRDefault="00E75139" w:rsidP="00E75139">
            <w:r w:rsidRPr="00E75139">
              <w:t>Interaction logs (inbound)</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42912180" w14:textId="77777777" w:rsidR="00E75139" w:rsidRPr="00E75139" w:rsidRDefault="00E75139" w:rsidP="00E75139">
            <w:r w:rsidRPr="00E75139">
              <w:t>OOB Connector, Scheduled Import</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4BF0051" w14:textId="77777777" w:rsidR="00E75139" w:rsidRPr="00E75139" w:rsidRDefault="00E75139" w:rsidP="00E75139">
            <w:r w:rsidRPr="00E75139">
              <w:t>Service account, error notification</w:t>
            </w:r>
          </w:p>
        </w:tc>
      </w:tr>
    </w:tbl>
    <w:p w14:paraId="393C4282" w14:textId="77777777" w:rsidR="00E75139" w:rsidRPr="00E75139" w:rsidRDefault="00E75139" w:rsidP="00E75139">
      <w:pPr>
        <w:rPr>
          <w:b/>
          <w:bCs/>
        </w:rPr>
      </w:pPr>
      <w:r w:rsidRPr="00E75139">
        <w:rPr>
          <w:b/>
          <w:bCs/>
        </w:rPr>
        <w:t>Data Mapping Example (ERP)</w:t>
      </w:r>
    </w:p>
    <w:tbl>
      <w:tblPr>
        <w:tblW w:w="10116" w:type="dxa"/>
        <w:tblCellMar>
          <w:top w:w="15" w:type="dxa"/>
          <w:left w:w="15" w:type="dxa"/>
          <w:bottom w:w="15" w:type="dxa"/>
          <w:right w:w="15" w:type="dxa"/>
        </w:tblCellMar>
        <w:tblLook w:val="04A0" w:firstRow="1" w:lastRow="0" w:firstColumn="1" w:lastColumn="0" w:noHBand="0" w:noVBand="1"/>
      </w:tblPr>
      <w:tblGrid>
        <w:gridCol w:w="2806"/>
        <w:gridCol w:w="3446"/>
        <w:gridCol w:w="3864"/>
      </w:tblGrid>
      <w:tr w:rsidR="00E75139" w:rsidRPr="00E75139" w14:paraId="0A95F379"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57D050B6" w14:textId="77777777" w:rsidR="00E75139" w:rsidRPr="00E75139" w:rsidRDefault="00E75139" w:rsidP="00E75139">
            <w:pPr>
              <w:rPr>
                <w:b/>
                <w:bCs/>
              </w:rPr>
            </w:pPr>
            <w:r w:rsidRPr="00E75139">
              <w:rPr>
                <w:b/>
                <w:bCs/>
              </w:rPr>
              <w:t>D365 Field</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6DB54E00" w14:textId="77777777" w:rsidR="00E75139" w:rsidRPr="00E75139" w:rsidRDefault="00E75139" w:rsidP="00E75139">
            <w:pPr>
              <w:rPr>
                <w:b/>
                <w:bCs/>
              </w:rPr>
            </w:pPr>
            <w:r w:rsidRPr="00E75139">
              <w:rPr>
                <w:b/>
                <w:bCs/>
              </w:rPr>
              <w:t>ERP Field</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5F7E47D1" w14:textId="77777777" w:rsidR="00E75139" w:rsidRPr="00E75139" w:rsidRDefault="00E75139" w:rsidP="00E75139">
            <w:pPr>
              <w:rPr>
                <w:b/>
                <w:bCs/>
              </w:rPr>
            </w:pPr>
            <w:r w:rsidRPr="00E75139">
              <w:rPr>
                <w:b/>
                <w:bCs/>
              </w:rPr>
              <w:t>Transformation</w:t>
            </w:r>
          </w:p>
        </w:tc>
      </w:tr>
      <w:tr w:rsidR="00E75139" w:rsidRPr="00E75139" w14:paraId="11E69C7B"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5AA1491" w14:textId="77777777" w:rsidR="00E75139" w:rsidRPr="00E75139" w:rsidRDefault="00E75139" w:rsidP="00E75139">
            <w:r w:rsidRPr="00E75139">
              <w:t>Journey Name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8E3CD93" w14:textId="77777777" w:rsidR="00E75139" w:rsidRPr="00E75139" w:rsidRDefault="00E75139" w:rsidP="00E75139">
            <w:proofErr w:type="spellStart"/>
            <w:r w:rsidRPr="00E75139">
              <w:t>ERP_JourneyDesc</w:t>
            </w:r>
            <w:proofErr w:type="spellEnd"/>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6526482" w14:textId="77777777" w:rsidR="00E75139" w:rsidRPr="00E75139" w:rsidRDefault="00E75139" w:rsidP="00E75139">
            <w:r w:rsidRPr="00E75139">
              <w:t>String copy</w:t>
            </w:r>
          </w:p>
        </w:tc>
      </w:tr>
      <w:tr w:rsidR="00E75139" w:rsidRPr="00E75139" w14:paraId="74BCD695"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70DD893" w14:textId="77777777" w:rsidR="00E75139" w:rsidRPr="00E75139" w:rsidRDefault="00E75139" w:rsidP="00E75139">
            <w:r w:rsidRPr="00E75139">
              <w:t>Customer</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493A5A97" w14:textId="77777777" w:rsidR="00E75139" w:rsidRPr="00E75139" w:rsidRDefault="00E75139" w:rsidP="00E75139">
            <w:proofErr w:type="spellStart"/>
            <w:r w:rsidRPr="00E75139">
              <w:t>ERP_CustomerID</w:t>
            </w:r>
            <w:proofErr w:type="spellEnd"/>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5EB22EDE" w14:textId="77777777" w:rsidR="00E75139" w:rsidRPr="00E75139" w:rsidRDefault="00E75139" w:rsidP="00E75139">
            <w:r w:rsidRPr="00E75139">
              <w:t>Lookup by unique ID</w:t>
            </w:r>
          </w:p>
        </w:tc>
      </w:tr>
      <w:tr w:rsidR="00E75139" w:rsidRPr="00E75139" w14:paraId="04407604"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B810D77" w14:textId="77777777" w:rsidR="00E75139" w:rsidRPr="00E75139" w:rsidRDefault="00E75139" w:rsidP="00E75139">
            <w:r w:rsidRPr="00E75139">
              <w:t>Status</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0EE411B" w14:textId="77777777" w:rsidR="00E75139" w:rsidRPr="00E75139" w:rsidRDefault="00E75139" w:rsidP="00E75139">
            <w:proofErr w:type="spellStart"/>
            <w:r w:rsidRPr="00E75139">
              <w:t>ERP_Status</w:t>
            </w:r>
            <w:proofErr w:type="spellEnd"/>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F448F75" w14:textId="77777777" w:rsidR="00E75139" w:rsidRPr="00E75139" w:rsidRDefault="00E75139" w:rsidP="00E75139">
            <w:r w:rsidRPr="00E75139">
              <w:t>Option set mapping</w:t>
            </w:r>
          </w:p>
        </w:tc>
      </w:tr>
    </w:tbl>
    <w:p w14:paraId="37FC2A55" w14:textId="77777777" w:rsidR="00E75139" w:rsidRPr="00E75139" w:rsidRDefault="00E75139" w:rsidP="00E75139">
      <w:pPr>
        <w:rPr>
          <w:b/>
          <w:bCs/>
        </w:rPr>
      </w:pPr>
      <w:r w:rsidRPr="00E75139">
        <w:rPr>
          <w:b/>
          <w:bCs/>
        </w:rPr>
        <w:t>Integration Pseudocode</w:t>
      </w:r>
    </w:p>
    <w:p w14:paraId="5FF0BF2A" w14:textId="77777777" w:rsidR="00E75139" w:rsidRPr="00E75139" w:rsidRDefault="00E75139" w:rsidP="00E75139">
      <w:r w:rsidRPr="00E75139">
        <w:t>On data change (Journey/Customer):</w:t>
      </w:r>
      <w:r w:rsidRPr="00E75139">
        <w:br/>
        <w:t>  Prepare payload</w:t>
      </w:r>
      <w:r w:rsidRPr="00E75139">
        <w:br/>
        <w:t>  Authenticate with external system</w:t>
      </w:r>
      <w:r w:rsidRPr="00E75139">
        <w:br/>
        <w:t>  POST/PUT data via API</w:t>
      </w:r>
      <w:r w:rsidRPr="00E75139">
        <w:br/>
        <w:t>  If error:</w:t>
      </w:r>
      <w:r w:rsidRPr="00E75139">
        <w:br/>
        <w:t>    Log error</w:t>
      </w:r>
      <w:r w:rsidRPr="00E75139">
        <w:br/>
        <w:t>    Retry up to 3 times</w:t>
      </w:r>
      <w:r w:rsidRPr="00E75139">
        <w:br/>
        <w:t>    If still failing, notify admin</w:t>
      </w:r>
    </w:p>
    <w:p w14:paraId="31E2A89E" w14:textId="77777777" w:rsidR="00E75139" w:rsidRPr="00E75139" w:rsidRDefault="00E75139" w:rsidP="00E75139">
      <w:pPr>
        <w:rPr>
          <w:b/>
          <w:bCs/>
        </w:rPr>
      </w:pPr>
      <w:r w:rsidRPr="00E75139">
        <w:rPr>
          <w:b/>
          <w:bCs/>
        </w:rPr>
        <w:t>7. Data Migration Approach</w:t>
      </w:r>
    </w:p>
    <w:tbl>
      <w:tblPr>
        <w:tblW w:w="10116" w:type="dxa"/>
        <w:tblCellMar>
          <w:top w:w="15" w:type="dxa"/>
          <w:left w:w="15" w:type="dxa"/>
          <w:bottom w:w="15" w:type="dxa"/>
          <w:right w:w="15" w:type="dxa"/>
        </w:tblCellMar>
        <w:tblLook w:val="04A0" w:firstRow="1" w:lastRow="0" w:firstColumn="1" w:lastColumn="0" w:noHBand="0" w:noVBand="1"/>
      </w:tblPr>
      <w:tblGrid>
        <w:gridCol w:w="2488"/>
        <w:gridCol w:w="7628"/>
      </w:tblGrid>
      <w:tr w:rsidR="00E75139" w:rsidRPr="00E75139" w14:paraId="39E86417"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5F6B80A0" w14:textId="77777777" w:rsidR="00E75139" w:rsidRPr="00E75139" w:rsidRDefault="00E75139" w:rsidP="00E75139">
            <w:pPr>
              <w:rPr>
                <w:b/>
                <w:bCs/>
              </w:rPr>
            </w:pPr>
            <w:r w:rsidRPr="00E75139">
              <w:rPr>
                <w:b/>
                <w:bCs/>
              </w:rPr>
              <w:t>Aspect</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3A32620D" w14:textId="77777777" w:rsidR="00E75139" w:rsidRPr="00E75139" w:rsidRDefault="00E75139" w:rsidP="00E75139">
            <w:pPr>
              <w:rPr>
                <w:b/>
                <w:bCs/>
              </w:rPr>
            </w:pPr>
            <w:r w:rsidRPr="00E75139">
              <w:rPr>
                <w:b/>
                <w:bCs/>
              </w:rPr>
              <w:t>Description</w:t>
            </w:r>
          </w:p>
        </w:tc>
      </w:tr>
      <w:tr w:rsidR="00E75139" w:rsidRPr="00E75139" w14:paraId="63B165B8"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23549841" w14:textId="77777777" w:rsidR="00E75139" w:rsidRPr="00E75139" w:rsidRDefault="00E75139" w:rsidP="00E75139">
            <w:r w:rsidRPr="00E75139">
              <w:t>Source Systems</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F61BD8A" w14:textId="77777777" w:rsidR="00E75139" w:rsidRPr="00E75139" w:rsidRDefault="00E75139" w:rsidP="00E75139">
            <w:r w:rsidRPr="00E75139">
              <w:t>Legacy CRM, ERP, CSV files</w:t>
            </w:r>
          </w:p>
        </w:tc>
      </w:tr>
      <w:tr w:rsidR="00E75139" w:rsidRPr="00E75139" w14:paraId="4043B11A"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7983729" w14:textId="77777777" w:rsidR="00E75139" w:rsidRPr="00E75139" w:rsidRDefault="00E75139" w:rsidP="00E75139">
            <w:r w:rsidRPr="00E75139">
              <w:t>Data Cleansing</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1588E847" w14:textId="77777777" w:rsidR="00E75139" w:rsidRPr="00E75139" w:rsidRDefault="00E75139" w:rsidP="00E75139">
            <w:r w:rsidRPr="00E75139">
              <w:t>Deduplicate, validate required fields, standardize phone/email</w:t>
            </w:r>
          </w:p>
        </w:tc>
      </w:tr>
      <w:tr w:rsidR="00E75139" w:rsidRPr="00E75139" w14:paraId="7EBED047"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7FEE0CF5" w14:textId="77777777" w:rsidR="00E75139" w:rsidRPr="00E75139" w:rsidRDefault="00E75139" w:rsidP="00E75139">
            <w:r w:rsidRPr="00E75139">
              <w:t>Transformation</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A73FD06" w14:textId="77777777" w:rsidR="00E75139" w:rsidRPr="00E75139" w:rsidRDefault="00E75139" w:rsidP="00E75139">
            <w:r w:rsidRPr="00E75139">
              <w:t>Map source to D365 attributes, convert option sets</w:t>
            </w:r>
          </w:p>
        </w:tc>
      </w:tr>
      <w:tr w:rsidR="00E75139" w:rsidRPr="00E75139" w14:paraId="0F4B5AC4"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794932B8" w14:textId="77777777" w:rsidR="00E75139" w:rsidRPr="00E75139" w:rsidRDefault="00E75139" w:rsidP="00E75139">
            <w:r w:rsidRPr="00E75139">
              <w:lastRenderedPageBreak/>
              <w:t>Migration Approach</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082BB1A9" w14:textId="77777777" w:rsidR="00E75139" w:rsidRPr="00E75139" w:rsidRDefault="00E75139" w:rsidP="00E75139">
            <w:proofErr w:type="spellStart"/>
            <w:r w:rsidRPr="00E75139">
              <w:t>KingswaySoft</w:t>
            </w:r>
            <w:proofErr w:type="spellEnd"/>
            <w:r w:rsidRPr="00E75139">
              <w:t>/SSIS Data Migration Tool, custom scripts if needed</w:t>
            </w:r>
          </w:p>
        </w:tc>
      </w:tr>
      <w:tr w:rsidR="00E75139" w:rsidRPr="00E75139" w14:paraId="4065E99C"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58E5D7C9" w14:textId="77777777" w:rsidR="00E75139" w:rsidRPr="00E75139" w:rsidRDefault="00E75139" w:rsidP="00E75139">
            <w:r w:rsidRPr="00E75139">
              <w:t>Validation</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49417E9" w14:textId="77777777" w:rsidR="00E75139" w:rsidRPr="00E75139" w:rsidRDefault="00E75139" w:rsidP="00E75139">
            <w:r w:rsidRPr="00E75139">
              <w:t>Reconcile record counts, run QA reports, spot checks</w:t>
            </w:r>
          </w:p>
        </w:tc>
      </w:tr>
    </w:tbl>
    <w:p w14:paraId="20BFE6B5" w14:textId="77777777" w:rsidR="00E75139" w:rsidRPr="00E75139" w:rsidRDefault="00E75139" w:rsidP="00E75139">
      <w:pPr>
        <w:rPr>
          <w:b/>
          <w:bCs/>
        </w:rPr>
      </w:pPr>
      <w:r w:rsidRPr="00E75139">
        <w:rPr>
          <w:b/>
          <w:bCs/>
        </w:rPr>
        <w:t>Migration Pseudocode</w:t>
      </w:r>
    </w:p>
    <w:p w14:paraId="7D0269D8" w14:textId="77777777" w:rsidR="00E75139" w:rsidRPr="00E75139" w:rsidRDefault="00E75139" w:rsidP="00E75139">
      <w:r w:rsidRPr="00E75139">
        <w:t>For each source record:</w:t>
      </w:r>
      <w:r w:rsidRPr="00E75139">
        <w:br/>
        <w:t>  Clean data</w:t>
      </w:r>
      <w:r w:rsidRPr="00E75139">
        <w:br/>
        <w:t>  Map to D365 schema</w:t>
      </w:r>
      <w:r w:rsidRPr="00E75139">
        <w:br/>
        <w:t>  Validate required fields</w:t>
      </w:r>
      <w:r w:rsidRPr="00E75139">
        <w:br/>
        <w:t>  If valid, create/update record</w:t>
      </w:r>
      <w:r w:rsidRPr="00E75139">
        <w:br/>
        <w:t>  Else, log error</w:t>
      </w:r>
      <w:r w:rsidRPr="00E75139">
        <w:br/>
        <w:t>After migration:</w:t>
      </w:r>
      <w:r w:rsidRPr="00E75139">
        <w:br/>
        <w:t>  Run validation queries/reports</w:t>
      </w:r>
      <w:r w:rsidRPr="00E75139">
        <w:br/>
        <w:t>  Reconcile totals</w:t>
      </w:r>
    </w:p>
    <w:p w14:paraId="60A3773B" w14:textId="77777777" w:rsidR="00E75139" w:rsidRPr="00E75139" w:rsidRDefault="00E75139" w:rsidP="00E75139">
      <w:pPr>
        <w:rPr>
          <w:b/>
          <w:bCs/>
        </w:rPr>
      </w:pPr>
      <w:r w:rsidRPr="00E75139">
        <w:rPr>
          <w:b/>
          <w:bCs/>
        </w:rPr>
        <w:t>8. PCF Component Evaluation</w:t>
      </w:r>
    </w:p>
    <w:tbl>
      <w:tblPr>
        <w:tblW w:w="10116" w:type="dxa"/>
        <w:tblCellMar>
          <w:top w:w="15" w:type="dxa"/>
          <w:left w:w="15" w:type="dxa"/>
          <w:bottom w:w="15" w:type="dxa"/>
          <w:right w:w="15" w:type="dxa"/>
        </w:tblCellMar>
        <w:tblLook w:val="04A0" w:firstRow="1" w:lastRow="0" w:firstColumn="1" w:lastColumn="0" w:noHBand="0" w:noVBand="1"/>
      </w:tblPr>
      <w:tblGrid>
        <w:gridCol w:w="1671"/>
        <w:gridCol w:w="2981"/>
        <w:gridCol w:w="2070"/>
        <w:gridCol w:w="1865"/>
        <w:gridCol w:w="1529"/>
      </w:tblGrid>
      <w:tr w:rsidR="00E75139" w:rsidRPr="00E75139" w14:paraId="68144D62"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7A2204B2" w14:textId="77777777" w:rsidR="00E75139" w:rsidRPr="00E75139" w:rsidRDefault="00E75139" w:rsidP="00E75139">
            <w:pPr>
              <w:rPr>
                <w:b/>
                <w:bCs/>
              </w:rPr>
            </w:pPr>
            <w:r w:rsidRPr="00E75139">
              <w:rPr>
                <w:b/>
                <w:bCs/>
              </w:rPr>
              <w:t>Use Case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061B20F2" w14:textId="77777777" w:rsidR="00E75139" w:rsidRPr="00E75139" w:rsidRDefault="00E75139" w:rsidP="00E75139">
            <w:pPr>
              <w:rPr>
                <w:b/>
                <w:bCs/>
              </w:rPr>
            </w:pPr>
            <w:r w:rsidRPr="00E75139">
              <w:rPr>
                <w:b/>
                <w:bCs/>
              </w:rPr>
              <w:t>Component Name</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59CB9631" w14:textId="77777777" w:rsidR="00E75139" w:rsidRPr="00E75139" w:rsidRDefault="00E75139" w:rsidP="00E75139">
            <w:pPr>
              <w:rPr>
                <w:b/>
                <w:bCs/>
              </w:rPr>
            </w:pPr>
            <w:r w:rsidRPr="00E75139">
              <w:rPr>
                <w:b/>
                <w:bCs/>
              </w:rPr>
              <w:t>Description</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724DAB11" w14:textId="77777777" w:rsidR="00E75139" w:rsidRPr="00E75139" w:rsidRDefault="00E75139" w:rsidP="00E75139">
            <w:pPr>
              <w:rPr>
                <w:b/>
                <w:bCs/>
              </w:rPr>
            </w:pPr>
            <w:r w:rsidRPr="00E75139">
              <w:rPr>
                <w:b/>
                <w:bCs/>
              </w:rPr>
              <w:t>Input/Output</w:t>
            </w:r>
          </w:p>
        </w:tc>
        <w:tc>
          <w:tcPr>
            <w:tcW w:w="0" w:type="auto"/>
            <w:tcBorders>
              <w:top w:val="single" w:sz="6" w:space="0" w:color="C6D2E0"/>
              <w:left w:val="single" w:sz="6" w:space="0" w:color="C6D2E0"/>
              <w:bottom w:val="single" w:sz="6" w:space="0" w:color="C6D2E0"/>
              <w:right w:val="single" w:sz="6" w:space="0" w:color="C6D2E0"/>
            </w:tcBorders>
            <w:shd w:val="clear" w:color="auto" w:fill="EAF0FA"/>
            <w:tcMar>
              <w:top w:w="120" w:type="dxa"/>
              <w:left w:w="105" w:type="dxa"/>
              <w:bottom w:w="120" w:type="dxa"/>
              <w:right w:w="105" w:type="dxa"/>
            </w:tcMar>
            <w:hideMark/>
          </w:tcPr>
          <w:p w14:paraId="28A8A024" w14:textId="77777777" w:rsidR="00E75139" w:rsidRPr="00E75139" w:rsidRDefault="00E75139" w:rsidP="00E75139">
            <w:pPr>
              <w:rPr>
                <w:b/>
                <w:bCs/>
              </w:rPr>
            </w:pPr>
            <w:r w:rsidRPr="00E75139">
              <w:rPr>
                <w:b/>
                <w:bCs/>
              </w:rPr>
              <w:t>References</w:t>
            </w:r>
          </w:p>
        </w:tc>
      </w:tr>
      <w:tr w:rsidR="00E75139" w:rsidRPr="00E75139" w14:paraId="795AE940" w14:textId="77777777" w:rsidTr="00E75139">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6DE98D4D" w14:textId="77777777" w:rsidR="00E75139" w:rsidRPr="00E75139" w:rsidRDefault="00E75139" w:rsidP="00E75139">
            <w:r w:rsidRPr="00E75139">
              <w:t>Journey Timeline Visualization</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33DEC7F9" w14:textId="77777777" w:rsidR="00E75139" w:rsidRPr="00E75139" w:rsidRDefault="00E75139" w:rsidP="00E75139">
            <w:proofErr w:type="spellStart"/>
            <w:r w:rsidRPr="00E75139">
              <w:t>JourneyTimelinePCF</w:t>
            </w:r>
            <w:proofErr w:type="spellEnd"/>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04AA5ED2" w14:textId="77777777" w:rsidR="00E75139" w:rsidRPr="00E75139" w:rsidRDefault="00E75139" w:rsidP="00E75139">
            <w:r w:rsidRPr="00E75139">
              <w:t>Visualizes journey stages, tasks, and interactions on a timeline</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17045D15" w14:textId="77777777" w:rsidR="00E75139" w:rsidRPr="00E75139" w:rsidRDefault="00E75139" w:rsidP="00E75139">
            <w:r w:rsidRPr="00E75139">
              <w:t>Input: Journey ID; Output: Timeline events</w:t>
            </w:r>
          </w:p>
        </w:tc>
        <w:tc>
          <w:tcPr>
            <w:tcW w:w="0" w:type="auto"/>
            <w:tcBorders>
              <w:top w:val="single" w:sz="6" w:space="0" w:color="C6D2E0"/>
              <w:left w:val="single" w:sz="6" w:space="0" w:color="C6D2E0"/>
              <w:bottom w:val="single" w:sz="6" w:space="0" w:color="C6D2E0"/>
              <w:right w:val="single" w:sz="6" w:space="0" w:color="C6D2E0"/>
            </w:tcBorders>
            <w:shd w:val="clear" w:color="auto" w:fill="F7FAFD"/>
            <w:tcMar>
              <w:top w:w="120" w:type="dxa"/>
              <w:left w:w="105" w:type="dxa"/>
              <w:bottom w:w="120" w:type="dxa"/>
              <w:right w:w="105" w:type="dxa"/>
            </w:tcMar>
            <w:hideMark/>
          </w:tcPr>
          <w:p w14:paraId="1D73AA59" w14:textId="77777777" w:rsidR="00E75139" w:rsidRPr="00E75139" w:rsidRDefault="00E75139" w:rsidP="00E75139">
            <w:hyperlink r:id="rId5" w:history="1">
              <w:r w:rsidRPr="00E75139">
                <w:rPr>
                  <w:rStyle w:val="Hyperlink"/>
                </w:rPr>
                <w:t>Sample Timeline PCF</w:t>
              </w:r>
            </w:hyperlink>
          </w:p>
        </w:tc>
      </w:tr>
      <w:tr w:rsidR="00E75139" w:rsidRPr="00E75139" w14:paraId="1B4FF389" w14:textId="77777777" w:rsidTr="00E75139">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FB3430C" w14:textId="77777777" w:rsidR="00E75139" w:rsidRPr="00E75139" w:rsidRDefault="00E75139" w:rsidP="00E75139">
            <w:r w:rsidRPr="00E75139">
              <w:t>Task Dependency Graph</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0B1FF483" w14:textId="77777777" w:rsidR="00E75139" w:rsidRPr="00E75139" w:rsidRDefault="00E75139" w:rsidP="00E75139">
            <w:proofErr w:type="spellStart"/>
            <w:r w:rsidRPr="00E75139">
              <w:t>TaskDependencyVisualizer</w:t>
            </w:r>
            <w:proofErr w:type="spellEnd"/>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63F3EE33" w14:textId="77777777" w:rsidR="00E75139" w:rsidRPr="00E75139" w:rsidRDefault="00E75139" w:rsidP="00E75139">
            <w:r w:rsidRPr="00E75139">
              <w:t xml:space="preserve">Graphical view of task dependencies </w:t>
            </w:r>
            <w:proofErr w:type="gramStart"/>
            <w:r w:rsidRPr="00E75139">
              <w:t>for</w:t>
            </w:r>
            <w:proofErr w:type="gramEnd"/>
            <w:r w:rsidRPr="00E75139">
              <w:t xml:space="preserve"> a journey</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006059A" w14:textId="77777777" w:rsidR="00E75139" w:rsidRPr="00E75139" w:rsidRDefault="00E75139" w:rsidP="00E75139">
            <w:r w:rsidRPr="00E75139">
              <w:t>Input: Journey ID; Output: Task graph</w:t>
            </w:r>
          </w:p>
        </w:tc>
        <w:tc>
          <w:tcPr>
            <w:tcW w:w="0" w:type="auto"/>
            <w:tcBorders>
              <w:top w:val="single" w:sz="6" w:space="0" w:color="C6D2E0"/>
              <w:left w:val="single" w:sz="6" w:space="0" w:color="C6D2E0"/>
              <w:bottom w:val="single" w:sz="6" w:space="0" w:color="C6D2E0"/>
              <w:right w:val="single" w:sz="6" w:space="0" w:color="C6D2E0"/>
            </w:tcBorders>
            <w:tcMar>
              <w:top w:w="120" w:type="dxa"/>
              <w:left w:w="105" w:type="dxa"/>
              <w:bottom w:w="120" w:type="dxa"/>
              <w:right w:w="105" w:type="dxa"/>
            </w:tcMar>
            <w:hideMark/>
          </w:tcPr>
          <w:p w14:paraId="2211AE14" w14:textId="77777777" w:rsidR="00E75139" w:rsidRPr="00E75139" w:rsidRDefault="00E75139" w:rsidP="00E75139">
            <w:hyperlink r:id="rId6" w:history="1">
              <w:r w:rsidRPr="00E75139">
                <w:rPr>
                  <w:rStyle w:val="Hyperlink"/>
                </w:rPr>
                <w:t>PCF Gallery</w:t>
              </w:r>
            </w:hyperlink>
          </w:p>
        </w:tc>
      </w:tr>
    </w:tbl>
    <w:p w14:paraId="653E8012" w14:textId="77777777" w:rsidR="00E75139" w:rsidRPr="00E75139" w:rsidRDefault="00E75139" w:rsidP="00E75139">
      <w:pPr>
        <w:rPr>
          <w:b/>
          <w:bCs/>
        </w:rPr>
      </w:pPr>
      <w:r w:rsidRPr="00E75139">
        <w:rPr>
          <w:b/>
          <w:bCs/>
        </w:rPr>
        <w:t>PCF Pseudocode</w:t>
      </w:r>
    </w:p>
    <w:p w14:paraId="29C42050" w14:textId="77777777" w:rsidR="00E75139" w:rsidRPr="00E75139" w:rsidRDefault="00E75139" w:rsidP="00E75139">
      <w:r w:rsidRPr="00E75139">
        <w:t>On component load:</w:t>
      </w:r>
      <w:r w:rsidRPr="00E75139">
        <w:br/>
        <w:t>  Fetch Journey/Tasks data</w:t>
      </w:r>
      <w:r w:rsidRPr="00E75139">
        <w:br/>
        <w:t>  Render visual elements based on stage/dependency</w:t>
      </w:r>
      <w:r w:rsidRPr="00E75139">
        <w:br/>
        <w:t>  Handle user clicks for details</w:t>
      </w:r>
    </w:p>
    <w:p w14:paraId="64185482" w14:textId="77777777" w:rsidR="00E75139" w:rsidRPr="00E75139" w:rsidRDefault="00E75139" w:rsidP="00E75139">
      <w:pPr>
        <w:rPr>
          <w:b/>
          <w:bCs/>
        </w:rPr>
      </w:pPr>
      <w:r w:rsidRPr="00E75139">
        <w:rPr>
          <w:b/>
          <w:bCs/>
        </w:rPr>
        <w:t>9. Security Considerations</w:t>
      </w:r>
    </w:p>
    <w:p w14:paraId="146EE8F4" w14:textId="77777777" w:rsidR="00E75139" w:rsidRPr="00E75139" w:rsidRDefault="00E75139" w:rsidP="00E75139">
      <w:pPr>
        <w:numPr>
          <w:ilvl w:val="0"/>
          <w:numId w:val="3"/>
        </w:numPr>
      </w:pPr>
      <w:r w:rsidRPr="00E75139">
        <w:rPr>
          <w:b/>
          <w:bCs/>
        </w:rPr>
        <w:lastRenderedPageBreak/>
        <w:t>Customizations:</w:t>
      </w:r>
      <w:r w:rsidRPr="00E75139">
        <w:t> Use field-level security for sensitive data; expose JavaScript/plugins only to authorized security roles; restrict BPF stage transitions based on role.</w:t>
      </w:r>
    </w:p>
    <w:p w14:paraId="7DEB976D" w14:textId="77777777" w:rsidR="00E75139" w:rsidRPr="00E75139" w:rsidRDefault="00E75139" w:rsidP="00E75139">
      <w:pPr>
        <w:numPr>
          <w:ilvl w:val="0"/>
          <w:numId w:val="3"/>
        </w:numPr>
      </w:pPr>
      <w:r w:rsidRPr="00E75139">
        <w:rPr>
          <w:b/>
          <w:bCs/>
        </w:rPr>
        <w:t>Integrations:</w:t>
      </w:r>
      <w:r w:rsidRPr="00E75139">
        <w:t xml:space="preserve"> Use OAuth2 or service </w:t>
      </w:r>
      <w:proofErr w:type="gramStart"/>
      <w:r w:rsidRPr="00E75139">
        <w:t>principals</w:t>
      </w:r>
      <w:proofErr w:type="gramEnd"/>
      <w:r w:rsidRPr="00E75139">
        <w:t>, encrypt all data in transit, enable logging for all integration calls and errors.</w:t>
      </w:r>
    </w:p>
    <w:p w14:paraId="521D390B" w14:textId="77777777" w:rsidR="00E75139" w:rsidRPr="00E75139" w:rsidRDefault="00E75139" w:rsidP="00E75139">
      <w:pPr>
        <w:numPr>
          <w:ilvl w:val="0"/>
          <w:numId w:val="3"/>
        </w:numPr>
      </w:pPr>
      <w:r w:rsidRPr="00E75139">
        <w:rPr>
          <w:b/>
          <w:bCs/>
        </w:rPr>
        <w:t>Data Migration:</w:t>
      </w:r>
      <w:r w:rsidRPr="00E75139">
        <w:t> Mask sensitive fields in logs, restrict migration tool access to authorized users only, always test in non-production environments first.</w:t>
      </w:r>
    </w:p>
    <w:p w14:paraId="46222BFE" w14:textId="77777777" w:rsidR="00E75139" w:rsidRPr="00E75139" w:rsidRDefault="00E75139" w:rsidP="00E75139">
      <w:pPr>
        <w:numPr>
          <w:ilvl w:val="0"/>
          <w:numId w:val="3"/>
        </w:numPr>
      </w:pPr>
      <w:r w:rsidRPr="00E75139">
        <w:rPr>
          <w:b/>
          <w:bCs/>
        </w:rPr>
        <w:t>PCF Controls:</w:t>
      </w:r>
      <w:r w:rsidRPr="00E75139">
        <w:t> Ensure only authorized users can trigger updates via PCF; validate input before processing.</w:t>
      </w:r>
    </w:p>
    <w:p w14:paraId="27FE96AD" w14:textId="77777777" w:rsidR="00E75139" w:rsidRPr="00E75139" w:rsidRDefault="00E75139" w:rsidP="00E75139">
      <w:pPr>
        <w:rPr>
          <w:b/>
          <w:bCs/>
        </w:rPr>
      </w:pPr>
      <w:r w:rsidRPr="00E75139">
        <w:rPr>
          <w:b/>
          <w:bCs/>
        </w:rPr>
        <w:t>10. Code Snippets &amp; Visuals</w:t>
      </w:r>
    </w:p>
    <w:p w14:paraId="6CE737CC" w14:textId="77777777" w:rsidR="00E75139" w:rsidRPr="00E75139" w:rsidRDefault="00E75139" w:rsidP="00E75139">
      <w:pPr>
        <w:rPr>
          <w:b/>
          <w:bCs/>
        </w:rPr>
      </w:pPr>
      <w:r w:rsidRPr="00E75139">
        <w:rPr>
          <w:b/>
          <w:bCs/>
        </w:rPr>
        <w:t>Task Overdue Calculation (Calculated Field)</w:t>
      </w:r>
    </w:p>
    <w:p w14:paraId="7D547BDA" w14:textId="77777777" w:rsidR="00E75139" w:rsidRPr="00E75139" w:rsidRDefault="00E75139" w:rsidP="00E75139">
      <w:r w:rsidRPr="00E75139">
        <w:t>If (Due Date &lt; Today) and (</w:t>
      </w:r>
      <w:proofErr w:type="gramStart"/>
      <w:r w:rsidRPr="00E75139">
        <w:t>Status !</w:t>
      </w:r>
      <w:proofErr w:type="gramEnd"/>
      <w:r w:rsidRPr="00E75139">
        <w:t>= Done)</w:t>
      </w:r>
      <w:r w:rsidRPr="00E75139">
        <w:br/>
        <w:t xml:space="preserve">  Then </w:t>
      </w:r>
      <w:proofErr w:type="spellStart"/>
      <w:r w:rsidRPr="00E75139">
        <w:t>IsOverdue</w:t>
      </w:r>
      <w:proofErr w:type="spellEnd"/>
      <w:r w:rsidRPr="00E75139">
        <w:t xml:space="preserve"> = true</w:t>
      </w:r>
      <w:r w:rsidRPr="00E75139">
        <w:br/>
        <w:t>Else</w:t>
      </w:r>
      <w:r w:rsidRPr="00E75139">
        <w:br/>
        <w:t>  </w:t>
      </w:r>
      <w:proofErr w:type="spellStart"/>
      <w:r w:rsidRPr="00E75139">
        <w:t>IsOverdue</w:t>
      </w:r>
      <w:proofErr w:type="spellEnd"/>
      <w:r w:rsidRPr="00E75139">
        <w:t xml:space="preserve"> = false</w:t>
      </w:r>
    </w:p>
    <w:p w14:paraId="2D204605" w14:textId="77777777" w:rsidR="00E75139" w:rsidRPr="00E75139" w:rsidRDefault="00E75139" w:rsidP="00E75139">
      <w:pPr>
        <w:rPr>
          <w:b/>
          <w:bCs/>
        </w:rPr>
      </w:pPr>
      <w:r w:rsidRPr="00E75139">
        <w:rPr>
          <w:b/>
          <w:bCs/>
        </w:rPr>
        <w:t>Process Flow Diagram</w:t>
      </w:r>
    </w:p>
    <w:p w14:paraId="0E4458B3" w14:textId="77777777" w:rsidR="0004088B" w:rsidRDefault="0004088B"/>
    <w:p w14:paraId="1E57F163" w14:textId="77777777" w:rsidR="00E75139" w:rsidRDefault="00E75139"/>
    <w:p w14:paraId="4ED7649F" w14:textId="77777777" w:rsidR="00A96F75" w:rsidRDefault="00A96F75"/>
    <w:p w14:paraId="74663C77" w14:textId="77777777" w:rsidR="00A96F75" w:rsidRDefault="00A96F75"/>
    <w:p w14:paraId="2777FF6D" w14:textId="77777777" w:rsidR="00A96F75" w:rsidRDefault="00A96F75"/>
    <w:p w14:paraId="1C99A1FA" w14:textId="77777777" w:rsidR="00A96F75" w:rsidRDefault="00A96F75"/>
    <w:p w14:paraId="716B195A" w14:textId="77777777" w:rsidR="00A96F75" w:rsidRDefault="00A96F75"/>
    <w:p w14:paraId="2166111B" w14:textId="77777777" w:rsidR="00E75139" w:rsidRPr="00E75139" w:rsidRDefault="00E75139" w:rsidP="00E75139">
      <w:pPr>
        <w:rPr>
          <w:b/>
          <w:bCs/>
        </w:rPr>
      </w:pPr>
      <w:r w:rsidRPr="00E75139">
        <w:rPr>
          <w:b/>
          <w:bCs/>
        </w:rPr>
        <w:t>Security Considerations</w:t>
      </w:r>
      <w:r w:rsidRPr="00E75139">
        <w:rPr>
          <w:b/>
          <w:bCs/>
        </w:rPr>
        <w:br/>
        <w:t>C&amp;C CRM MVP Journey Planning – Technical Design</w:t>
      </w:r>
    </w:p>
    <w:p w14:paraId="63AAF86C" w14:textId="77777777" w:rsidR="00E75139" w:rsidRPr="00E75139" w:rsidRDefault="00E75139" w:rsidP="00E75139">
      <w:r w:rsidRPr="00E75139">
        <w:t xml:space="preserve">This section describes the security measures and best practices necessary for the safe and compliant implementation of all technical components in the C&amp;C CRM MVP Journey Planning solution. Security controls are outlined for customizations, integrations, data migration, and Power Apps Component Framework (PCF) controls. The recommendations </w:t>
      </w:r>
      <w:r w:rsidRPr="00E75139">
        <w:lastRenderedPageBreak/>
        <w:t xml:space="preserve">below ensure data integrity, privacy, least </w:t>
      </w:r>
      <w:proofErr w:type="gramStart"/>
      <w:r w:rsidRPr="00E75139">
        <w:t>privilege</w:t>
      </w:r>
      <w:proofErr w:type="gramEnd"/>
      <w:r w:rsidRPr="00E75139">
        <w:t xml:space="preserve"> access, and regulatory compliance (e.g., GDPR).</w:t>
      </w:r>
    </w:p>
    <w:p w14:paraId="3109293E" w14:textId="77777777" w:rsidR="00E75139" w:rsidRPr="00E75139" w:rsidRDefault="00E75139" w:rsidP="00E75139">
      <w:pPr>
        <w:rPr>
          <w:b/>
          <w:bCs/>
        </w:rPr>
      </w:pPr>
      <w:r w:rsidRPr="00E75139">
        <w:rPr>
          <w:b/>
          <w:bCs/>
        </w:rPr>
        <w:t>1. Customizations (Entities, Plugins, Workflows, JavaScript)</w:t>
      </w:r>
    </w:p>
    <w:p w14:paraId="477FF97A" w14:textId="77777777" w:rsidR="00E75139" w:rsidRPr="00E75139" w:rsidRDefault="00E75139" w:rsidP="00E75139">
      <w:pPr>
        <w:numPr>
          <w:ilvl w:val="0"/>
          <w:numId w:val="4"/>
        </w:numPr>
      </w:pPr>
      <w:r w:rsidRPr="00E75139">
        <w:rPr>
          <w:b/>
          <w:bCs/>
        </w:rPr>
        <w:t>Role-based Security:</w:t>
      </w:r>
    </w:p>
    <w:p w14:paraId="1392A1E1" w14:textId="77777777" w:rsidR="00E75139" w:rsidRPr="00E75139" w:rsidRDefault="00E75139" w:rsidP="00E75139">
      <w:pPr>
        <w:numPr>
          <w:ilvl w:val="1"/>
          <w:numId w:val="4"/>
        </w:numPr>
      </w:pPr>
      <w:r w:rsidRPr="00E75139">
        <w:t>Assign granular privileges to custom entities (Journey, Task, Interaction, Escalation) using security roles.</w:t>
      </w:r>
    </w:p>
    <w:p w14:paraId="7B58DF12" w14:textId="77777777" w:rsidR="00E75139" w:rsidRPr="00E75139" w:rsidRDefault="00E75139" w:rsidP="00E75139">
      <w:pPr>
        <w:numPr>
          <w:ilvl w:val="1"/>
          <w:numId w:val="4"/>
        </w:numPr>
      </w:pPr>
      <w:r w:rsidRPr="00E75139">
        <w:t xml:space="preserve">Restrict Create, Read, Update, </w:t>
      </w:r>
      <w:proofErr w:type="gramStart"/>
      <w:r w:rsidRPr="00E75139">
        <w:t>Delete</w:t>
      </w:r>
      <w:proofErr w:type="gramEnd"/>
      <w:r w:rsidRPr="00E75139">
        <w:t xml:space="preserve"> actions based on user role (e.g., Planner, Agent, Supervisor, Admin).</w:t>
      </w:r>
    </w:p>
    <w:p w14:paraId="1B72A76F" w14:textId="77777777" w:rsidR="00E75139" w:rsidRPr="00E75139" w:rsidRDefault="00E75139" w:rsidP="00E75139">
      <w:pPr>
        <w:numPr>
          <w:ilvl w:val="0"/>
          <w:numId w:val="4"/>
        </w:numPr>
      </w:pPr>
      <w:r w:rsidRPr="00E75139">
        <w:rPr>
          <w:b/>
          <w:bCs/>
        </w:rPr>
        <w:t>Field-level Security:</w:t>
      </w:r>
    </w:p>
    <w:p w14:paraId="188E0466" w14:textId="77777777" w:rsidR="00E75139" w:rsidRPr="00E75139" w:rsidRDefault="00E75139" w:rsidP="00E75139">
      <w:pPr>
        <w:numPr>
          <w:ilvl w:val="1"/>
          <w:numId w:val="4"/>
        </w:numPr>
      </w:pPr>
      <w:r w:rsidRPr="00E75139">
        <w:t>Protect sensitive fields (e.g., escalation notes, customer details) with field-level security profiles.</w:t>
      </w:r>
    </w:p>
    <w:p w14:paraId="1B4B83F0" w14:textId="77777777" w:rsidR="00E75139" w:rsidRPr="00E75139" w:rsidRDefault="00E75139" w:rsidP="00E75139">
      <w:pPr>
        <w:numPr>
          <w:ilvl w:val="1"/>
          <w:numId w:val="4"/>
        </w:numPr>
      </w:pPr>
      <w:r w:rsidRPr="00E75139">
        <w:t>Ensure only authorized users can view or edit confidential information.</w:t>
      </w:r>
    </w:p>
    <w:p w14:paraId="3B116195" w14:textId="77777777" w:rsidR="00E75139" w:rsidRPr="00E75139" w:rsidRDefault="00E75139" w:rsidP="00E75139">
      <w:pPr>
        <w:numPr>
          <w:ilvl w:val="0"/>
          <w:numId w:val="4"/>
        </w:numPr>
      </w:pPr>
      <w:r w:rsidRPr="00E75139">
        <w:rPr>
          <w:b/>
          <w:bCs/>
        </w:rPr>
        <w:t>Business Logic Security:</w:t>
      </w:r>
    </w:p>
    <w:p w14:paraId="24D97157" w14:textId="77777777" w:rsidR="00E75139" w:rsidRPr="00E75139" w:rsidRDefault="00E75139" w:rsidP="00E75139">
      <w:pPr>
        <w:numPr>
          <w:ilvl w:val="1"/>
          <w:numId w:val="4"/>
        </w:numPr>
      </w:pPr>
      <w:r w:rsidRPr="00E75139">
        <w:t>Plugins and workflows must check user context and permissions before performing data changes.</w:t>
      </w:r>
    </w:p>
    <w:p w14:paraId="44DDD2C6" w14:textId="77777777" w:rsidR="00E75139" w:rsidRPr="00E75139" w:rsidRDefault="00E75139" w:rsidP="00E75139">
      <w:pPr>
        <w:numPr>
          <w:ilvl w:val="1"/>
          <w:numId w:val="4"/>
        </w:numPr>
      </w:pPr>
      <w:r w:rsidRPr="00E75139">
        <w:t>JavaScript must not expose privileged operations to unauthorized users (validate role before enabling UI actions).</w:t>
      </w:r>
    </w:p>
    <w:p w14:paraId="0CEBCA4D" w14:textId="77777777" w:rsidR="00E75139" w:rsidRPr="00E75139" w:rsidRDefault="00E75139" w:rsidP="00E75139">
      <w:pPr>
        <w:numPr>
          <w:ilvl w:val="0"/>
          <w:numId w:val="4"/>
        </w:numPr>
      </w:pPr>
      <w:r w:rsidRPr="00E75139">
        <w:rPr>
          <w:b/>
          <w:bCs/>
        </w:rPr>
        <w:t>Audit &amp; Logging:</w:t>
      </w:r>
    </w:p>
    <w:p w14:paraId="4CBCB3AE" w14:textId="77777777" w:rsidR="00E75139" w:rsidRPr="00E75139" w:rsidRDefault="00E75139" w:rsidP="00E75139">
      <w:pPr>
        <w:numPr>
          <w:ilvl w:val="1"/>
          <w:numId w:val="4"/>
        </w:numPr>
      </w:pPr>
      <w:r w:rsidRPr="00E75139">
        <w:t>Enable auditing on all custom entities and fields where compliance or traceability is required.</w:t>
      </w:r>
    </w:p>
    <w:p w14:paraId="7E45ED87" w14:textId="77777777" w:rsidR="00E75139" w:rsidRPr="00E75139" w:rsidRDefault="00E75139" w:rsidP="00E75139">
      <w:pPr>
        <w:numPr>
          <w:ilvl w:val="1"/>
          <w:numId w:val="4"/>
        </w:numPr>
      </w:pPr>
      <w:r w:rsidRPr="00E75139">
        <w:t>Log all plugin executions that impact critical business processes.</w:t>
      </w:r>
    </w:p>
    <w:p w14:paraId="5BB653A5" w14:textId="77777777" w:rsidR="00E75139" w:rsidRPr="00E75139" w:rsidRDefault="00E75139" w:rsidP="00E75139">
      <w:pPr>
        <w:numPr>
          <w:ilvl w:val="0"/>
          <w:numId w:val="4"/>
        </w:numPr>
      </w:pPr>
      <w:r w:rsidRPr="00E75139">
        <w:rPr>
          <w:b/>
          <w:bCs/>
        </w:rPr>
        <w:t>Data Validation &amp; Input Sanitization:</w:t>
      </w:r>
    </w:p>
    <w:p w14:paraId="7CB3C7AA" w14:textId="77777777" w:rsidR="00E75139" w:rsidRPr="00E75139" w:rsidRDefault="00E75139" w:rsidP="00E75139">
      <w:pPr>
        <w:numPr>
          <w:ilvl w:val="1"/>
          <w:numId w:val="4"/>
        </w:numPr>
      </w:pPr>
      <w:r w:rsidRPr="00E75139">
        <w:t>Validate all inputs (including those via JavaScript) to prevent injection or malformed data.</w:t>
      </w:r>
    </w:p>
    <w:p w14:paraId="17FFC616" w14:textId="77777777" w:rsidR="00E75139" w:rsidRPr="00E75139" w:rsidRDefault="00E75139" w:rsidP="00E75139">
      <w:pPr>
        <w:numPr>
          <w:ilvl w:val="1"/>
          <w:numId w:val="4"/>
        </w:numPr>
      </w:pPr>
      <w:r w:rsidRPr="00E75139">
        <w:t>Enforce server-side validation in plugins and workflows.</w:t>
      </w:r>
    </w:p>
    <w:p w14:paraId="4A5F0140" w14:textId="77777777" w:rsidR="00E75139" w:rsidRPr="00E75139" w:rsidRDefault="00E75139" w:rsidP="00E75139">
      <w:pPr>
        <w:numPr>
          <w:ilvl w:val="0"/>
          <w:numId w:val="4"/>
        </w:numPr>
      </w:pPr>
      <w:r w:rsidRPr="00E75139">
        <w:rPr>
          <w:b/>
          <w:bCs/>
        </w:rPr>
        <w:t>Secure Solution Deployment:</w:t>
      </w:r>
    </w:p>
    <w:p w14:paraId="39BFC420" w14:textId="77777777" w:rsidR="00E75139" w:rsidRPr="00E75139" w:rsidRDefault="00E75139" w:rsidP="00E75139">
      <w:pPr>
        <w:numPr>
          <w:ilvl w:val="1"/>
          <w:numId w:val="4"/>
        </w:numPr>
      </w:pPr>
      <w:proofErr w:type="gramStart"/>
      <w:r w:rsidRPr="00E75139">
        <w:t>Deliver</w:t>
      </w:r>
      <w:proofErr w:type="gramEnd"/>
      <w:r w:rsidRPr="00E75139">
        <w:t xml:space="preserve"> managed solutions to production environments to prevent unauthorized changes.</w:t>
      </w:r>
    </w:p>
    <w:p w14:paraId="0CD3CB3B" w14:textId="77777777" w:rsidR="00E75139" w:rsidRPr="00E75139" w:rsidRDefault="00E75139" w:rsidP="00E75139">
      <w:pPr>
        <w:rPr>
          <w:b/>
          <w:bCs/>
        </w:rPr>
      </w:pPr>
      <w:r w:rsidRPr="00E75139">
        <w:rPr>
          <w:b/>
          <w:bCs/>
        </w:rPr>
        <w:t>2. Integrations</w:t>
      </w:r>
    </w:p>
    <w:p w14:paraId="3428547A" w14:textId="77777777" w:rsidR="00E75139" w:rsidRPr="00E75139" w:rsidRDefault="00E75139" w:rsidP="00E75139">
      <w:pPr>
        <w:numPr>
          <w:ilvl w:val="0"/>
          <w:numId w:val="5"/>
        </w:numPr>
      </w:pPr>
      <w:r w:rsidRPr="00E75139">
        <w:rPr>
          <w:b/>
          <w:bCs/>
        </w:rPr>
        <w:lastRenderedPageBreak/>
        <w:t>Authentication &amp; Authorization:</w:t>
      </w:r>
    </w:p>
    <w:p w14:paraId="0A3D8F16" w14:textId="77777777" w:rsidR="00E75139" w:rsidRPr="00E75139" w:rsidRDefault="00E75139" w:rsidP="00E75139">
      <w:pPr>
        <w:numPr>
          <w:ilvl w:val="1"/>
          <w:numId w:val="5"/>
        </w:numPr>
      </w:pPr>
      <w:r w:rsidRPr="00E75139">
        <w:t>Use OAuth 2.0, Client Secret, or Certificate-based authentication for all API integrations.</w:t>
      </w:r>
    </w:p>
    <w:p w14:paraId="76A6EC65" w14:textId="77777777" w:rsidR="00E75139" w:rsidRPr="00E75139" w:rsidRDefault="00E75139" w:rsidP="00E75139">
      <w:pPr>
        <w:numPr>
          <w:ilvl w:val="1"/>
          <w:numId w:val="5"/>
        </w:numPr>
      </w:pPr>
      <w:r w:rsidRPr="00E75139">
        <w:t>Limit integration credentials to only the permissions needed (least privilege principle).</w:t>
      </w:r>
    </w:p>
    <w:p w14:paraId="7CC7E1BD" w14:textId="77777777" w:rsidR="00E75139" w:rsidRPr="00E75139" w:rsidRDefault="00E75139" w:rsidP="00E75139">
      <w:pPr>
        <w:numPr>
          <w:ilvl w:val="0"/>
          <w:numId w:val="5"/>
        </w:numPr>
      </w:pPr>
      <w:r w:rsidRPr="00E75139">
        <w:rPr>
          <w:b/>
          <w:bCs/>
        </w:rPr>
        <w:t>Data in Transit:</w:t>
      </w:r>
    </w:p>
    <w:p w14:paraId="1B2C0407" w14:textId="77777777" w:rsidR="00E75139" w:rsidRPr="00E75139" w:rsidRDefault="00E75139" w:rsidP="00E75139">
      <w:pPr>
        <w:numPr>
          <w:ilvl w:val="1"/>
          <w:numId w:val="5"/>
        </w:numPr>
      </w:pPr>
      <w:r w:rsidRPr="00E75139">
        <w:t>All integration traffic must use HTTPS/TLS 1.2+ encryption.</w:t>
      </w:r>
    </w:p>
    <w:p w14:paraId="02A33778" w14:textId="77777777" w:rsidR="00E75139" w:rsidRPr="00E75139" w:rsidRDefault="00E75139" w:rsidP="00E75139">
      <w:pPr>
        <w:numPr>
          <w:ilvl w:val="0"/>
          <w:numId w:val="5"/>
        </w:numPr>
      </w:pPr>
      <w:r w:rsidRPr="00E75139">
        <w:rPr>
          <w:b/>
          <w:bCs/>
        </w:rPr>
        <w:t>Data Scoping &amp; Filtering:</w:t>
      </w:r>
    </w:p>
    <w:p w14:paraId="4A93AF8A" w14:textId="77777777" w:rsidR="00E75139" w:rsidRPr="00E75139" w:rsidRDefault="00E75139" w:rsidP="00E75139">
      <w:pPr>
        <w:numPr>
          <w:ilvl w:val="1"/>
          <w:numId w:val="5"/>
        </w:numPr>
      </w:pPr>
      <w:r w:rsidRPr="00E75139">
        <w:t>Integrations should only exchange the minimum necessary fields/data (avoid oversharing).</w:t>
      </w:r>
    </w:p>
    <w:p w14:paraId="1EC21CC6" w14:textId="77777777" w:rsidR="00E75139" w:rsidRPr="00E75139" w:rsidRDefault="00E75139" w:rsidP="00E75139">
      <w:pPr>
        <w:numPr>
          <w:ilvl w:val="0"/>
          <w:numId w:val="5"/>
        </w:numPr>
      </w:pPr>
      <w:r w:rsidRPr="00E75139">
        <w:rPr>
          <w:b/>
          <w:bCs/>
        </w:rPr>
        <w:t>Error Handling &amp; Monitoring:</w:t>
      </w:r>
    </w:p>
    <w:p w14:paraId="17D6A808" w14:textId="77777777" w:rsidR="00E75139" w:rsidRPr="00E75139" w:rsidRDefault="00E75139" w:rsidP="00E75139">
      <w:pPr>
        <w:numPr>
          <w:ilvl w:val="1"/>
          <w:numId w:val="5"/>
        </w:numPr>
      </w:pPr>
      <w:r w:rsidRPr="00E75139">
        <w:t xml:space="preserve">Catch and log all integration errors with enough detail for </w:t>
      </w:r>
      <w:proofErr w:type="gramStart"/>
      <w:r w:rsidRPr="00E75139">
        <w:t>troubleshooting, but</w:t>
      </w:r>
      <w:proofErr w:type="gramEnd"/>
      <w:r w:rsidRPr="00E75139">
        <w:t xml:space="preserve"> never log raw secrets/tokens.</w:t>
      </w:r>
    </w:p>
    <w:p w14:paraId="20F8F50E" w14:textId="77777777" w:rsidR="00E75139" w:rsidRPr="00E75139" w:rsidRDefault="00E75139" w:rsidP="00E75139">
      <w:pPr>
        <w:numPr>
          <w:ilvl w:val="1"/>
          <w:numId w:val="5"/>
        </w:numPr>
      </w:pPr>
      <w:r w:rsidRPr="00E75139">
        <w:t>Alert administrators of failed syncs or repeated errors.</w:t>
      </w:r>
    </w:p>
    <w:p w14:paraId="09DDCBC4" w14:textId="77777777" w:rsidR="00E75139" w:rsidRPr="00E75139" w:rsidRDefault="00E75139" w:rsidP="00E75139">
      <w:pPr>
        <w:numPr>
          <w:ilvl w:val="0"/>
          <w:numId w:val="5"/>
        </w:numPr>
      </w:pPr>
      <w:r w:rsidRPr="00E75139">
        <w:rPr>
          <w:b/>
          <w:bCs/>
        </w:rPr>
        <w:t>Audit &amp; Logging:</w:t>
      </w:r>
    </w:p>
    <w:p w14:paraId="1CDEE217" w14:textId="77777777" w:rsidR="00E75139" w:rsidRPr="00E75139" w:rsidRDefault="00E75139" w:rsidP="00E75139">
      <w:pPr>
        <w:numPr>
          <w:ilvl w:val="1"/>
          <w:numId w:val="5"/>
        </w:numPr>
      </w:pPr>
      <w:r w:rsidRPr="00E75139">
        <w:t>Log all data exchanges with external systems for traceability and compliance.</w:t>
      </w:r>
    </w:p>
    <w:p w14:paraId="2D945590" w14:textId="77777777" w:rsidR="00E75139" w:rsidRPr="00E75139" w:rsidRDefault="00E75139" w:rsidP="00E75139">
      <w:pPr>
        <w:numPr>
          <w:ilvl w:val="0"/>
          <w:numId w:val="5"/>
        </w:numPr>
      </w:pPr>
      <w:r w:rsidRPr="00E75139">
        <w:rPr>
          <w:b/>
          <w:bCs/>
        </w:rPr>
        <w:t>API Rate Limiting &amp; Throttling:</w:t>
      </w:r>
    </w:p>
    <w:p w14:paraId="2EA33A8C" w14:textId="77777777" w:rsidR="00E75139" w:rsidRPr="00E75139" w:rsidRDefault="00E75139" w:rsidP="00E75139">
      <w:pPr>
        <w:numPr>
          <w:ilvl w:val="1"/>
          <w:numId w:val="5"/>
        </w:numPr>
      </w:pPr>
      <w:r w:rsidRPr="00E75139">
        <w:t>Implement retry logic and respect partner system rate limits to prevent lockouts or service degradation.</w:t>
      </w:r>
    </w:p>
    <w:p w14:paraId="4709E068" w14:textId="77777777" w:rsidR="00E75139" w:rsidRPr="00E75139" w:rsidRDefault="00E75139" w:rsidP="00E75139">
      <w:pPr>
        <w:rPr>
          <w:b/>
          <w:bCs/>
        </w:rPr>
      </w:pPr>
      <w:r w:rsidRPr="00E75139">
        <w:rPr>
          <w:b/>
          <w:bCs/>
        </w:rPr>
        <w:t>3. Data Migrations</w:t>
      </w:r>
    </w:p>
    <w:p w14:paraId="60F2BD90" w14:textId="77777777" w:rsidR="00E75139" w:rsidRPr="00E75139" w:rsidRDefault="00E75139" w:rsidP="00E75139">
      <w:pPr>
        <w:numPr>
          <w:ilvl w:val="0"/>
          <w:numId w:val="6"/>
        </w:numPr>
      </w:pPr>
      <w:r w:rsidRPr="00E75139">
        <w:rPr>
          <w:b/>
          <w:bCs/>
        </w:rPr>
        <w:t>Access Control:</w:t>
      </w:r>
    </w:p>
    <w:p w14:paraId="5B5F179A" w14:textId="77777777" w:rsidR="00E75139" w:rsidRPr="00E75139" w:rsidRDefault="00E75139" w:rsidP="00E75139">
      <w:pPr>
        <w:numPr>
          <w:ilvl w:val="1"/>
          <w:numId w:val="6"/>
        </w:numPr>
      </w:pPr>
      <w:r w:rsidRPr="00E75139">
        <w:t>Restrict migration tool usage to authorized admins only. Never perform migrations with user accounts having excessive privileges.</w:t>
      </w:r>
    </w:p>
    <w:p w14:paraId="6A194410" w14:textId="77777777" w:rsidR="00E75139" w:rsidRPr="00E75139" w:rsidRDefault="00E75139" w:rsidP="00E75139">
      <w:pPr>
        <w:numPr>
          <w:ilvl w:val="0"/>
          <w:numId w:val="6"/>
        </w:numPr>
      </w:pPr>
      <w:r w:rsidRPr="00E75139">
        <w:rPr>
          <w:b/>
          <w:bCs/>
        </w:rPr>
        <w:t>Data Privacy &amp; Masking:</w:t>
      </w:r>
    </w:p>
    <w:p w14:paraId="665500D6" w14:textId="77777777" w:rsidR="00E75139" w:rsidRPr="00E75139" w:rsidRDefault="00E75139" w:rsidP="00E75139">
      <w:pPr>
        <w:numPr>
          <w:ilvl w:val="1"/>
          <w:numId w:val="6"/>
        </w:numPr>
      </w:pPr>
      <w:r w:rsidRPr="00E75139">
        <w:t>Mask or redact sensitive data in migration logs and reports (e.g., PII, credentials).</w:t>
      </w:r>
    </w:p>
    <w:p w14:paraId="660E0894" w14:textId="77777777" w:rsidR="00E75139" w:rsidRPr="00E75139" w:rsidRDefault="00E75139" w:rsidP="00E75139">
      <w:pPr>
        <w:numPr>
          <w:ilvl w:val="1"/>
          <w:numId w:val="6"/>
        </w:numPr>
      </w:pPr>
      <w:r w:rsidRPr="00E75139">
        <w:t>Encrypt migration files at rest and in transit (use SFTP, Azure Blob Storage with encryption, etc.).</w:t>
      </w:r>
    </w:p>
    <w:p w14:paraId="436BF2C0" w14:textId="77777777" w:rsidR="00E75139" w:rsidRPr="00E75139" w:rsidRDefault="00E75139" w:rsidP="00E75139">
      <w:pPr>
        <w:numPr>
          <w:ilvl w:val="0"/>
          <w:numId w:val="6"/>
        </w:numPr>
      </w:pPr>
      <w:r w:rsidRPr="00E75139">
        <w:rPr>
          <w:b/>
          <w:bCs/>
        </w:rPr>
        <w:lastRenderedPageBreak/>
        <w:t>Validation &amp; Reconciliation:</w:t>
      </w:r>
    </w:p>
    <w:p w14:paraId="1F4C998D" w14:textId="77777777" w:rsidR="00E75139" w:rsidRPr="00E75139" w:rsidRDefault="00E75139" w:rsidP="00E75139">
      <w:pPr>
        <w:numPr>
          <w:ilvl w:val="1"/>
          <w:numId w:val="6"/>
        </w:numPr>
      </w:pPr>
      <w:r w:rsidRPr="00E75139">
        <w:t>Perform post-migration validation to verify no unauthorized data exposure or corruption.</w:t>
      </w:r>
    </w:p>
    <w:p w14:paraId="58AB7BFB" w14:textId="77777777" w:rsidR="00E75139" w:rsidRPr="00E75139" w:rsidRDefault="00E75139" w:rsidP="00E75139">
      <w:pPr>
        <w:numPr>
          <w:ilvl w:val="0"/>
          <w:numId w:val="6"/>
        </w:numPr>
      </w:pPr>
      <w:r w:rsidRPr="00E75139">
        <w:rPr>
          <w:b/>
          <w:bCs/>
        </w:rPr>
        <w:t>Audit:</w:t>
      </w:r>
    </w:p>
    <w:p w14:paraId="45C02A25" w14:textId="77777777" w:rsidR="00E75139" w:rsidRPr="00E75139" w:rsidRDefault="00E75139" w:rsidP="00E75139">
      <w:pPr>
        <w:numPr>
          <w:ilvl w:val="1"/>
          <w:numId w:val="6"/>
        </w:numPr>
      </w:pPr>
      <w:r w:rsidRPr="00E75139">
        <w:t>Maintain audit trails for all migration runs (who, when, what).</w:t>
      </w:r>
    </w:p>
    <w:p w14:paraId="781D9EBC" w14:textId="77777777" w:rsidR="00E75139" w:rsidRPr="00E75139" w:rsidRDefault="00E75139" w:rsidP="00E75139">
      <w:pPr>
        <w:numPr>
          <w:ilvl w:val="0"/>
          <w:numId w:val="6"/>
        </w:numPr>
      </w:pPr>
      <w:r w:rsidRPr="00E75139">
        <w:rPr>
          <w:b/>
          <w:bCs/>
        </w:rPr>
        <w:t>Non-production Testing:</w:t>
      </w:r>
    </w:p>
    <w:p w14:paraId="235F9593" w14:textId="77777777" w:rsidR="00E75139" w:rsidRPr="00E75139" w:rsidRDefault="00E75139" w:rsidP="00E75139">
      <w:pPr>
        <w:numPr>
          <w:ilvl w:val="1"/>
          <w:numId w:val="6"/>
        </w:numPr>
      </w:pPr>
      <w:r w:rsidRPr="00E75139">
        <w:t>Conduct all test migrations with masked/anonymized data in non-production environments before any live migration.</w:t>
      </w:r>
    </w:p>
    <w:p w14:paraId="24F9E4DF" w14:textId="77777777" w:rsidR="00E75139" w:rsidRPr="00E75139" w:rsidRDefault="00E75139" w:rsidP="00E75139">
      <w:pPr>
        <w:rPr>
          <w:b/>
          <w:bCs/>
        </w:rPr>
      </w:pPr>
      <w:r w:rsidRPr="00E75139">
        <w:rPr>
          <w:b/>
          <w:bCs/>
        </w:rPr>
        <w:t>4. Power Apps Component Framework (PCF) Controls</w:t>
      </w:r>
    </w:p>
    <w:p w14:paraId="21CE08E5" w14:textId="77777777" w:rsidR="00E75139" w:rsidRPr="00E75139" w:rsidRDefault="00E75139" w:rsidP="00E75139">
      <w:pPr>
        <w:numPr>
          <w:ilvl w:val="0"/>
          <w:numId w:val="7"/>
        </w:numPr>
      </w:pPr>
      <w:r w:rsidRPr="00E75139">
        <w:rPr>
          <w:b/>
          <w:bCs/>
        </w:rPr>
        <w:t>Data Access:</w:t>
      </w:r>
    </w:p>
    <w:p w14:paraId="7837F069" w14:textId="77777777" w:rsidR="00E75139" w:rsidRPr="00E75139" w:rsidRDefault="00E75139" w:rsidP="00E75139">
      <w:pPr>
        <w:numPr>
          <w:ilvl w:val="1"/>
          <w:numId w:val="7"/>
        </w:numPr>
      </w:pPr>
      <w:r w:rsidRPr="00E75139">
        <w:t>PCF controls must use the current user's security context and never elevate privileges client-side.</w:t>
      </w:r>
    </w:p>
    <w:p w14:paraId="150EE754" w14:textId="77777777" w:rsidR="00E75139" w:rsidRPr="00E75139" w:rsidRDefault="00E75139" w:rsidP="00E75139">
      <w:pPr>
        <w:numPr>
          <w:ilvl w:val="1"/>
          <w:numId w:val="7"/>
        </w:numPr>
      </w:pPr>
      <w:r w:rsidRPr="00E75139">
        <w:t>Restrict PCF visibility and actions based on user role and form context.</w:t>
      </w:r>
    </w:p>
    <w:p w14:paraId="77CD4CAA" w14:textId="77777777" w:rsidR="00E75139" w:rsidRPr="00E75139" w:rsidRDefault="00E75139" w:rsidP="00E75139">
      <w:pPr>
        <w:numPr>
          <w:ilvl w:val="0"/>
          <w:numId w:val="7"/>
        </w:numPr>
      </w:pPr>
      <w:r w:rsidRPr="00E75139">
        <w:rPr>
          <w:b/>
          <w:bCs/>
        </w:rPr>
        <w:t>Input Validation:</w:t>
      </w:r>
    </w:p>
    <w:p w14:paraId="1A031D15" w14:textId="77777777" w:rsidR="00E75139" w:rsidRPr="00E75139" w:rsidRDefault="00E75139" w:rsidP="00E75139">
      <w:pPr>
        <w:numPr>
          <w:ilvl w:val="1"/>
          <w:numId w:val="7"/>
        </w:numPr>
      </w:pPr>
      <w:r w:rsidRPr="00E75139">
        <w:t>Sanitize and validate all user input handled by PCF controls before processing or saving.</w:t>
      </w:r>
    </w:p>
    <w:p w14:paraId="047F63E8" w14:textId="77777777" w:rsidR="00E75139" w:rsidRPr="00E75139" w:rsidRDefault="00E75139" w:rsidP="00E75139">
      <w:pPr>
        <w:numPr>
          <w:ilvl w:val="0"/>
          <w:numId w:val="7"/>
        </w:numPr>
      </w:pPr>
      <w:r w:rsidRPr="00E75139">
        <w:rPr>
          <w:b/>
          <w:bCs/>
        </w:rPr>
        <w:t>Secure Communication:</w:t>
      </w:r>
    </w:p>
    <w:p w14:paraId="26287461" w14:textId="77777777" w:rsidR="00E75139" w:rsidRPr="00E75139" w:rsidRDefault="00E75139" w:rsidP="00E75139">
      <w:pPr>
        <w:numPr>
          <w:ilvl w:val="1"/>
          <w:numId w:val="7"/>
        </w:numPr>
      </w:pPr>
      <w:r w:rsidRPr="00E75139">
        <w:t>Ensure that any data exchanged with web resources or external APIs is encrypted (HTTPS).</w:t>
      </w:r>
    </w:p>
    <w:p w14:paraId="79057072" w14:textId="77777777" w:rsidR="00E75139" w:rsidRPr="00E75139" w:rsidRDefault="00E75139" w:rsidP="00E75139">
      <w:pPr>
        <w:numPr>
          <w:ilvl w:val="0"/>
          <w:numId w:val="7"/>
        </w:numPr>
      </w:pPr>
      <w:r w:rsidRPr="00E75139">
        <w:rPr>
          <w:b/>
          <w:bCs/>
        </w:rPr>
        <w:t>Deployment:</w:t>
      </w:r>
    </w:p>
    <w:p w14:paraId="60B7C2FE" w14:textId="77777777" w:rsidR="00E75139" w:rsidRPr="00E75139" w:rsidRDefault="00E75139" w:rsidP="00E75139">
      <w:pPr>
        <w:numPr>
          <w:ilvl w:val="1"/>
          <w:numId w:val="7"/>
        </w:numPr>
      </w:pPr>
      <w:r w:rsidRPr="00E75139">
        <w:t>Deploy PCF controls via managed solutions and validate that only authorized users have access to add/update/remove them.</w:t>
      </w:r>
    </w:p>
    <w:p w14:paraId="04C0749A" w14:textId="77777777" w:rsidR="00E75139" w:rsidRPr="00E75139" w:rsidRDefault="00E75139" w:rsidP="00E75139">
      <w:pPr>
        <w:rPr>
          <w:b/>
          <w:bCs/>
        </w:rPr>
      </w:pPr>
      <w:r w:rsidRPr="00E75139">
        <w:rPr>
          <w:b/>
          <w:bCs/>
        </w:rPr>
        <w:t>5. General Security Practices</w:t>
      </w:r>
    </w:p>
    <w:p w14:paraId="6645E1C1" w14:textId="77777777" w:rsidR="00E75139" w:rsidRPr="00E75139" w:rsidRDefault="00E75139" w:rsidP="00E75139">
      <w:pPr>
        <w:numPr>
          <w:ilvl w:val="0"/>
          <w:numId w:val="8"/>
        </w:numPr>
      </w:pPr>
      <w:r w:rsidRPr="00E75139">
        <w:t>Enforce Multi-Factor Authentication (MFA) for all users, especially admins and those with integration/data migration privileges.</w:t>
      </w:r>
    </w:p>
    <w:p w14:paraId="21F29097" w14:textId="77777777" w:rsidR="00E75139" w:rsidRPr="00E75139" w:rsidRDefault="00E75139" w:rsidP="00E75139">
      <w:pPr>
        <w:numPr>
          <w:ilvl w:val="0"/>
          <w:numId w:val="8"/>
        </w:numPr>
      </w:pPr>
      <w:proofErr w:type="gramStart"/>
      <w:r w:rsidRPr="00E75139">
        <w:t>Adhere to GDPR and organizational data protection policies at all times</w:t>
      </w:r>
      <w:proofErr w:type="gramEnd"/>
      <w:r w:rsidRPr="00E75139">
        <w:t>.</w:t>
      </w:r>
    </w:p>
    <w:p w14:paraId="71A1C4C6" w14:textId="77777777" w:rsidR="00E75139" w:rsidRPr="00E75139" w:rsidRDefault="00E75139" w:rsidP="00E75139">
      <w:pPr>
        <w:numPr>
          <w:ilvl w:val="0"/>
          <w:numId w:val="8"/>
        </w:numPr>
      </w:pPr>
      <w:r w:rsidRPr="00E75139">
        <w:t>Review and update security roles, field security profiles, and audit settings regularly as part of operational governance.</w:t>
      </w:r>
    </w:p>
    <w:p w14:paraId="6606CA8D" w14:textId="77777777" w:rsidR="00E75139" w:rsidRPr="00E75139" w:rsidRDefault="00E75139" w:rsidP="00E75139">
      <w:pPr>
        <w:numPr>
          <w:ilvl w:val="0"/>
          <w:numId w:val="8"/>
        </w:numPr>
      </w:pPr>
      <w:r w:rsidRPr="00E75139">
        <w:lastRenderedPageBreak/>
        <w:t>Document and communicate all security controls to stakeholders and administrators.</w:t>
      </w:r>
    </w:p>
    <w:p w14:paraId="18F7E407" w14:textId="77777777" w:rsidR="00E75139" w:rsidRDefault="00E75139"/>
    <w:sectPr w:rsidR="00E75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238F2"/>
    <w:multiLevelType w:val="multilevel"/>
    <w:tmpl w:val="9616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C7E21"/>
    <w:multiLevelType w:val="multilevel"/>
    <w:tmpl w:val="0CF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D6C04"/>
    <w:multiLevelType w:val="multilevel"/>
    <w:tmpl w:val="3EC09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D45E4"/>
    <w:multiLevelType w:val="multilevel"/>
    <w:tmpl w:val="EE4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E4CD3"/>
    <w:multiLevelType w:val="multilevel"/>
    <w:tmpl w:val="07F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A2C6F"/>
    <w:multiLevelType w:val="multilevel"/>
    <w:tmpl w:val="C2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64BEB"/>
    <w:multiLevelType w:val="multilevel"/>
    <w:tmpl w:val="598C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07F29"/>
    <w:multiLevelType w:val="multilevel"/>
    <w:tmpl w:val="421EC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80267">
    <w:abstractNumId w:val="3"/>
  </w:num>
  <w:num w:numId="2" w16cid:durableId="575936954">
    <w:abstractNumId w:val="6"/>
  </w:num>
  <w:num w:numId="3" w16cid:durableId="317851940">
    <w:abstractNumId w:val="5"/>
  </w:num>
  <w:num w:numId="4" w16cid:durableId="1429691609">
    <w:abstractNumId w:val="7"/>
  </w:num>
  <w:num w:numId="5" w16cid:durableId="69230429">
    <w:abstractNumId w:val="0"/>
  </w:num>
  <w:num w:numId="6" w16cid:durableId="84307008">
    <w:abstractNumId w:val="1"/>
  </w:num>
  <w:num w:numId="7" w16cid:durableId="807672261">
    <w:abstractNumId w:val="2"/>
  </w:num>
  <w:num w:numId="8" w16cid:durableId="2031367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9"/>
    <w:rsid w:val="0004088B"/>
    <w:rsid w:val="00383A2E"/>
    <w:rsid w:val="00864869"/>
    <w:rsid w:val="00A96F75"/>
    <w:rsid w:val="00E7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3F05"/>
  <w15:chartTrackingRefBased/>
  <w15:docId w15:val="{BF9197C1-4145-43FB-8612-E35020FC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139"/>
    <w:rPr>
      <w:rFonts w:eastAsiaTheme="majorEastAsia" w:cstheme="majorBidi"/>
      <w:color w:val="272727" w:themeColor="text1" w:themeTint="D8"/>
    </w:rPr>
  </w:style>
  <w:style w:type="paragraph" w:styleId="Title">
    <w:name w:val="Title"/>
    <w:basedOn w:val="Normal"/>
    <w:next w:val="Normal"/>
    <w:link w:val="TitleChar"/>
    <w:uiPriority w:val="10"/>
    <w:qFormat/>
    <w:rsid w:val="00E75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139"/>
    <w:pPr>
      <w:spacing w:before="160"/>
      <w:jc w:val="center"/>
    </w:pPr>
    <w:rPr>
      <w:i/>
      <w:iCs/>
      <w:color w:val="404040" w:themeColor="text1" w:themeTint="BF"/>
    </w:rPr>
  </w:style>
  <w:style w:type="character" w:customStyle="1" w:styleId="QuoteChar">
    <w:name w:val="Quote Char"/>
    <w:basedOn w:val="DefaultParagraphFont"/>
    <w:link w:val="Quote"/>
    <w:uiPriority w:val="29"/>
    <w:rsid w:val="00E75139"/>
    <w:rPr>
      <w:i/>
      <w:iCs/>
      <w:color w:val="404040" w:themeColor="text1" w:themeTint="BF"/>
    </w:rPr>
  </w:style>
  <w:style w:type="paragraph" w:styleId="ListParagraph">
    <w:name w:val="List Paragraph"/>
    <w:basedOn w:val="Normal"/>
    <w:uiPriority w:val="34"/>
    <w:qFormat/>
    <w:rsid w:val="00E75139"/>
    <w:pPr>
      <w:ind w:left="720"/>
      <w:contextualSpacing/>
    </w:pPr>
  </w:style>
  <w:style w:type="character" w:styleId="IntenseEmphasis">
    <w:name w:val="Intense Emphasis"/>
    <w:basedOn w:val="DefaultParagraphFont"/>
    <w:uiPriority w:val="21"/>
    <w:qFormat/>
    <w:rsid w:val="00E75139"/>
    <w:rPr>
      <w:i/>
      <w:iCs/>
      <w:color w:val="0F4761" w:themeColor="accent1" w:themeShade="BF"/>
    </w:rPr>
  </w:style>
  <w:style w:type="paragraph" w:styleId="IntenseQuote">
    <w:name w:val="Intense Quote"/>
    <w:basedOn w:val="Normal"/>
    <w:next w:val="Normal"/>
    <w:link w:val="IntenseQuoteChar"/>
    <w:uiPriority w:val="30"/>
    <w:qFormat/>
    <w:rsid w:val="00E75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139"/>
    <w:rPr>
      <w:i/>
      <w:iCs/>
      <w:color w:val="0F4761" w:themeColor="accent1" w:themeShade="BF"/>
    </w:rPr>
  </w:style>
  <w:style w:type="character" w:styleId="IntenseReference">
    <w:name w:val="Intense Reference"/>
    <w:basedOn w:val="DefaultParagraphFont"/>
    <w:uiPriority w:val="32"/>
    <w:qFormat/>
    <w:rsid w:val="00E75139"/>
    <w:rPr>
      <w:b/>
      <w:bCs/>
      <w:smallCaps/>
      <w:color w:val="0F4761" w:themeColor="accent1" w:themeShade="BF"/>
      <w:spacing w:val="5"/>
    </w:rPr>
  </w:style>
  <w:style w:type="character" w:styleId="Hyperlink">
    <w:name w:val="Hyperlink"/>
    <w:basedOn w:val="DefaultParagraphFont"/>
    <w:uiPriority w:val="99"/>
    <w:unhideWhenUsed/>
    <w:rsid w:val="00E75139"/>
    <w:rPr>
      <w:color w:val="467886" w:themeColor="hyperlink"/>
      <w:u w:val="single"/>
    </w:rPr>
  </w:style>
  <w:style w:type="character" w:styleId="UnresolvedMention">
    <w:name w:val="Unresolved Mention"/>
    <w:basedOn w:val="DefaultParagraphFont"/>
    <w:uiPriority w:val="99"/>
    <w:semiHidden/>
    <w:unhideWhenUsed/>
    <w:rsid w:val="00E75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84239">
      <w:bodyDiv w:val="1"/>
      <w:marLeft w:val="0"/>
      <w:marRight w:val="0"/>
      <w:marTop w:val="0"/>
      <w:marBottom w:val="0"/>
      <w:divBdr>
        <w:top w:val="none" w:sz="0" w:space="0" w:color="auto"/>
        <w:left w:val="none" w:sz="0" w:space="0" w:color="auto"/>
        <w:bottom w:val="none" w:sz="0" w:space="0" w:color="auto"/>
        <w:right w:val="none" w:sz="0" w:space="0" w:color="auto"/>
      </w:divBdr>
    </w:div>
    <w:div w:id="368532378">
      <w:bodyDiv w:val="1"/>
      <w:marLeft w:val="0"/>
      <w:marRight w:val="0"/>
      <w:marTop w:val="0"/>
      <w:marBottom w:val="0"/>
      <w:divBdr>
        <w:top w:val="none" w:sz="0" w:space="0" w:color="auto"/>
        <w:left w:val="none" w:sz="0" w:space="0" w:color="auto"/>
        <w:bottom w:val="none" w:sz="0" w:space="0" w:color="auto"/>
        <w:right w:val="none" w:sz="0" w:space="0" w:color="auto"/>
      </w:divBdr>
      <w:divsChild>
        <w:div w:id="448861810">
          <w:marLeft w:val="0"/>
          <w:marRight w:val="0"/>
          <w:marTop w:val="0"/>
          <w:marBottom w:val="720"/>
          <w:divBdr>
            <w:top w:val="none" w:sz="0" w:space="0" w:color="auto"/>
            <w:left w:val="none" w:sz="0" w:space="0" w:color="auto"/>
            <w:bottom w:val="none" w:sz="0" w:space="0" w:color="auto"/>
            <w:right w:val="none" w:sz="0" w:space="0" w:color="auto"/>
          </w:divBdr>
        </w:div>
        <w:div w:id="1659535306">
          <w:marLeft w:val="0"/>
          <w:marRight w:val="0"/>
          <w:marTop w:val="0"/>
          <w:marBottom w:val="720"/>
          <w:divBdr>
            <w:top w:val="none" w:sz="0" w:space="0" w:color="auto"/>
            <w:left w:val="none" w:sz="0" w:space="0" w:color="auto"/>
            <w:bottom w:val="none" w:sz="0" w:space="0" w:color="auto"/>
            <w:right w:val="none" w:sz="0" w:space="0" w:color="auto"/>
          </w:divBdr>
        </w:div>
        <w:div w:id="302925393">
          <w:marLeft w:val="0"/>
          <w:marRight w:val="0"/>
          <w:marTop w:val="0"/>
          <w:marBottom w:val="720"/>
          <w:divBdr>
            <w:top w:val="none" w:sz="0" w:space="0" w:color="auto"/>
            <w:left w:val="none" w:sz="0" w:space="0" w:color="auto"/>
            <w:bottom w:val="none" w:sz="0" w:space="0" w:color="auto"/>
            <w:right w:val="none" w:sz="0" w:space="0" w:color="auto"/>
          </w:divBdr>
        </w:div>
        <w:div w:id="1572085366">
          <w:marLeft w:val="0"/>
          <w:marRight w:val="0"/>
          <w:marTop w:val="0"/>
          <w:marBottom w:val="720"/>
          <w:divBdr>
            <w:top w:val="none" w:sz="0" w:space="0" w:color="auto"/>
            <w:left w:val="none" w:sz="0" w:space="0" w:color="auto"/>
            <w:bottom w:val="none" w:sz="0" w:space="0" w:color="auto"/>
            <w:right w:val="none" w:sz="0" w:space="0" w:color="auto"/>
          </w:divBdr>
          <w:divsChild>
            <w:div w:id="905800138">
              <w:marLeft w:val="0"/>
              <w:marRight w:val="0"/>
              <w:marTop w:val="240"/>
              <w:marBottom w:val="240"/>
              <w:divBdr>
                <w:top w:val="none" w:sz="0" w:space="0" w:color="auto"/>
                <w:left w:val="single" w:sz="24" w:space="17" w:color="4080C6"/>
                <w:bottom w:val="none" w:sz="0" w:space="0" w:color="auto"/>
                <w:right w:val="none" w:sz="0" w:space="0" w:color="auto"/>
              </w:divBdr>
            </w:div>
            <w:div w:id="122114445">
              <w:marLeft w:val="0"/>
              <w:marRight w:val="0"/>
              <w:marTop w:val="240"/>
              <w:marBottom w:val="240"/>
              <w:divBdr>
                <w:top w:val="none" w:sz="0" w:space="0" w:color="auto"/>
                <w:left w:val="single" w:sz="24" w:space="17" w:color="4080C6"/>
                <w:bottom w:val="none" w:sz="0" w:space="0" w:color="auto"/>
                <w:right w:val="none" w:sz="0" w:space="0" w:color="auto"/>
              </w:divBdr>
            </w:div>
            <w:div w:id="513112528">
              <w:marLeft w:val="0"/>
              <w:marRight w:val="0"/>
              <w:marTop w:val="240"/>
              <w:marBottom w:val="240"/>
              <w:divBdr>
                <w:top w:val="none" w:sz="0" w:space="0" w:color="auto"/>
                <w:left w:val="single" w:sz="24" w:space="17" w:color="4080C6"/>
                <w:bottom w:val="none" w:sz="0" w:space="0" w:color="auto"/>
                <w:right w:val="none" w:sz="0" w:space="0" w:color="auto"/>
              </w:divBdr>
            </w:div>
          </w:divsChild>
        </w:div>
        <w:div w:id="1362513713">
          <w:marLeft w:val="0"/>
          <w:marRight w:val="0"/>
          <w:marTop w:val="0"/>
          <w:marBottom w:val="720"/>
          <w:divBdr>
            <w:top w:val="none" w:sz="0" w:space="0" w:color="auto"/>
            <w:left w:val="none" w:sz="0" w:space="0" w:color="auto"/>
            <w:bottom w:val="none" w:sz="0" w:space="0" w:color="auto"/>
            <w:right w:val="none" w:sz="0" w:space="0" w:color="auto"/>
          </w:divBdr>
        </w:div>
        <w:div w:id="609044149">
          <w:marLeft w:val="0"/>
          <w:marRight w:val="0"/>
          <w:marTop w:val="0"/>
          <w:marBottom w:val="720"/>
          <w:divBdr>
            <w:top w:val="none" w:sz="0" w:space="0" w:color="auto"/>
            <w:left w:val="none" w:sz="0" w:space="0" w:color="auto"/>
            <w:bottom w:val="none" w:sz="0" w:space="0" w:color="auto"/>
            <w:right w:val="none" w:sz="0" w:space="0" w:color="auto"/>
          </w:divBdr>
          <w:divsChild>
            <w:div w:id="1890992320">
              <w:marLeft w:val="0"/>
              <w:marRight w:val="0"/>
              <w:marTop w:val="240"/>
              <w:marBottom w:val="240"/>
              <w:divBdr>
                <w:top w:val="none" w:sz="0" w:space="0" w:color="auto"/>
                <w:left w:val="single" w:sz="24" w:space="17" w:color="4080C6"/>
                <w:bottom w:val="none" w:sz="0" w:space="0" w:color="auto"/>
                <w:right w:val="none" w:sz="0" w:space="0" w:color="auto"/>
              </w:divBdr>
            </w:div>
          </w:divsChild>
        </w:div>
        <w:div w:id="1635134752">
          <w:marLeft w:val="0"/>
          <w:marRight w:val="0"/>
          <w:marTop w:val="0"/>
          <w:marBottom w:val="720"/>
          <w:divBdr>
            <w:top w:val="none" w:sz="0" w:space="0" w:color="auto"/>
            <w:left w:val="none" w:sz="0" w:space="0" w:color="auto"/>
            <w:bottom w:val="none" w:sz="0" w:space="0" w:color="auto"/>
            <w:right w:val="none" w:sz="0" w:space="0" w:color="auto"/>
          </w:divBdr>
          <w:divsChild>
            <w:div w:id="1845240110">
              <w:marLeft w:val="0"/>
              <w:marRight w:val="0"/>
              <w:marTop w:val="240"/>
              <w:marBottom w:val="240"/>
              <w:divBdr>
                <w:top w:val="none" w:sz="0" w:space="0" w:color="auto"/>
                <w:left w:val="single" w:sz="24" w:space="17" w:color="4080C6"/>
                <w:bottom w:val="none" w:sz="0" w:space="0" w:color="auto"/>
                <w:right w:val="none" w:sz="0" w:space="0" w:color="auto"/>
              </w:divBdr>
            </w:div>
          </w:divsChild>
        </w:div>
        <w:div w:id="624699596">
          <w:marLeft w:val="0"/>
          <w:marRight w:val="0"/>
          <w:marTop w:val="0"/>
          <w:marBottom w:val="720"/>
          <w:divBdr>
            <w:top w:val="none" w:sz="0" w:space="0" w:color="auto"/>
            <w:left w:val="none" w:sz="0" w:space="0" w:color="auto"/>
            <w:bottom w:val="none" w:sz="0" w:space="0" w:color="auto"/>
            <w:right w:val="none" w:sz="0" w:space="0" w:color="auto"/>
          </w:divBdr>
          <w:divsChild>
            <w:div w:id="1139614536">
              <w:marLeft w:val="0"/>
              <w:marRight w:val="0"/>
              <w:marTop w:val="240"/>
              <w:marBottom w:val="240"/>
              <w:divBdr>
                <w:top w:val="none" w:sz="0" w:space="0" w:color="auto"/>
                <w:left w:val="single" w:sz="24" w:space="17" w:color="4080C6"/>
                <w:bottom w:val="none" w:sz="0" w:space="0" w:color="auto"/>
                <w:right w:val="none" w:sz="0" w:space="0" w:color="auto"/>
              </w:divBdr>
            </w:div>
          </w:divsChild>
        </w:div>
        <w:div w:id="1792086673">
          <w:marLeft w:val="0"/>
          <w:marRight w:val="0"/>
          <w:marTop w:val="0"/>
          <w:marBottom w:val="720"/>
          <w:divBdr>
            <w:top w:val="none" w:sz="0" w:space="0" w:color="auto"/>
            <w:left w:val="none" w:sz="0" w:space="0" w:color="auto"/>
            <w:bottom w:val="none" w:sz="0" w:space="0" w:color="auto"/>
            <w:right w:val="none" w:sz="0" w:space="0" w:color="auto"/>
          </w:divBdr>
        </w:div>
        <w:div w:id="616982899">
          <w:marLeft w:val="0"/>
          <w:marRight w:val="0"/>
          <w:marTop w:val="0"/>
          <w:marBottom w:val="720"/>
          <w:divBdr>
            <w:top w:val="none" w:sz="0" w:space="0" w:color="auto"/>
            <w:left w:val="none" w:sz="0" w:space="0" w:color="auto"/>
            <w:bottom w:val="none" w:sz="0" w:space="0" w:color="auto"/>
            <w:right w:val="none" w:sz="0" w:space="0" w:color="auto"/>
          </w:divBdr>
          <w:divsChild>
            <w:div w:id="1062098390">
              <w:marLeft w:val="0"/>
              <w:marRight w:val="0"/>
              <w:marTop w:val="240"/>
              <w:marBottom w:val="240"/>
              <w:divBdr>
                <w:top w:val="none" w:sz="0" w:space="0" w:color="auto"/>
                <w:left w:val="single" w:sz="24" w:space="17" w:color="4080C6"/>
                <w:bottom w:val="none" w:sz="0" w:space="0" w:color="auto"/>
                <w:right w:val="none" w:sz="0" w:space="0" w:color="auto"/>
              </w:divBdr>
            </w:div>
          </w:divsChild>
        </w:div>
      </w:divsChild>
    </w:div>
    <w:div w:id="468715581">
      <w:bodyDiv w:val="1"/>
      <w:marLeft w:val="0"/>
      <w:marRight w:val="0"/>
      <w:marTop w:val="0"/>
      <w:marBottom w:val="0"/>
      <w:divBdr>
        <w:top w:val="none" w:sz="0" w:space="0" w:color="auto"/>
        <w:left w:val="none" w:sz="0" w:space="0" w:color="auto"/>
        <w:bottom w:val="none" w:sz="0" w:space="0" w:color="auto"/>
        <w:right w:val="none" w:sz="0" w:space="0" w:color="auto"/>
      </w:divBdr>
    </w:div>
    <w:div w:id="731078840">
      <w:bodyDiv w:val="1"/>
      <w:marLeft w:val="0"/>
      <w:marRight w:val="0"/>
      <w:marTop w:val="0"/>
      <w:marBottom w:val="0"/>
      <w:divBdr>
        <w:top w:val="none" w:sz="0" w:space="0" w:color="auto"/>
        <w:left w:val="none" w:sz="0" w:space="0" w:color="auto"/>
        <w:bottom w:val="none" w:sz="0" w:space="0" w:color="auto"/>
        <w:right w:val="none" w:sz="0" w:space="0" w:color="auto"/>
      </w:divBdr>
    </w:div>
    <w:div w:id="1586527682">
      <w:bodyDiv w:val="1"/>
      <w:marLeft w:val="0"/>
      <w:marRight w:val="0"/>
      <w:marTop w:val="0"/>
      <w:marBottom w:val="0"/>
      <w:divBdr>
        <w:top w:val="none" w:sz="0" w:space="0" w:color="auto"/>
        <w:left w:val="none" w:sz="0" w:space="0" w:color="auto"/>
        <w:bottom w:val="none" w:sz="0" w:space="0" w:color="auto"/>
        <w:right w:val="none" w:sz="0" w:space="0" w:color="auto"/>
      </w:divBdr>
      <w:divsChild>
        <w:div w:id="1294407276">
          <w:marLeft w:val="0"/>
          <w:marRight w:val="0"/>
          <w:marTop w:val="0"/>
          <w:marBottom w:val="720"/>
          <w:divBdr>
            <w:top w:val="none" w:sz="0" w:space="0" w:color="auto"/>
            <w:left w:val="none" w:sz="0" w:space="0" w:color="auto"/>
            <w:bottom w:val="none" w:sz="0" w:space="0" w:color="auto"/>
            <w:right w:val="none" w:sz="0" w:space="0" w:color="auto"/>
          </w:divBdr>
        </w:div>
        <w:div w:id="1692533574">
          <w:marLeft w:val="0"/>
          <w:marRight w:val="0"/>
          <w:marTop w:val="0"/>
          <w:marBottom w:val="720"/>
          <w:divBdr>
            <w:top w:val="none" w:sz="0" w:space="0" w:color="auto"/>
            <w:left w:val="none" w:sz="0" w:space="0" w:color="auto"/>
            <w:bottom w:val="none" w:sz="0" w:space="0" w:color="auto"/>
            <w:right w:val="none" w:sz="0" w:space="0" w:color="auto"/>
          </w:divBdr>
        </w:div>
        <w:div w:id="494301110">
          <w:marLeft w:val="0"/>
          <w:marRight w:val="0"/>
          <w:marTop w:val="0"/>
          <w:marBottom w:val="720"/>
          <w:divBdr>
            <w:top w:val="none" w:sz="0" w:space="0" w:color="auto"/>
            <w:left w:val="none" w:sz="0" w:space="0" w:color="auto"/>
            <w:bottom w:val="none" w:sz="0" w:space="0" w:color="auto"/>
            <w:right w:val="none" w:sz="0" w:space="0" w:color="auto"/>
          </w:divBdr>
        </w:div>
        <w:div w:id="295070663">
          <w:marLeft w:val="0"/>
          <w:marRight w:val="0"/>
          <w:marTop w:val="0"/>
          <w:marBottom w:val="720"/>
          <w:divBdr>
            <w:top w:val="none" w:sz="0" w:space="0" w:color="auto"/>
            <w:left w:val="none" w:sz="0" w:space="0" w:color="auto"/>
            <w:bottom w:val="none" w:sz="0" w:space="0" w:color="auto"/>
            <w:right w:val="none" w:sz="0" w:space="0" w:color="auto"/>
          </w:divBdr>
          <w:divsChild>
            <w:div w:id="754744938">
              <w:marLeft w:val="0"/>
              <w:marRight w:val="0"/>
              <w:marTop w:val="240"/>
              <w:marBottom w:val="240"/>
              <w:divBdr>
                <w:top w:val="none" w:sz="0" w:space="0" w:color="auto"/>
                <w:left w:val="single" w:sz="24" w:space="17" w:color="4080C6"/>
                <w:bottom w:val="none" w:sz="0" w:space="0" w:color="auto"/>
                <w:right w:val="none" w:sz="0" w:space="0" w:color="auto"/>
              </w:divBdr>
            </w:div>
            <w:div w:id="1258708233">
              <w:marLeft w:val="0"/>
              <w:marRight w:val="0"/>
              <w:marTop w:val="240"/>
              <w:marBottom w:val="240"/>
              <w:divBdr>
                <w:top w:val="none" w:sz="0" w:space="0" w:color="auto"/>
                <w:left w:val="single" w:sz="24" w:space="17" w:color="4080C6"/>
                <w:bottom w:val="none" w:sz="0" w:space="0" w:color="auto"/>
                <w:right w:val="none" w:sz="0" w:space="0" w:color="auto"/>
              </w:divBdr>
            </w:div>
            <w:div w:id="1151167232">
              <w:marLeft w:val="0"/>
              <w:marRight w:val="0"/>
              <w:marTop w:val="240"/>
              <w:marBottom w:val="240"/>
              <w:divBdr>
                <w:top w:val="none" w:sz="0" w:space="0" w:color="auto"/>
                <w:left w:val="single" w:sz="24" w:space="17" w:color="4080C6"/>
                <w:bottom w:val="none" w:sz="0" w:space="0" w:color="auto"/>
                <w:right w:val="none" w:sz="0" w:space="0" w:color="auto"/>
              </w:divBdr>
            </w:div>
          </w:divsChild>
        </w:div>
        <w:div w:id="682242125">
          <w:marLeft w:val="0"/>
          <w:marRight w:val="0"/>
          <w:marTop w:val="0"/>
          <w:marBottom w:val="720"/>
          <w:divBdr>
            <w:top w:val="none" w:sz="0" w:space="0" w:color="auto"/>
            <w:left w:val="none" w:sz="0" w:space="0" w:color="auto"/>
            <w:bottom w:val="none" w:sz="0" w:space="0" w:color="auto"/>
            <w:right w:val="none" w:sz="0" w:space="0" w:color="auto"/>
          </w:divBdr>
        </w:div>
        <w:div w:id="1152479601">
          <w:marLeft w:val="0"/>
          <w:marRight w:val="0"/>
          <w:marTop w:val="0"/>
          <w:marBottom w:val="720"/>
          <w:divBdr>
            <w:top w:val="none" w:sz="0" w:space="0" w:color="auto"/>
            <w:left w:val="none" w:sz="0" w:space="0" w:color="auto"/>
            <w:bottom w:val="none" w:sz="0" w:space="0" w:color="auto"/>
            <w:right w:val="none" w:sz="0" w:space="0" w:color="auto"/>
          </w:divBdr>
          <w:divsChild>
            <w:div w:id="398284981">
              <w:marLeft w:val="0"/>
              <w:marRight w:val="0"/>
              <w:marTop w:val="240"/>
              <w:marBottom w:val="240"/>
              <w:divBdr>
                <w:top w:val="none" w:sz="0" w:space="0" w:color="auto"/>
                <w:left w:val="single" w:sz="24" w:space="17" w:color="4080C6"/>
                <w:bottom w:val="none" w:sz="0" w:space="0" w:color="auto"/>
                <w:right w:val="none" w:sz="0" w:space="0" w:color="auto"/>
              </w:divBdr>
            </w:div>
          </w:divsChild>
        </w:div>
        <w:div w:id="582646186">
          <w:marLeft w:val="0"/>
          <w:marRight w:val="0"/>
          <w:marTop w:val="0"/>
          <w:marBottom w:val="720"/>
          <w:divBdr>
            <w:top w:val="none" w:sz="0" w:space="0" w:color="auto"/>
            <w:left w:val="none" w:sz="0" w:space="0" w:color="auto"/>
            <w:bottom w:val="none" w:sz="0" w:space="0" w:color="auto"/>
            <w:right w:val="none" w:sz="0" w:space="0" w:color="auto"/>
          </w:divBdr>
          <w:divsChild>
            <w:div w:id="1694458754">
              <w:marLeft w:val="0"/>
              <w:marRight w:val="0"/>
              <w:marTop w:val="240"/>
              <w:marBottom w:val="240"/>
              <w:divBdr>
                <w:top w:val="none" w:sz="0" w:space="0" w:color="auto"/>
                <w:left w:val="single" w:sz="24" w:space="17" w:color="4080C6"/>
                <w:bottom w:val="none" w:sz="0" w:space="0" w:color="auto"/>
                <w:right w:val="none" w:sz="0" w:space="0" w:color="auto"/>
              </w:divBdr>
            </w:div>
          </w:divsChild>
        </w:div>
        <w:div w:id="1385714489">
          <w:marLeft w:val="0"/>
          <w:marRight w:val="0"/>
          <w:marTop w:val="0"/>
          <w:marBottom w:val="720"/>
          <w:divBdr>
            <w:top w:val="none" w:sz="0" w:space="0" w:color="auto"/>
            <w:left w:val="none" w:sz="0" w:space="0" w:color="auto"/>
            <w:bottom w:val="none" w:sz="0" w:space="0" w:color="auto"/>
            <w:right w:val="none" w:sz="0" w:space="0" w:color="auto"/>
          </w:divBdr>
          <w:divsChild>
            <w:div w:id="1500609196">
              <w:marLeft w:val="0"/>
              <w:marRight w:val="0"/>
              <w:marTop w:val="240"/>
              <w:marBottom w:val="240"/>
              <w:divBdr>
                <w:top w:val="none" w:sz="0" w:space="0" w:color="auto"/>
                <w:left w:val="single" w:sz="24" w:space="17" w:color="4080C6"/>
                <w:bottom w:val="none" w:sz="0" w:space="0" w:color="auto"/>
                <w:right w:val="none" w:sz="0" w:space="0" w:color="auto"/>
              </w:divBdr>
            </w:div>
          </w:divsChild>
        </w:div>
        <w:div w:id="1510025504">
          <w:marLeft w:val="0"/>
          <w:marRight w:val="0"/>
          <w:marTop w:val="0"/>
          <w:marBottom w:val="720"/>
          <w:divBdr>
            <w:top w:val="none" w:sz="0" w:space="0" w:color="auto"/>
            <w:left w:val="none" w:sz="0" w:space="0" w:color="auto"/>
            <w:bottom w:val="none" w:sz="0" w:space="0" w:color="auto"/>
            <w:right w:val="none" w:sz="0" w:space="0" w:color="auto"/>
          </w:divBdr>
        </w:div>
        <w:div w:id="678316677">
          <w:marLeft w:val="0"/>
          <w:marRight w:val="0"/>
          <w:marTop w:val="0"/>
          <w:marBottom w:val="720"/>
          <w:divBdr>
            <w:top w:val="none" w:sz="0" w:space="0" w:color="auto"/>
            <w:left w:val="none" w:sz="0" w:space="0" w:color="auto"/>
            <w:bottom w:val="none" w:sz="0" w:space="0" w:color="auto"/>
            <w:right w:val="none" w:sz="0" w:space="0" w:color="auto"/>
          </w:divBdr>
          <w:divsChild>
            <w:div w:id="1174609893">
              <w:marLeft w:val="0"/>
              <w:marRight w:val="0"/>
              <w:marTop w:val="240"/>
              <w:marBottom w:val="240"/>
              <w:divBdr>
                <w:top w:val="none" w:sz="0" w:space="0" w:color="auto"/>
                <w:left w:val="single" w:sz="24" w:space="17" w:color="4080C6"/>
                <w:bottom w:val="none" w:sz="0" w:space="0" w:color="auto"/>
                <w:right w:val="none" w:sz="0" w:space="0" w:color="auto"/>
              </w:divBdr>
            </w:div>
          </w:divsChild>
        </w:div>
      </w:divsChild>
    </w:div>
    <w:div w:id="17292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cf.gallery/" TargetMode="External"/><Relationship Id="rId5" Type="http://schemas.openxmlformats.org/officeDocument/2006/relationships/hyperlink" Target="https://learn.microsoft.com/power-apps/developer/component-framework/sample-controls/timeline-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GOUTAM</dc:creator>
  <cp:keywords/>
  <dc:description/>
  <cp:lastModifiedBy>DAS, GOUTAM</cp:lastModifiedBy>
  <cp:revision>1</cp:revision>
  <dcterms:created xsi:type="dcterms:W3CDTF">2025-05-21T13:05:00Z</dcterms:created>
  <dcterms:modified xsi:type="dcterms:W3CDTF">2025-05-21T13:28:00Z</dcterms:modified>
</cp:coreProperties>
</file>