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81C03">
      <w:pPr>
        <w:pStyle w:val="2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  <w:lang w:val="en-US" w:eastAsia="zh-CN"/>
        </w:rPr>
        <w:t>软工1</w:t>
      </w:r>
      <w:r>
        <w:rPr>
          <w:rFonts w:hint="eastAsia"/>
          <w:sz w:val="72"/>
          <w:szCs w:val="72"/>
        </w:rPr>
        <w:t>班</w:t>
      </w:r>
      <w:r>
        <w:rPr>
          <w:rFonts w:hint="eastAsia"/>
          <w:sz w:val="72"/>
          <w:szCs w:val="72"/>
          <w:lang w:val="en-US" w:eastAsia="zh-CN"/>
        </w:rPr>
        <w:t>12</w:t>
      </w:r>
      <w:r>
        <w:rPr>
          <w:rFonts w:hint="eastAsia"/>
          <w:sz w:val="72"/>
          <w:szCs w:val="72"/>
        </w:rPr>
        <w:t>小组周总结报告</w:t>
      </w:r>
    </w:p>
    <w:p w14:paraId="134794CE">
      <w:pPr>
        <w:rPr>
          <w:rFonts w:hint="eastAsia"/>
        </w:rPr>
      </w:pPr>
    </w:p>
    <w:p w14:paraId="3C246419">
      <w:pPr>
        <w:rPr>
          <w:rFonts w:hint="eastAsia"/>
        </w:rPr>
      </w:pPr>
    </w:p>
    <w:p w14:paraId="5B20F4F0">
      <w:pPr>
        <w:jc w:val="center"/>
        <w:rPr>
          <w:rFonts w:hint="eastAsia"/>
          <w:sz w:val="36"/>
          <w:szCs w:val="40"/>
        </w:rPr>
      </w:pPr>
    </w:p>
    <w:p w14:paraId="1A617D92">
      <w:pPr>
        <w:jc w:val="center"/>
        <w:rPr>
          <w:rFonts w:hint="eastAsia"/>
          <w:sz w:val="36"/>
          <w:szCs w:val="40"/>
        </w:rPr>
      </w:pPr>
    </w:p>
    <w:p w14:paraId="291B1079">
      <w:pPr>
        <w:jc w:val="center"/>
        <w:rPr>
          <w:rFonts w:hint="eastAsia"/>
          <w:sz w:val="36"/>
          <w:szCs w:val="40"/>
        </w:rPr>
      </w:pPr>
    </w:p>
    <w:p w14:paraId="0E53C1E9">
      <w:pPr>
        <w:jc w:val="center"/>
        <w:rPr>
          <w:rFonts w:hint="eastAsia"/>
          <w:sz w:val="36"/>
          <w:szCs w:val="40"/>
        </w:rPr>
      </w:pPr>
    </w:p>
    <w:tbl>
      <w:tblPr>
        <w:tblStyle w:val="16"/>
        <w:tblW w:w="0" w:type="auto"/>
        <w:tblInd w:w="9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4894"/>
      </w:tblGrid>
      <w:tr w14:paraId="6AD2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E42B3DA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1FFA927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1</w:t>
            </w: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12</w:t>
            </w:r>
            <w:r>
              <w:rPr>
                <w:rFonts w:hint="eastAsia"/>
                <w:sz w:val="36"/>
                <w:szCs w:val="40"/>
              </w:rPr>
              <w:t>组</w:t>
            </w:r>
          </w:p>
        </w:tc>
      </w:tr>
      <w:tr w14:paraId="7E19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E5192F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603E29D">
            <w:pPr>
              <w:jc w:val="left"/>
              <w:rPr>
                <w:rFonts w:hint="eastAsia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张烨</w:t>
            </w:r>
          </w:p>
        </w:tc>
      </w:tr>
      <w:tr w14:paraId="58009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80E39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1A87E43">
            <w:pPr>
              <w:jc w:val="left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徐嘉靖，卜金阳，沈恒伟</w:t>
            </w:r>
          </w:p>
        </w:tc>
      </w:tr>
      <w:tr w14:paraId="7E997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9EFB684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  <w:tc>
          <w:tcPr>
            <w:tcW w:w="4894" w:type="dxa"/>
            <w:tcBorders>
              <w:left w:val="nil"/>
            </w:tcBorders>
          </w:tcPr>
          <w:p w14:paraId="6C39C077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</w:tr>
    </w:tbl>
    <w:p w14:paraId="61B3BB5A">
      <w:pPr>
        <w:rPr>
          <w:rFonts w:hint="eastAsia"/>
          <w:sz w:val="36"/>
          <w:szCs w:val="40"/>
        </w:rPr>
      </w:pPr>
    </w:p>
    <w:p w14:paraId="473CD794">
      <w:pPr>
        <w:widowControl/>
        <w:jc w:val="center"/>
        <w:rPr>
          <w:rFonts w:hint="eastAsia"/>
          <w:sz w:val="36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36"/>
          <w:szCs w:val="40"/>
        </w:rPr>
        <w:br w:type="page"/>
      </w:r>
    </w:p>
    <w:p w14:paraId="47274456">
      <w:pPr>
        <w:widowControl/>
        <w:jc w:val="center"/>
        <w:rPr>
          <w:rFonts w:hint="eastAsia"/>
          <w:sz w:val="36"/>
          <w:szCs w:val="40"/>
        </w:rPr>
      </w:pPr>
    </w:p>
    <w:p w14:paraId="586C0D6D">
      <w:pPr>
        <w:pStyle w:val="3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1323"/>
        <w:gridCol w:w="1312"/>
        <w:gridCol w:w="1058"/>
        <w:gridCol w:w="1114"/>
        <w:gridCol w:w="1114"/>
        <w:gridCol w:w="1126"/>
        <w:gridCol w:w="1114"/>
        <w:gridCol w:w="1126"/>
        <w:gridCol w:w="1114"/>
        <w:gridCol w:w="1109"/>
      </w:tblGrid>
      <w:tr w14:paraId="258C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5478FE2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1323" w:type="dxa"/>
          </w:tcPr>
          <w:p w14:paraId="40BB073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1312" w:type="dxa"/>
          </w:tcPr>
          <w:p w14:paraId="6210BC2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1058" w:type="dxa"/>
          </w:tcPr>
          <w:p w14:paraId="370EB84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114" w:type="dxa"/>
          </w:tcPr>
          <w:p w14:paraId="4ABF3CCD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1114" w:type="dxa"/>
          </w:tcPr>
          <w:p w14:paraId="6AF34DA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1126" w:type="dxa"/>
          </w:tcPr>
          <w:p w14:paraId="6D17C7B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1114" w:type="dxa"/>
          </w:tcPr>
          <w:p w14:paraId="16ED586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1126" w:type="dxa"/>
          </w:tcPr>
          <w:p w14:paraId="5D1199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1114" w:type="dxa"/>
          </w:tcPr>
          <w:p w14:paraId="4B9CF0A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第3-5周详细工作内容和成果</w:t>
            </w:r>
          </w:p>
        </w:tc>
        <w:tc>
          <w:tcPr>
            <w:tcW w:w="1109" w:type="dxa"/>
          </w:tcPr>
          <w:p w14:paraId="06A2380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 w14:paraId="15EA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150814D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张烨</w:t>
            </w:r>
          </w:p>
        </w:tc>
        <w:tc>
          <w:tcPr>
            <w:tcW w:w="1323" w:type="dxa"/>
          </w:tcPr>
          <w:p w14:paraId="72153FC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2315304163</w:t>
            </w:r>
          </w:p>
        </w:tc>
        <w:tc>
          <w:tcPr>
            <w:tcW w:w="1312" w:type="dxa"/>
          </w:tcPr>
          <w:p w14:paraId="343D42F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058" w:type="dxa"/>
          </w:tcPr>
          <w:p w14:paraId="2D3EA6B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Xdqw166</w:t>
            </w:r>
          </w:p>
        </w:tc>
        <w:tc>
          <w:tcPr>
            <w:tcW w:w="1114" w:type="dxa"/>
          </w:tcPr>
          <w:p w14:paraId="578EA20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代码分析模块</w:t>
            </w:r>
          </w:p>
        </w:tc>
        <w:tc>
          <w:tcPr>
            <w:tcW w:w="1114" w:type="dxa"/>
          </w:tcPr>
          <w:p w14:paraId="1BF5F33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开题，确立了项目最终目的和开发过程分工</w:t>
            </w:r>
          </w:p>
        </w:tc>
        <w:tc>
          <w:tcPr>
            <w:tcW w:w="1126" w:type="dxa"/>
          </w:tcPr>
          <w:p w14:paraId="027DB01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1114" w:type="dxa"/>
          </w:tcPr>
          <w:p w14:paraId="5E72C2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Java代码分析模块</w:t>
            </w:r>
          </w:p>
          <w:p w14:paraId="0B8908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变更java</w:t>
            </w:r>
          </w:p>
          <w:p w14:paraId="487AAD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parser逻辑结构</w:t>
            </w:r>
          </w:p>
        </w:tc>
        <w:tc>
          <w:tcPr>
            <w:tcW w:w="1126" w:type="dxa"/>
          </w:tcPr>
          <w:p w14:paraId="0246608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1114" w:type="dxa"/>
          </w:tcPr>
          <w:p w14:paraId="0C2DBD5D">
            <w:pPr>
              <w:rPr>
                <w:rFonts w:hint="eastAsia"/>
              </w:rPr>
            </w:pPr>
          </w:p>
        </w:tc>
        <w:tc>
          <w:tcPr>
            <w:tcW w:w="1109" w:type="dxa"/>
          </w:tcPr>
          <w:p w14:paraId="55FE4A0D">
            <w:pPr>
              <w:rPr>
                <w:rFonts w:hint="eastAsia"/>
              </w:rPr>
            </w:pPr>
          </w:p>
        </w:tc>
      </w:tr>
      <w:tr w14:paraId="7EE8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6FCB3D3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徐嘉靖</w:t>
            </w:r>
          </w:p>
        </w:tc>
        <w:tc>
          <w:tcPr>
            <w:tcW w:w="1323" w:type="dxa"/>
          </w:tcPr>
          <w:p w14:paraId="62F9864E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2315304153</w:t>
            </w:r>
          </w:p>
        </w:tc>
        <w:tc>
          <w:tcPr>
            <w:tcW w:w="1312" w:type="dxa"/>
          </w:tcPr>
          <w:p w14:paraId="19A258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058" w:type="dxa"/>
          </w:tcPr>
          <w:p w14:paraId="042030A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dynastxu</w:t>
            </w:r>
          </w:p>
        </w:tc>
        <w:tc>
          <w:tcPr>
            <w:tcW w:w="1114" w:type="dxa"/>
          </w:tcPr>
          <w:p w14:paraId="61F7EA6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Cli和core主要模块</w:t>
            </w:r>
          </w:p>
        </w:tc>
        <w:tc>
          <w:tcPr>
            <w:tcW w:w="1114" w:type="dxa"/>
          </w:tcPr>
          <w:p w14:paraId="4424B5B1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开题，完成需求分析报告</w:t>
            </w:r>
          </w:p>
        </w:tc>
        <w:tc>
          <w:tcPr>
            <w:tcW w:w="1126" w:type="dxa"/>
          </w:tcPr>
          <w:p w14:paraId="418698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1114" w:type="dxa"/>
          </w:tcPr>
          <w:p w14:paraId="3B07481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核心模块和命令行模块</w:t>
            </w:r>
          </w:p>
        </w:tc>
        <w:tc>
          <w:tcPr>
            <w:tcW w:w="1126" w:type="dxa"/>
          </w:tcPr>
          <w:p w14:paraId="5ADCDF4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1114" w:type="dxa"/>
          </w:tcPr>
          <w:p w14:paraId="3D7FCDFF">
            <w:pPr>
              <w:rPr>
                <w:rFonts w:hint="eastAsia"/>
              </w:rPr>
            </w:pPr>
          </w:p>
        </w:tc>
        <w:tc>
          <w:tcPr>
            <w:tcW w:w="1109" w:type="dxa"/>
          </w:tcPr>
          <w:p w14:paraId="1CDA7089">
            <w:pPr>
              <w:rPr>
                <w:rFonts w:hint="eastAsia"/>
              </w:rPr>
            </w:pPr>
          </w:p>
        </w:tc>
      </w:tr>
      <w:tr w14:paraId="0E78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3B66585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沈恒伟</w:t>
            </w:r>
          </w:p>
        </w:tc>
        <w:tc>
          <w:tcPr>
            <w:tcW w:w="1323" w:type="dxa"/>
          </w:tcPr>
          <w:p w14:paraId="6058DEB2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2315304142</w:t>
            </w:r>
          </w:p>
        </w:tc>
        <w:tc>
          <w:tcPr>
            <w:tcW w:w="1312" w:type="dxa"/>
          </w:tcPr>
          <w:p w14:paraId="4C6436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058" w:type="dxa"/>
          </w:tcPr>
          <w:p w14:paraId="3B90311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Wei668</w:t>
            </w:r>
          </w:p>
        </w:tc>
        <w:tc>
          <w:tcPr>
            <w:tcW w:w="1114" w:type="dxa"/>
          </w:tcPr>
          <w:p w14:paraId="17F767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Ui模块</w:t>
            </w:r>
          </w:p>
          <w:p w14:paraId="46464A28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114" w:type="dxa"/>
          </w:tcPr>
          <w:p w14:paraId="77BF807A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开题，完成第一周宣讲ppt</w:t>
            </w:r>
          </w:p>
        </w:tc>
        <w:tc>
          <w:tcPr>
            <w:tcW w:w="1126" w:type="dxa"/>
          </w:tcPr>
          <w:p w14:paraId="629C75A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1114" w:type="dxa"/>
          </w:tcPr>
          <w:p w14:paraId="398F4A0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Ui模块设计</w:t>
            </w:r>
          </w:p>
        </w:tc>
        <w:tc>
          <w:tcPr>
            <w:tcW w:w="1126" w:type="dxa"/>
          </w:tcPr>
          <w:p w14:paraId="1FD4F23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1114" w:type="dxa"/>
          </w:tcPr>
          <w:p w14:paraId="292CCE71">
            <w:pPr>
              <w:rPr>
                <w:rFonts w:hint="eastAsia"/>
              </w:rPr>
            </w:pPr>
          </w:p>
        </w:tc>
        <w:tc>
          <w:tcPr>
            <w:tcW w:w="1109" w:type="dxa"/>
          </w:tcPr>
          <w:p w14:paraId="6081688A">
            <w:pPr>
              <w:rPr>
                <w:rFonts w:hint="eastAsia"/>
              </w:rPr>
            </w:pPr>
          </w:p>
        </w:tc>
      </w:tr>
      <w:tr w14:paraId="61A8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33761D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卜金阳</w:t>
            </w:r>
          </w:p>
        </w:tc>
        <w:tc>
          <w:tcPr>
            <w:tcW w:w="1323" w:type="dxa"/>
          </w:tcPr>
          <w:p w14:paraId="55632CCD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2315304124</w:t>
            </w:r>
          </w:p>
        </w:tc>
        <w:tc>
          <w:tcPr>
            <w:tcW w:w="1312" w:type="dxa"/>
          </w:tcPr>
          <w:p w14:paraId="58BA85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058" w:type="dxa"/>
          </w:tcPr>
          <w:p w14:paraId="06A7D39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Bu661</w:t>
            </w:r>
          </w:p>
        </w:tc>
        <w:tc>
          <w:tcPr>
            <w:tcW w:w="1114" w:type="dxa"/>
          </w:tcPr>
          <w:p w14:paraId="406F03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Git提取模块</w:t>
            </w:r>
          </w:p>
        </w:tc>
        <w:tc>
          <w:tcPr>
            <w:tcW w:w="1114" w:type="dxa"/>
          </w:tcPr>
          <w:p w14:paraId="00EFAFAB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开题,参与项目开发讨论</w:t>
            </w:r>
          </w:p>
        </w:tc>
        <w:tc>
          <w:tcPr>
            <w:tcW w:w="1126" w:type="dxa"/>
          </w:tcPr>
          <w:p w14:paraId="792C7F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1114" w:type="dxa"/>
          </w:tcPr>
          <w:p w14:paraId="077EC0C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仓库提取，按分支分析</w:t>
            </w:r>
          </w:p>
        </w:tc>
        <w:tc>
          <w:tcPr>
            <w:tcW w:w="1126" w:type="dxa"/>
          </w:tcPr>
          <w:p w14:paraId="3917F52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1114" w:type="dxa"/>
          </w:tcPr>
          <w:p w14:paraId="769914AD">
            <w:pPr>
              <w:rPr>
                <w:rFonts w:hint="eastAsia"/>
              </w:rPr>
            </w:pPr>
          </w:p>
        </w:tc>
        <w:tc>
          <w:tcPr>
            <w:tcW w:w="1109" w:type="dxa"/>
          </w:tcPr>
          <w:p w14:paraId="5C5637E2">
            <w:pPr>
              <w:rPr>
                <w:rFonts w:hint="eastAsia"/>
              </w:rPr>
            </w:pPr>
          </w:p>
        </w:tc>
      </w:tr>
    </w:tbl>
    <w:p w14:paraId="5CD09D4A">
      <w:pPr>
        <w:rPr>
          <w:rFonts w:hint="eastAsia"/>
        </w:rPr>
      </w:pPr>
    </w:p>
    <w:p w14:paraId="04272CB9">
      <w:pPr>
        <w:widowControl/>
        <w:jc w:val="left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 w14:paraId="7E859960">
      <w:pPr>
        <w:pStyle w:val="3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周总结报告</w:t>
      </w:r>
    </w:p>
    <w:p w14:paraId="27C47877">
      <w:pPr>
        <w:rPr>
          <w:rFonts w:hint="eastAsia"/>
        </w:rPr>
      </w:pPr>
    </w:p>
    <w:p w14:paraId="4FB53A4D">
      <w:pPr>
        <w:pStyle w:val="31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本周计划、实际完成事项、进度（鼓励采用甘特图等工具呈现）</w:t>
      </w:r>
    </w:p>
    <w:p w14:paraId="3FFEFFA0">
      <w:pPr>
        <w:pStyle w:val="31"/>
        <w:widowControl w:val="0"/>
        <w:numPr>
          <w:ilvl w:val="0"/>
          <w:numId w:val="0"/>
        </w:numPr>
        <w:contextualSpacing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确立开题项目，在小组讨论下完成项目模块分工，确定各自需要完成的主要内容。</w:t>
      </w:r>
    </w:p>
    <w:p w14:paraId="58AE2164">
      <w:pPr>
        <w:pStyle w:val="31"/>
        <w:widowControl w:val="0"/>
        <w:numPr>
          <w:ilvl w:val="0"/>
          <w:numId w:val="0"/>
        </w:numPr>
        <w:contextualSpacing/>
        <w:jc w:val="both"/>
        <w:rPr>
          <w:rFonts w:hint="default"/>
          <w:lang w:val="en-US" w:eastAsia="zh-CN"/>
        </w:rPr>
      </w:pPr>
    </w:p>
    <w:p w14:paraId="5208ED74">
      <w:pPr>
        <w:pStyle w:val="31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下周计划</w:t>
      </w:r>
    </w:p>
    <w:p w14:paraId="0EC3A9F1">
      <w:pPr>
        <w:pStyle w:val="31"/>
        <w:widowControl w:val="0"/>
        <w:numPr>
          <w:ilvl w:val="0"/>
          <w:numId w:val="0"/>
        </w:numPr>
        <w:contextualSpacing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计划各模块之间的接口统一工作、各自模块的代码编写等。尝试实现代码的初步无障碍运行。</w:t>
      </w:r>
    </w:p>
    <w:p w14:paraId="625B946D">
      <w:pPr>
        <w:pStyle w:val="31"/>
        <w:widowControl w:val="0"/>
        <w:numPr>
          <w:ilvl w:val="0"/>
          <w:numId w:val="0"/>
        </w:numPr>
        <w:contextualSpacing/>
        <w:jc w:val="both"/>
        <w:rPr>
          <w:rFonts w:hint="default"/>
          <w:lang w:val="en-US" w:eastAsia="zh-CN"/>
        </w:rPr>
      </w:pPr>
    </w:p>
    <w:p w14:paraId="3A47A516">
      <w:pPr>
        <w:pStyle w:val="31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AI工具使用说明：详述使用的具体工具和版本、使用领域、核心使用记录、经验总结。</w:t>
      </w:r>
    </w:p>
    <w:p w14:paraId="04CFE1B1">
      <w:pPr>
        <w:pStyle w:val="3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Deepseek4.1使用于竞品分析，需求报告的编写，代码的编写，项目逻辑结构设置的参考。</w:t>
      </w:r>
    </w:p>
    <w:p w14:paraId="6CE3B4CA">
      <w:pPr>
        <w:pStyle w:val="3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CA95327">
      <w:pPr>
        <w:pStyle w:val="3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7A38820">
      <w:pPr>
        <w:pStyle w:val="3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bookmarkEnd w:id="0"/>
    </w:p>
    <w:p w14:paraId="72239F94">
      <w:pPr>
        <w:pStyle w:val="3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周总结报告</w:t>
      </w:r>
    </w:p>
    <w:p w14:paraId="54E73E40">
      <w:pPr>
        <w:pStyle w:val="31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本周计划、实际完成事项、进度（鼓励采用甘特图等工具呈现）</w:t>
      </w:r>
    </w:p>
    <w:p w14:paraId="2A7578D6">
      <w:pPr>
        <w:pStyle w:val="31"/>
        <w:widowControl w:val="0"/>
        <w:numPr>
          <w:numId w:val="0"/>
        </w:numPr>
        <w:contextualSpacing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本周完成项目的初步编写和实现，实际完成进度约30%，项目进程稳步上升。</w:t>
      </w:r>
    </w:p>
    <w:p w14:paraId="0AD2D2C2">
      <w:pPr>
        <w:pStyle w:val="31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下周计划</w:t>
      </w:r>
    </w:p>
    <w:p w14:paraId="7460F316">
      <w:pPr>
        <w:pStyle w:val="31"/>
        <w:widowControl w:val="0"/>
        <w:numPr>
          <w:ilvl w:val="0"/>
          <w:numId w:val="0"/>
        </w:numPr>
        <w:contextualSpacing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进一步完善代码</w:t>
      </w:r>
    </w:p>
    <w:p w14:paraId="64757490">
      <w:pPr>
        <w:pStyle w:val="31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AI工具使用说明：详述使用的具体工具和版本、使用领域、核心使用记录、经验总结。</w:t>
      </w:r>
    </w:p>
    <w:p w14:paraId="0E41028C">
      <w:pPr>
        <w:pStyle w:val="3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Deepseek4.1使用于竞品分析，需求报告的编写，代码的编写，项目逻辑结构设置的参考。</w:t>
      </w:r>
    </w:p>
    <w:p w14:paraId="24877CA5">
      <w:pPr>
        <w:pStyle w:val="31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并借助其实现代码测试，用例测试等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D85B3C"/>
    <w:multiLevelType w:val="multilevel"/>
    <w:tmpl w:val="48D85B3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C936DFB"/>
    <w:multiLevelType w:val="multilevel"/>
    <w:tmpl w:val="4C936DFB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3A"/>
    <w:rsid w:val="00045825"/>
    <w:rsid w:val="000A26F8"/>
    <w:rsid w:val="001C088E"/>
    <w:rsid w:val="001E7330"/>
    <w:rsid w:val="003C4753"/>
    <w:rsid w:val="004934BA"/>
    <w:rsid w:val="0080551C"/>
    <w:rsid w:val="0089473A"/>
    <w:rsid w:val="009B6F50"/>
    <w:rsid w:val="00E64600"/>
    <w:rsid w:val="13370A53"/>
    <w:rsid w:val="13CE1647"/>
    <w:rsid w:val="171C6B6E"/>
    <w:rsid w:val="1B4210A9"/>
    <w:rsid w:val="1F1F71FB"/>
    <w:rsid w:val="20195512"/>
    <w:rsid w:val="22A86AF0"/>
    <w:rsid w:val="26105AEF"/>
    <w:rsid w:val="27E744C5"/>
    <w:rsid w:val="28C01A4F"/>
    <w:rsid w:val="37307DA0"/>
    <w:rsid w:val="3A8B1791"/>
    <w:rsid w:val="3BB84807"/>
    <w:rsid w:val="3F253F62"/>
    <w:rsid w:val="45B778DE"/>
    <w:rsid w:val="4A4F713C"/>
    <w:rsid w:val="4BA02C97"/>
    <w:rsid w:val="4DD23507"/>
    <w:rsid w:val="518A754D"/>
    <w:rsid w:val="54181E8F"/>
    <w:rsid w:val="557B1FB1"/>
    <w:rsid w:val="579C5BC1"/>
    <w:rsid w:val="5D973E25"/>
    <w:rsid w:val="5FE62E42"/>
    <w:rsid w:val="604638E0"/>
    <w:rsid w:val="6054424F"/>
    <w:rsid w:val="60BB6BF7"/>
    <w:rsid w:val="60EB1177"/>
    <w:rsid w:val="644249C0"/>
    <w:rsid w:val="645C1924"/>
    <w:rsid w:val="6481138B"/>
    <w:rsid w:val="665028BF"/>
    <w:rsid w:val="66964690"/>
    <w:rsid w:val="68554BF8"/>
    <w:rsid w:val="68994867"/>
    <w:rsid w:val="6CEA1EC0"/>
    <w:rsid w:val="6E71421E"/>
    <w:rsid w:val="6E725C08"/>
    <w:rsid w:val="76E440A4"/>
    <w:rsid w:val="7D3C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462</Words>
  <Characters>564</Characters>
  <Lines>2</Lines>
  <Paragraphs>1</Paragraphs>
  <TotalTime>1</TotalTime>
  <ScaleCrop>false</ScaleCrop>
  <LinksUpToDate>false</LinksUpToDate>
  <CharactersWithSpaces>564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2026-09-06T02:37:00Z</dcterms:created>
  <dc:creator>xiaojun ji</dc:creator>
  <cp:lastModifiedBy>魔白</cp:lastModifiedBy>
  <dcterms:modified xsi:type="dcterms:W3CDTF">2026-09-18T12:53:24Z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eyJoZGlkIjoiYmYzODczNzAxNjVjYWZlZGEyMjZkMGRhY2E4MjBlMTUiLCJ1c2VySWQiOiI4NjcxNDMyMTUifQ==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3816639D25454382AE6C8A7BB47A3FA0_12</vt:lpwstr>
  </property>
</Properties>
</file>