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4FD9" w14:textId="77777777" w:rsidR="00083947" w:rsidRPr="00963C35" w:rsidRDefault="00083947" w:rsidP="006A511B">
      <w:pPr>
        <w:ind w:left="720" w:hanging="360"/>
        <w:jc w:val="center"/>
        <w:rPr>
          <w:sz w:val="24"/>
          <w:u w:val="single"/>
        </w:rPr>
      </w:pPr>
      <w:r w:rsidRPr="00963C35">
        <w:rPr>
          <w:sz w:val="24"/>
          <w:u w:val="single"/>
        </w:rPr>
        <w:t xml:space="preserve">Implementing a </w:t>
      </w:r>
      <w:r w:rsidRPr="00963C35">
        <w:rPr>
          <w:rFonts w:hint="eastAsia"/>
          <w:sz w:val="24"/>
          <w:u w:val="single"/>
        </w:rPr>
        <w:t>Scorecard</w:t>
      </w:r>
      <w:r w:rsidRPr="00963C35">
        <w:rPr>
          <w:sz w:val="24"/>
          <w:u w:val="single"/>
        </w:rPr>
        <w:t xml:space="preserve"> </w:t>
      </w:r>
      <w:r w:rsidRPr="00963C35">
        <w:rPr>
          <w:rFonts w:hint="eastAsia"/>
          <w:sz w:val="24"/>
          <w:u w:val="single"/>
        </w:rPr>
        <w:t xml:space="preserve">Model </w:t>
      </w:r>
      <w:r w:rsidRPr="00963C35">
        <w:rPr>
          <w:sz w:val="24"/>
          <w:u w:val="single"/>
        </w:rPr>
        <w:t xml:space="preserve">for </w:t>
      </w:r>
      <w:r w:rsidRPr="00963C35">
        <w:rPr>
          <w:rFonts w:hint="eastAsia"/>
          <w:sz w:val="24"/>
          <w:u w:val="single"/>
        </w:rPr>
        <w:t>Financial</w:t>
      </w:r>
      <w:r w:rsidRPr="00963C35">
        <w:rPr>
          <w:sz w:val="24"/>
          <w:u w:val="single"/>
        </w:rPr>
        <w:t xml:space="preserve"> Data</w:t>
      </w:r>
    </w:p>
    <w:p w14:paraId="60DC24ED" w14:textId="77777777" w:rsidR="00DC7333" w:rsidRPr="00963C35" w:rsidRDefault="00DC7333" w:rsidP="00A70CAB">
      <w:pPr>
        <w:pStyle w:val="ListParagraph"/>
        <w:numPr>
          <w:ilvl w:val="0"/>
          <w:numId w:val="1"/>
        </w:numPr>
      </w:pPr>
      <w:r w:rsidRPr="00963C35">
        <w:rPr>
          <w:b/>
        </w:rPr>
        <w:t>Data Analysis</w:t>
      </w:r>
    </w:p>
    <w:p w14:paraId="788183EB" w14:textId="77777777" w:rsidR="00DC7333" w:rsidRPr="00963C35" w:rsidRDefault="0069309A" w:rsidP="009069BD">
      <w:pPr>
        <w:pStyle w:val="ListParagraph"/>
        <w:numPr>
          <w:ilvl w:val="1"/>
          <w:numId w:val="1"/>
        </w:numPr>
      </w:pPr>
      <w:r w:rsidRPr="00963C35">
        <w:t xml:space="preserve">Missing Values/Outliers - </w:t>
      </w:r>
      <w:r w:rsidR="00246907" w:rsidRPr="00963C35">
        <w:t xml:space="preserve">Must deal with </w:t>
      </w:r>
      <w:r w:rsidRPr="00963C35">
        <w:t>to</w:t>
      </w:r>
      <w:r w:rsidR="00675519" w:rsidRPr="00963C35">
        <w:t xml:space="preserve"> do regression</w:t>
      </w:r>
    </w:p>
    <w:p w14:paraId="1BAEB6D3" w14:textId="7DBCD584" w:rsidR="00E1749A" w:rsidRDefault="00E1749A" w:rsidP="00246907">
      <w:pPr>
        <w:pStyle w:val="ListParagraph"/>
        <w:numPr>
          <w:ilvl w:val="2"/>
          <w:numId w:val="1"/>
        </w:numPr>
      </w:pPr>
      <w:r w:rsidRPr="00963C35">
        <w:t xml:space="preserve">Several options for missing values – best </w:t>
      </w:r>
      <w:r w:rsidR="00E646EE" w:rsidRPr="00963C35">
        <w:t>to categorize missing value</w:t>
      </w:r>
      <w:r w:rsidR="00EB04C4">
        <w:t xml:space="preserve">s as </w:t>
      </w:r>
      <w:r w:rsidR="00A14FE4">
        <w:t>separate attribute</w:t>
      </w:r>
    </w:p>
    <w:p w14:paraId="505811C7" w14:textId="535D6D33" w:rsidR="00127732" w:rsidRPr="00963C35" w:rsidRDefault="00127732" w:rsidP="00246907">
      <w:pPr>
        <w:pStyle w:val="ListParagraph"/>
        <w:numPr>
          <w:ilvl w:val="2"/>
          <w:numId w:val="1"/>
        </w:numPr>
      </w:pPr>
      <w:r>
        <w:t>Other options:</w:t>
      </w:r>
    </w:p>
    <w:p w14:paraId="18A87839" w14:textId="77777777" w:rsidR="009069BD" w:rsidRPr="00963C35" w:rsidRDefault="009069BD" w:rsidP="009069BD">
      <w:pPr>
        <w:pStyle w:val="ListParagraph"/>
        <w:numPr>
          <w:ilvl w:val="3"/>
          <w:numId w:val="1"/>
        </w:numPr>
      </w:pPr>
      <w:r w:rsidRPr="00963C35">
        <w:t>Could exclude features with missing values – may remove a lot of data</w:t>
      </w:r>
    </w:p>
    <w:p w14:paraId="1218E5B2" w14:textId="77777777" w:rsidR="009069BD" w:rsidRPr="00963C35" w:rsidRDefault="009069BD" w:rsidP="009069BD">
      <w:pPr>
        <w:pStyle w:val="ListParagraph"/>
        <w:numPr>
          <w:ilvl w:val="3"/>
          <w:numId w:val="1"/>
        </w:numPr>
      </w:pPr>
      <w:r w:rsidRPr="00963C35">
        <w:t>Could impute</w:t>
      </w:r>
      <w:r w:rsidR="002F4192" w:rsidRPr="00963C35">
        <w:t xml:space="preserve"> missing values</w:t>
      </w:r>
    </w:p>
    <w:p w14:paraId="60309FF9" w14:textId="77777777" w:rsidR="00125D68" w:rsidRPr="00963C35" w:rsidRDefault="00125D68" w:rsidP="00125D68">
      <w:pPr>
        <w:pStyle w:val="ListParagraph"/>
        <w:numPr>
          <w:ilvl w:val="1"/>
          <w:numId w:val="1"/>
        </w:numPr>
      </w:pPr>
      <w:r w:rsidRPr="00963C35">
        <w:t>Correlation</w:t>
      </w:r>
    </w:p>
    <w:p w14:paraId="44760A25" w14:textId="77777777" w:rsidR="00125D68" w:rsidRPr="00963C35" w:rsidRDefault="00125D68" w:rsidP="00125D68">
      <w:pPr>
        <w:pStyle w:val="ListParagraph"/>
        <w:numPr>
          <w:ilvl w:val="2"/>
          <w:numId w:val="1"/>
        </w:numPr>
      </w:pPr>
      <w:r w:rsidRPr="00963C35">
        <w:rPr>
          <w:b/>
        </w:rPr>
        <w:t>Example</w:t>
      </w:r>
      <w:r w:rsidRPr="00963C35">
        <w:t>: “PROC VARCLUS” on SAS “uses a type of principal components analysis to identify groups of characteristics that are correlated. One can then select one or more characteristics from each group, and theoretically, represent all the information contained in the other characteristics in each of the groups.”</w:t>
      </w:r>
      <w:r w:rsidR="00002890" w:rsidRPr="00963C35">
        <w:t xml:space="preserve"> [Siddiqi 77]</w:t>
      </w:r>
    </w:p>
    <w:p w14:paraId="7F6FFC7D" w14:textId="3392412D" w:rsidR="00C5035F" w:rsidRPr="00963C35" w:rsidRDefault="00C5035F" w:rsidP="00C5035F">
      <w:pPr>
        <w:pStyle w:val="ListParagraph"/>
        <w:numPr>
          <w:ilvl w:val="3"/>
          <w:numId w:val="1"/>
        </w:numPr>
      </w:pPr>
      <w:r w:rsidRPr="00963C35">
        <w:t xml:space="preserve">Better than just using correlation </w:t>
      </w:r>
      <w:r w:rsidR="00FE5BE5" w:rsidRPr="00963C35">
        <w:t>–</w:t>
      </w:r>
      <w:r w:rsidRPr="00963C35">
        <w:t xml:space="preserve"> </w:t>
      </w:r>
      <w:r w:rsidR="00CA50AE" w:rsidRPr="00963C35">
        <w:t xml:space="preserve">since it </w:t>
      </w:r>
      <w:r w:rsidR="00FE5BE5" w:rsidRPr="00963C35">
        <w:t>considers collinearity as well as correlation</w:t>
      </w:r>
    </w:p>
    <w:p w14:paraId="06363974" w14:textId="77777777" w:rsidR="006B03C4" w:rsidRPr="00963C35" w:rsidRDefault="00452DB7" w:rsidP="00997F63">
      <w:pPr>
        <w:pStyle w:val="ListParagraph"/>
        <w:numPr>
          <w:ilvl w:val="1"/>
          <w:numId w:val="1"/>
        </w:numPr>
      </w:pPr>
      <w:hyperlink r:id="rId5" w:history="1">
        <w:r w:rsidR="006B03C4" w:rsidRPr="00963C35">
          <w:rPr>
            <w:rStyle w:val="Hyperlink"/>
            <w:color w:val="auto"/>
          </w:rPr>
          <w:t>Multicollinearity is bad</w:t>
        </w:r>
        <w:r w:rsidR="00DD5DBD" w:rsidRPr="00963C35">
          <w:rPr>
            <w:rStyle w:val="Hyperlink"/>
            <w:color w:val="auto"/>
          </w:rPr>
          <w:t>, but you don’t necessarily need to remove it</w:t>
        </w:r>
      </w:hyperlink>
    </w:p>
    <w:p w14:paraId="6946DC4C" w14:textId="77777777" w:rsidR="001E67C9" w:rsidRPr="00963C35" w:rsidRDefault="001E67C9" w:rsidP="00997F63">
      <w:pPr>
        <w:pStyle w:val="ListParagraph"/>
        <w:numPr>
          <w:ilvl w:val="2"/>
          <w:numId w:val="1"/>
        </w:numPr>
      </w:pPr>
      <w:r w:rsidRPr="00963C35">
        <w:t>Large sample sizes mitigate the effects of MC (Multicollinearity)</w:t>
      </w:r>
    </w:p>
    <w:p w14:paraId="5E7E428C" w14:textId="77777777" w:rsidR="00EE5E30" w:rsidRPr="00963C35" w:rsidRDefault="00EE5E30" w:rsidP="00EE5E30">
      <w:pPr>
        <w:pStyle w:val="ListParagraph"/>
        <w:numPr>
          <w:ilvl w:val="0"/>
          <w:numId w:val="1"/>
        </w:numPr>
      </w:pPr>
      <w:r w:rsidRPr="00963C35">
        <w:rPr>
          <w:rFonts w:hint="eastAsia"/>
          <w:b/>
        </w:rPr>
        <w:t>Stati</w:t>
      </w:r>
      <w:r w:rsidRPr="00963C35">
        <w:rPr>
          <w:b/>
        </w:rPr>
        <w:t>stical Measures</w:t>
      </w:r>
    </w:p>
    <w:p w14:paraId="2CCBE720" w14:textId="77777777" w:rsidR="005725B2" w:rsidRPr="00963C35" w:rsidRDefault="005725B2" w:rsidP="005725B2">
      <w:pPr>
        <w:pStyle w:val="ListParagraph"/>
        <w:numPr>
          <w:ilvl w:val="1"/>
          <w:numId w:val="1"/>
        </w:numPr>
      </w:pPr>
      <w:r w:rsidRPr="00963C35">
        <w:t>Definitions</w:t>
      </w:r>
    </w:p>
    <w:p w14:paraId="256E908A" w14:textId="77777777" w:rsidR="005725B2" w:rsidRPr="00963C35" w:rsidRDefault="005725B2" w:rsidP="005725B2">
      <w:pPr>
        <w:pStyle w:val="ListParagraph"/>
        <w:numPr>
          <w:ilvl w:val="2"/>
          <w:numId w:val="1"/>
        </w:numPr>
      </w:pPr>
      <w:r w:rsidRPr="00963C35">
        <w:rPr>
          <w:rFonts w:hint="eastAsia"/>
        </w:rPr>
        <w:t>Charac</w:t>
      </w:r>
      <w:r w:rsidRPr="00963C35">
        <w:t>teristic – one value/variable/column of the data set</w:t>
      </w:r>
    </w:p>
    <w:p w14:paraId="1DABD6C7" w14:textId="7DCE7455" w:rsidR="005725B2" w:rsidRPr="00963C35" w:rsidRDefault="005725B2" w:rsidP="005725B2">
      <w:pPr>
        <w:pStyle w:val="ListParagraph"/>
        <w:numPr>
          <w:ilvl w:val="2"/>
          <w:numId w:val="1"/>
        </w:numPr>
      </w:pPr>
      <w:r w:rsidRPr="00963C35">
        <w:t xml:space="preserve">Attribute – one </w:t>
      </w:r>
      <w:r w:rsidR="002C705A">
        <w:rPr>
          <w:rFonts w:hint="eastAsia"/>
        </w:rPr>
        <w:t>WOE</w:t>
      </w:r>
      <w:r w:rsidR="002C705A">
        <w:t xml:space="preserve"> </w:t>
      </w:r>
      <w:r w:rsidRPr="00963C35">
        <w:t>bin of a characteristic</w:t>
      </w:r>
    </w:p>
    <w:p w14:paraId="645B3F32" w14:textId="77777777" w:rsidR="00AF0B94" w:rsidRPr="00963C35" w:rsidRDefault="00723552" w:rsidP="00EE5E30">
      <w:pPr>
        <w:pStyle w:val="ListParagraph"/>
        <w:numPr>
          <w:ilvl w:val="1"/>
          <w:numId w:val="1"/>
        </w:numPr>
      </w:pPr>
      <w:r w:rsidRPr="00963C35">
        <w:rPr>
          <w:b/>
        </w:rPr>
        <w:t>WOE</w:t>
      </w:r>
      <w:r w:rsidRPr="00963C35">
        <w:t xml:space="preserve"> - </w:t>
      </w:r>
      <w:r w:rsidR="00A70CAB" w:rsidRPr="00963C35">
        <w:t xml:space="preserve">Generate WOE bins and values for </w:t>
      </w:r>
      <w:r w:rsidR="00EE5E30" w:rsidRPr="00963C35">
        <w:rPr>
          <w:b/>
        </w:rPr>
        <w:t xml:space="preserve">continuous </w:t>
      </w:r>
      <w:r w:rsidR="00EE5E30" w:rsidRPr="00963C35">
        <w:t>characteristics</w:t>
      </w:r>
    </w:p>
    <w:p w14:paraId="1B945621" w14:textId="77777777" w:rsidR="00723552" w:rsidRPr="00963C35" w:rsidRDefault="00723552" w:rsidP="00EE5E30">
      <w:pPr>
        <w:pStyle w:val="ListParagraph"/>
        <w:numPr>
          <w:ilvl w:val="2"/>
          <w:numId w:val="1"/>
        </w:numPr>
      </w:pPr>
      <w:r w:rsidRPr="00963C35">
        <w:t xml:space="preserve">Distribution of Goods - % of Good Customers in a </w:t>
      </w:r>
      <w:proofErr w:type="gramStart"/>
      <w:r w:rsidRPr="00963C35">
        <w:t>particular group</w:t>
      </w:r>
      <w:proofErr w:type="gramEnd"/>
    </w:p>
    <w:p w14:paraId="24B8F839" w14:textId="77777777" w:rsidR="00723552" w:rsidRPr="00963C35" w:rsidRDefault="00723552" w:rsidP="00EE5E30">
      <w:pPr>
        <w:pStyle w:val="ListParagraph"/>
        <w:numPr>
          <w:ilvl w:val="2"/>
          <w:numId w:val="1"/>
        </w:numPr>
      </w:pPr>
      <w:r w:rsidRPr="00963C35">
        <w:t>Distribution of Bads - % of Bad Customers in a particular group</w:t>
      </w:r>
    </w:p>
    <w:p w14:paraId="67175A14" w14:textId="77777777" w:rsidR="00723552" w:rsidRPr="00963C35" w:rsidRDefault="00723552" w:rsidP="00EE5E30">
      <w:pPr>
        <w:pStyle w:val="ListParagraph"/>
        <w:numPr>
          <w:ilvl w:val="2"/>
          <w:numId w:val="1"/>
        </w:numPr>
      </w:pPr>
      <w:r w:rsidRPr="00963C35">
        <w:t xml:space="preserve">WOE = </w:t>
      </w:r>
      <w:proofErr w:type="gramStart"/>
      <w:r w:rsidRPr="00963C35">
        <w:t>In(</w:t>
      </w:r>
      <w:proofErr w:type="gramEnd"/>
      <w:r w:rsidRPr="00963C35">
        <w:t xml:space="preserve">% of non-events </w:t>
      </w:r>
      <w:r w:rsidRPr="00963C35">
        <w:rPr>
          <w:rFonts w:ascii="Segoe UI Emoji" w:hAnsi="Segoe UI Emoji" w:cs="Segoe UI Emoji"/>
        </w:rPr>
        <w:t>➗</w:t>
      </w:r>
      <w:r w:rsidRPr="00963C35">
        <w:t xml:space="preserve"> % of events)</w:t>
      </w:r>
    </w:p>
    <w:p w14:paraId="05E79406" w14:textId="77777777" w:rsidR="00886F1F" w:rsidRPr="00963C35" w:rsidRDefault="00886F1F" w:rsidP="00EE5E30">
      <w:pPr>
        <w:pStyle w:val="ListParagraph"/>
        <w:numPr>
          <w:ilvl w:val="2"/>
          <w:numId w:val="1"/>
        </w:numPr>
      </w:pPr>
      <w:r w:rsidRPr="00963C35">
        <w:t xml:space="preserve">Separate bin for </w:t>
      </w:r>
      <w:r w:rsidR="002F5939" w:rsidRPr="00963C35">
        <w:t>“Missing” groups</w:t>
      </w:r>
    </w:p>
    <w:p w14:paraId="20266D18" w14:textId="77777777" w:rsidR="002F5939" w:rsidRPr="00963C35" w:rsidRDefault="002F5939" w:rsidP="00EE5E30">
      <w:pPr>
        <w:pStyle w:val="ListParagraph"/>
        <w:numPr>
          <w:ilvl w:val="2"/>
          <w:numId w:val="1"/>
        </w:numPr>
      </w:pPr>
      <w:r w:rsidRPr="00963C35">
        <w:t xml:space="preserve">General rule: “minimum 5% </w:t>
      </w:r>
      <w:r w:rsidR="00EE5E30" w:rsidRPr="00963C35">
        <w:t xml:space="preserve">of data in </w:t>
      </w:r>
      <w:r w:rsidRPr="00963C35">
        <w:t>each bucket</w:t>
      </w:r>
      <w:r w:rsidR="00EE5E30" w:rsidRPr="00963C35">
        <w:t>”</w:t>
      </w:r>
    </w:p>
    <w:p w14:paraId="7D33ED0F" w14:textId="77777777" w:rsidR="00EE5E30" w:rsidRPr="00963C35" w:rsidRDefault="00EE5E30" w:rsidP="00EE5E30">
      <w:pPr>
        <w:pStyle w:val="ListParagraph"/>
        <w:numPr>
          <w:ilvl w:val="2"/>
          <w:numId w:val="1"/>
        </w:numPr>
      </w:pPr>
      <w:r w:rsidRPr="00963C35">
        <w:t>No groups without either good or bad values (divide by zero)</w:t>
      </w:r>
    </w:p>
    <w:p w14:paraId="4C1A5342" w14:textId="77777777" w:rsidR="00EE5E30" w:rsidRPr="00963C35" w:rsidRDefault="00EE5E30" w:rsidP="00EE5E30">
      <w:pPr>
        <w:pStyle w:val="ListParagraph"/>
        <w:numPr>
          <w:ilvl w:val="2"/>
          <w:numId w:val="1"/>
        </w:numPr>
      </w:pPr>
      <w:r w:rsidRPr="00963C35">
        <w:t>Each bin has sufficiently different bad rate and WOE</w:t>
      </w:r>
    </w:p>
    <w:p w14:paraId="28F8D9BA" w14:textId="77777777" w:rsidR="00D42981" w:rsidRPr="00963C35" w:rsidRDefault="00EE5E30" w:rsidP="00EE5E30">
      <w:pPr>
        <w:pStyle w:val="ListParagraph"/>
        <w:numPr>
          <w:ilvl w:val="2"/>
          <w:numId w:val="1"/>
        </w:numPr>
      </w:pPr>
      <w:r w:rsidRPr="00963C35">
        <w:t xml:space="preserve">Bin WOE pattern </w:t>
      </w:r>
      <w:r w:rsidR="00D3177F" w:rsidRPr="00963C35">
        <w:t>should usually be</w:t>
      </w:r>
      <w:r w:rsidRPr="00963C35">
        <w:t xml:space="preserve"> monotonic</w:t>
      </w:r>
      <w:r w:rsidR="007D1B0C" w:rsidRPr="00963C35">
        <w:t xml:space="preserve"> (Or have </w:t>
      </w:r>
      <w:r w:rsidR="007D1B0C" w:rsidRPr="00963C35">
        <w:rPr>
          <w:b/>
        </w:rPr>
        <w:t>logical</w:t>
      </w:r>
      <w:r w:rsidR="007D1B0C" w:rsidRPr="00963C35">
        <w:t xml:space="preserve"> relationships)</w:t>
      </w:r>
    </w:p>
    <w:p w14:paraId="6DC58ABC" w14:textId="77777777" w:rsidR="00383B60" w:rsidRPr="00963C35" w:rsidRDefault="00D42981" w:rsidP="00CA3546">
      <w:pPr>
        <w:pStyle w:val="ListParagraph"/>
        <w:numPr>
          <w:ilvl w:val="3"/>
          <w:numId w:val="1"/>
        </w:numPr>
      </w:pPr>
      <w:r w:rsidRPr="00963C35">
        <w:t>Exceptions to be judged by</w:t>
      </w:r>
      <w:r w:rsidR="00F84EAA" w:rsidRPr="00963C35">
        <w:t xml:space="preserve"> </w:t>
      </w:r>
      <w:r w:rsidR="00383B60" w:rsidRPr="00963C35">
        <w:t xml:space="preserve">person </w:t>
      </w:r>
      <w:r w:rsidRPr="00963C35">
        <w:t>with business intelligence</w:t>
      </w:r>
      <w:r w:rsidR="00D3177F" w:rsidRPr="00963C35">
        <w:t xml:space="preserve"> (</w:t>
      </w:r>
      <w:r w:rsidRPr="00963C35">
        <w:t>exceptions</w:t>
      </w:r>
      <w:r w:rsidR="00432B53" w:rsidRPr="00963C35">
        <w:t>:</w:t>
      </w:r>
      <w:r w:rsidR="00D3177F" w:rsidRPr="00963C35">
        <w:t xml:space="preserve"> Siddiqi 84)</w:t>
      </w:r>
    </w:p>
    <w:p w14:paraId="4E684A27" w14:textId="77777777" w:rsidR="005725B2" w:rsidRPr="00963C35" w:rsidRDefault="005725B2" w:rsidP="00EE5E30">
      <w:pPr>
        <w:pStyle w:val="ListParagraph"/>
        <w:numPr>
          <w:ilvl w:val="2"/>
          <w:numId w:val="1"/>
        </w:numPr>
      </w:pPr>
      <w:r w:rsidRPr="00963C35">
        <w:rPr>
          <w:b/>
        </w:rPr>
        <w:t>Nominal</w:t>
      </w:r>
      <w:r w:rsidRPr="00963C35">
        <w:t xml:space="preserve"> </w:t>
      </w:r>
      <w:r w:rsidR="00795859" w:rsidRPr="00963C35">
        <w:t>(categorical/non-</w:t>
      </w:r>
      <w:r w:rsidR="00EA437B" w:rsidRPr="00963C35">
        <w:t>continuous</w:t>
      </w:r>
      <w:r w:rsidR="00795859" w:rsidRPr="00963C35">
        <w:t xml:space="preserve">) </w:t>
      </w:r>
      <w:r w:rsidRPr="00963C35">
        <w:t xml:space="preserve">characteristics are grouped </w:t>
      </w:r>
      <w:r w:rsidR="00AC3D8C" w:rsidRPr="00963C35">
        <w:t>by combining</w:t>
      </w:r>
      <w:r w:rsidRPr="00963C35">
        <w:t xml:space="preserve"> attributes with similar WOE</w:t>
      </w:r>
    </w:p>
    <w:p w14:paraId="11F19DC0" w14:textId="77777777" w:rsidR="00A70CAB" w:rsidRPr="00963C35" w:rsidRDefault="00723552" w:rsidP="00EE5E30">
      <w:pPr>
        <w:pStyle w:val="ListParagraph"/>
        <w:numPr>
          <w:ilvl w:val="1"/>
          <w:numId w:val="1"/>
        </w:numPr>
      </w:pPr>
      <w:r w:rsidRPr="00963C35">
        <w:rPr>
          <w:b/>
        </w:rPr>
        <w:t>IV</w:t>
      </w:r>
      <w:r w:rsidRPr="00963C35">
        <w:t xml:space="preserve"> - </w:t>
      </w:r>
      <w:r w:rsidR="00A70CAB" w:rsidRPr="00963C35">
        <w:t xml:space="preserve">Generate IV </w:t>
      </w:r>
      <w:r w:rsidR="00EE5E30" w:rsidRPr="00963C35">
        <w:t xml:space="preserve">(Information Value) </w:t>
      </w:r>
      <w:r w:rsidR="00A70CAB" w:rsidRPr="00963C35">
        <w:t xml:space="preserve">for </w:t>
      </w:r>
      <w:r w:rsidR="00EE5E30" w:rsidRPr="00963C35">
        <w:t>characteristics</w:t>
      </w:r>
    </w:p>
    <w:p w14:paraId="7D3D9195" w14:textId="77777777" w:rsidR="00A70CAB" w:rsidRPr="00963C35" w:rsidRDefault="00F46F58" w:rsidP="00487FBC">
      <w:pPr>
        <w:pStyle w:val="ListParagraph"/>
        <w:numPr>
          <w:ilvl w:val="2"/>
          <w:numId w:val="1"/>
        </w:numPr>
      </w:pPr>
      <w:r w:rsidRPr="00963C35">
        <w:t>IV = ∑ (% of non-events - % of events) * WOE</w:t>
      </w:r>
    </w:p>
    <w:p w14:paraId="3E07023B" w14:textId="77777777" w:rsidR="00487FBC" w:rsidRPr="00963C35" w:rsidRDefault="00487FBC" w:rsidP="00487FBC">
      <w:pPr>
        <w:pStyle w:val="ListParagraph"/>
        <w:numPr>
          <w:ilvl w:val="2"/>
          <w:numId w:val="1"/>
        </w:numPr>
      </w:pPr>
      <w:r w:rsidRPr="00963C35">
        <w:t>Indicates predictive power of characteristic for the data</w:t>
      </w:r>
    </w:p>
    <w:p w14:paraId="2DED6A13" w14:textId="77777777" w:rsidR="00ED11EB" w:rsidRPr="00963C35" w:rsidRDefault="00ED11EB" w:rsidP="00EE5E30">
      <w:pPr>
        <w:pStyle w:val="ListParagraph"/>
        <w:numPr>
          <w:ilvl w:val="2"/>
          <w:numId w:val="1"/>
        </w:numPr>
      </w:pPr>
      <w:r w:rsidRPr="00963C35">
        <w:t xml:space="preserve">Usually use </w:t>
      </w:r>
      <w:r w:rsidR="00F46F58" w:rsidRPr="00963C35">
        <w:t>M</w:t>
      </w:r>
      <w:r w:rsidRPr="00963C35">
        <w:t>edium/</w:t>
      </w:r>
      <w:r w:rsidR="00F46F58" w:rsidRPr="00963C35">
        <w:t>S</w:t>
      </w:r>
      <w:r w:rsidRPr="00963C35">
        <w:t>trong variables</w:t>
      </w:r>
    </w:p>
    <w:tbl>
      <w:tblPr>
        <w:tblStyle w:val="TableGrid"/>
        <w:tblW w:w="0" w:type="auto"/>
        <w:tblInd w:w="1903" w:type="dxa"/>
        <w:tblLook w:val="04A0" w:firstRow="1" w:lastRow="0" w:firstColumn="1" w:lastColumn="0" w:noHBand="0" w:noVBand="1"/>
      </w:tblPr>
      <w:tblGrid>
        <w:gridCol w:w="2388"/>
        <w:gridCol w:w="3150"/>
      </w:tblGrid>
      <w:tr w:rsidR="00963C35" w:rsidRPr="00963C35" w14:paraId="358C00B9" w14:textId="77777777" w:rsidTr="00EE5E30">
        <w:tc>
          <w:tcPr>
            <w:tcW w:w="2388" w:type="dxa"/>
          </w:tcPr>
          <w:p w14:paraId="080B302D" w14:textId="77777777" w:rsidR="00F46F58" w:rsidRPr="00963C35" w:rsidRDefault="00F46F58" w:rsidP="008425E9">
            <w:pPr>
              <w:rPr>
                <w:b/>
              </w:rPr>
            </w:pPr>
            <w:r w:rsidRPr="00963C35">
              <w:rPr>
                <w:b/>
              </w:rPr>
              <w:t>Information Value</w:t>
            </w:r>
          </w:p>
        </w:tc>
        <w:tc>
          <w:tcPr>
            <w:tcW w:w="3150" w:type="dxa"/>
          </w:tcPr>
          <w:p w14:paraId="3043D696" w14:textId="77777777" w:rsidR="00F46F58" w:rsidRPr="00963C35" w:rsidRDefault="00F46F58" w:rsidP="008425E9">
            <w:pPr>
              <w:rPr>
                <w:b/>
              </w:rPr>
            </w:pPr>
            <w:r w:rsidRPr="00963C35">
              <w:rPr>
                <w:b/>
              </w:rPr>
              <w:t>Variable Predictiveness</w:t>
            </w:r>
          </w:p>
        </w:tc>
      </w:tr>
      <w:tr w:rsidR="00963C35" w:rsidRPr="00963C35" w14:paraId="613D5F9C" w14:textId="77777777" w:rsidTr="00EE5E30">
        <w:tc>
          <w:tcPr>
            <w:tcW w:w="2388" w:type="dxa"/>
          </w:tcPr>
          <w:p w14:paraId="570496F1" w14:textId="77777777" w:rsidR="00F46F58" w:rsidRPr="00963C35" w:rsidRDefault="00F46F58" w:rsidP="008425E9">
            <w:r w:rsidRPr="00963C35">
              <w:t>Less than 0.02</w:t>
            </w:r>
          </w:p>
        </w:tc>
        <w:tc>
          <w:tcPr>
            <w:tcW w:w="3150" w:type="dxa"/>
          </w:tcPr>
          <w:p w14:paraId="661F7E4E" w14:textId="77777777" w:rsidR="00F46F58" w:rsidRPr="00963C35" w:rsidRDefault="00F46F58" w:rsidP="008425E9">
            <w:r w:rsidRPr="00963C35">
              <w:t>Not useful for prediction</w:t>
            </w:r>
          </w:p>
        </w:tc>
      </w:tr>
      <w:tr w:rsidR="00963C35" w:rsidRPr="00963C35" w14:paraId="7B827E3F" w14:textId="77777777" w:rsidTr="00EE5E30">
        <w:tc>
          <w:tcPr>
            <w:tcW w:w="2388" w:type="dxa"/>
          </w:tcPr>
          <w:p w14:paraId="0A89C562" w14:textId="77777777" w:rsidR="00F46F58" w:rsidRPr="00963C35" w:rsidRDefault="00F46F58" w:rsidP="008425E9">
            <w:r w:rsidRPr="00963C35">
              <w:t>0.02 to 0.1</w:t>
            </w:r>
          </w:p>
        </w:tc>
        <w:tc>
          <w:tcPr>
            <w:tcW w:w="3150" w:type="dxa"/>
          </w:tcPr>
          <w:p w14:paraId="6265EEAE" w14:textId="77777777" w:rsidR="00F46F58" w:rsidRPr="00963C35" w:rsidRDefault="00F46F58" w:rsidP="008425E9">
            <w:r w:rsidRPr="00963C35">
              <w:t>Weak predictive power</w:t>
            </w:r>
          </w:p>
        </w:tc>
      </w:tr>
      <w:tr w:rsidR="00963C35" w:rsidRPr="00963C35" w14:paraId="0A0AEC55" w14:textId="77777777" w:rsidTr="00EE5E30">
        <w:tc>
          <w:tcPr>
            <w:tcW w:w="2388" w:type="dxa"/>
          </w:tcPr>
          <w:p w14:paraId="58322C73" w14:textId="77777777" w:rsidR="00F46F58" w:rsidRPr="00963C35" w:rsidRDefault="00F46F58" w:rsidP="008425E9">
            <w:r w:rsidRPr="00963C35">
              <w:t>0.1 to 0.3</w:t>
            </w:r>
          </w:p>
        </w:tc>
        <w:tc>
          <w:tcPr>
            <w:tcW w:w="3150" w:type="dxa"/>
          </w:tcPr>
          <w:p w14:paraId="17E01178" w14:textId="77777777" w:rsidR="00F46F58" w:rsidRPr="00963C35" w:rsidRDefault="00F46F58" w:rsidP="008425E9">
            <w:r w:rsidRPr="00963C35">
              <w:t>Medium predictive power</w:t>
            </w:r>
          </w:p>
        </w:tc>
      </w:tr>
      <w:tr w:rsidR="00963C35" w:rsidRPr="00963C35" w14:paraId="0AD793F5" w14:textId="77777777" w:rsidTr="00EE5E30">
        <w:tc>
          <w:tcPr>
            <w:tcW w:w="2388" w:type="dxa"/>
          </w:tcPr>
          <w:p w14:paraId="60193425" w14:textId="77777777" w:rsidR="00F46F58" w:rsidRPr="00963C35" w:rsidRDefault="00F46F58" w:rsidP="008425E9">
            <w:r w:rsidRPr="00963C35">
              <w:lastRenderedPageBreak/>
              <w:t>0.3 to 0.5</w:t>
            </w:r>
          </w:p>
        </w:tc>
        <w:tc>
          <w:tcPr>
            <w:tcW w:w="3150" w:type="dxa"/>
          </w:tcPr>
          <w:p w14:paraId="41F26348" w14:textId="77777777" w:rsidR="00F46F58" w:rsidRPr="00963C35" w:rsidRDefault="00F46F58" w:rsidP="008425E9">
            <w:r w:rsidRPr="00963C35">
              <w:t>Strong predictive power</w:t>
            </w:r>
          </w:p>
        </w:tc>
      </w:tr>
      <w:tr w:rsidR="00963C35" w:rsidRPr="00963C35" w14:paraId="7BA20784" w14:textId="77777777" w:rsidTr="00EE5E30">
        <w:tc>
          <w:tcPr>
            <w:tcW w:w="2388" w:type="dxa"/>
          </w:tcPr>
          <w:p w14:paraId="0B53C678" w14:textId="77777777" w:rsidR="00F46F58" w:rsidRPr="00963C35" w:rsidRDefault="00F46F58" w:rsidP="008425E9">
            <w:r w:rsidRPr="00963C35">
              <w:t>Greater than 0.5</w:t>
            </w:r>
          </w:p>
        </w:tc>
        <w:tc>
          <w:tcPr>
            <w:tcW w:w="3150" w:type="dxa"/>
          </w:tcPr>
          <w:p w14:paraId="27F1A05E" w14:textId="77777777" w:rsidR="00F46F58" w:rsidRPr="00963C35" w:rsidRDefault="00F46F58" w:rsidP="008425E9">
            <w:r w:rsidRPr="00963C35">
              <w:t>Suspicious predictive power</w:t>
            </w:r>
          </w:p>
        </w:tc>
      </w:tr>
    </w:tbl>
    <w:p w14:paraId="12075D33" w14:textId="71A654DB" w:rsidR="00EA437B" w:rsidRPr="00963C35" w:rsidRDefault="00EA437B" w:rsidP="0018176F">
      <w:pPr>
        <w:pStyle w:val="ListParagraph"/>
        <w:numPr>
          <w:ilvl w:val="0"/>
          <w:numId w:val="1"/>
        </w:numPr>
      </w:pPr>
      <w:r w:rsidRPr="00963C35">
        <w:rPr>
          <w:b/>
        </w:rPr>
        <w:t xml:space="preserve">Preliminary </w:t>
      </w:r>
      <w:r w:rsidR="007B0F94">
        <w:rPr>
          <w:rFonts w:hint="eastAsia"/>
          <w:b/>
        </w:rPr>
        <w:t>Overview</w:t>
      </w:r>
    </w:p>
    <w:p w14:paraId="3F8F25F3" w14:textId="7400648C" w:rsidR="00EA437B" w:rsidRPr="00963C35" w:rsidRDefault="00BB64AF" w:rsidP="00EA437B">
      <w:pPr>
        <w:pStyle w:val="ListParagraph"/>
        <w:numPr>
          <w:ilvl w:val="1"/>
          <w:numId w:val="1"/>
        </w:numPr>
      </w:pPr>
      <w:r w:rsidRPr="00963C35">
        <w:t>General rule: between 8 and 15 characteristics</w:t>
      </w:r>
    </w:p>
    <w:p w14:paraId="4E1E4206" w14:textId="24D2D991" w:rsidR="000A0D64" w:rsidRPr="00963C35" w:rsidRDefault="000A0D64" w:rsidP="000A0D64">
      <w:pPr>
        <w:pStyle w:val="ListParagraph"/>
        <w:numPr>
          <w:ilvl w:val="2"/>
          <w:numId w:val="1"/>
        </w:numPr>
      </w:pPr>
      <w:r w:rsidRPr="00963C35">
        <w:t>Characteristics represent as many independent types of data as possible</w:t>
      </w:r>
    </w:p>
    <w:p w14:paraId="5498B9FB" w14:textId="547FE123" w:rsidR="00673360" w:rsidRPr="00963C35" w:rsidRDefault="00673360" w:rsidP="00EA437B">
      <w:pPr>
        <w:pStyle w:val="ListParagraph"/>
        <w:numPr>
          <w:ilvl w:val="1"/>
          <w:numId w:val="1"/>
        </w:numPr>
      </w:pPr>
      <w:r w:rsidRPr="00963C35">
        <w:t>Review of scorecard</w:t>
      </w:r>
      <w:r w:rsidR="00D6278F" w:rsidRPr="00963C35">
        <w:t xml:space="preserve"> concept</w:t>
      </w:r>
    </w:p>
    <w:p w14:paraId="5F67D5F3" w14:textId="68D6288F" w:rsidR="00673360" w:rsidRPr="00963C35" w:rsidRDefault="00673360" w:rsidP="00673360">
      <w:pPr>
        <w:pStyle w:val="ListParagraph"/>
        <w:numPr>
          <w:ilvl w:val="2"/>
          <w:numId w:val="1"/>
        </w:numPr>
      </w:pPr>
      <w:r w:rsidRPr="00963C35">
        <w:t>“Mimic the thought process of a seasoned, effective adjudicator or risk analyst”</w:t>
      </w:r>
    </w:p>
    <w:p w14:paraId="31B67F6D" w14:textId="77777777" w:rsidR="000D1800" w:rsidRPr="00963C35" w:rsidRDefault="00EF4CE6" w:rsidP="000D1800">
      <w:pPr>
        <w:pStyle w:val="ListParagraph"/>
        <w:numPr>
          <w:ilvl w:val="2"/>
          <w:numId w:val="1"/>
        </w:numPr>
      </w:pPr>
      <w:r w:rsidRPr="00963C35">
        <w:t>Forms a “risk profile”</w:t>
      </w:r>
      <w:r w:rsidR="00BA11C3" w:rsidRPr="00963C35">
        <w:t xml:space="preserve"> of the subject</w:t>
      </w:r>
    </w:p>
    <w:p w14:paraId="0012829E" w14:textId="77777777" w:rsidR="000D1800" w:rsidRPr="00963C35" w:rsidRDefault="000D1800" w:rsidP="000D1800">
      <w:pPr>
        <w:pStyle w:val="ListParagraph"/>
        <w:numPr>
          <w:ilvl w:val="1"/>
          <w:numId w:val="1"/>
        </w:numPr>
      </w:pPr>
      <w:r w:rsidRPr="00963C35">
        <w:t>Subsequent monitoring of the scorecard is a priority</w:t>
      </w:r>
    </w:p>
    <w:p w14:paraId="0455F72A" w14:textId="052EE5BA" w:rsidR="000A0D64" w:rsidRPr="00963C35" w:rsidRDefault="000D1800" w:rsidP="000D1800">
      <w:pPr>
        <w:pStyle w:val="ListParagraph"/>
        <w:numPr>
          <w:ilvl w:val="2"/>
          <w:numId w:val="1"/>
        </w:numPr>
      </w:pPr>
      <w:r w:rsidRPr="00963C35">
        <w:t xml:space="preserve">As the population </w:t>
      </w:r>
      <w:r w:rsidR="00743721" w:rsidRPr="00963C35">
        <w:t>(demographics, behavior</w:t>
      </w:r>
      <w:r w:rsidR="006C661D" w:rsidRPr="00963C35">
        <w:t>, culture</w:t>
      </w:r>
      <w:r w:rsidR="00743721" w:rsidRPr="00963C35">
        <w:t xml:space="preserve">) </w:t>
      </w:r>
      <w:r w:rsidRPr="00963C35">
        <w:t>changes, the scorecard’s accuracy</w:t>
      </w:r>
      <w:r w:rsidR="00743721" w:rsidRPr="00963C35">
        <w:t xml:space="preserve"> </w:t>
      </w:r>
      <w:r w:rsidR="00D42855" w:rsidRPr="00963C35">
        <w:t>will change</w:t>
      </w:r>
      <w:r w:rsidR="000A0D64" w:rsidRPr="00963C35">
        <w:t xml:space="preserve"> </w:t>
      </w:r>
    </w:p>
    <w:p w14:paraId="732FC877" w14:textId="3FA8A5F4" w:rsidR="009241FF" w:rsidRPr="00963C35" w:rsidRDefault="009241FF" w:rsidP="000D1800">
      <w:pPr>
        <w:pStyle w:val="ListParagraph"/>
        <w:numPr>
          <w:ilvl w:val="2"/>
          <w:numId w:val="1"/>
        </w:numPr>
      </w:pPr>
      <w:r w:rsidRPr="00963C35">
        <w:t>Monthly reports to monitor scorecard accuracy</w:t>
      </w:r>
    </w:p>
    <w:p w14:paraId="79F8E62B" w14:textId="0CE9C9DD" w:rsidR="00B83E8C" w:rsidRPr="00963C35" w:rsidRDefault="00723552" w:rsidP="00B83E8C">
      <w:pPr>
        <w:pStyle w:val="ListParagraph"/>
        <w:numPr>
          <w:ilvl w:val="0"/>
          <w:numId w:val="1"/>
        </w:numPr>
      </w:pPr>
      <w:r w:rsidRPr="00963C35">
        <w:rPr>
          <w:b/>
        </w:rPr>
        <w:t>Logistic</w:t>
      </w:r>
      <w:r w:rsidRPr="00963C35">
        <w:t xml:space="preserve"> </w:t>
      </w:r>
      <w:r w:rsidRPr="00963C35">
        <w:rPr>
          <w:b/>
        </w:rPr>
        <w:t>Regression</w:t>
      </w:r>
      <w:r w:rsidRPr="00963C35">
        <w:t xml:space="preserve"> - </w:t>
      </w:r>
      <w:r w:rsidR="0018176F" w:rsidRPr="00963C35">
        <w:t xml:space="preserve">Perform </w:t>
      </w:r>
      <w:r w:rsidRPr="00963C35">
        <w:t>l</w:t>
      </w:r>
      <w:r w:rsidR="0018176F" w:rsidRPr="00963C35">
        <w:t>ogistic regression using WOE values</w:t>
      </w:r>
    </w:p>
    <w:p w14:paraId="799561DB" w14:textId="77777777" w:rsidR="00472528" w:rsidRPr="00963C35" w:rsidRDefault="00472528" w:rsidP="00472528">
      <w:pPr>
        <w:pStyle w:val="ListParagraph"/>
        <w:numPr>
          <w:ilvl w:val="1"/>
          <w:numId w:val="1"/>
        </w:numPr>
      </w:pPr>
      <w:r w:rsidRPr="00963C35">
        <w:rPr>
          <w:i/>
        </w:rPr>
        <w:t>Linear</w:t>
      </w:r>
      <w:r w:rsidRPr="00963C35">
        <w:t xml:space="preserve"> regression is used for a continuous-variable target</w:t>
      </w:r>
    </w:p>
    <w:p w14:paraId="7FF1C812" w14:textId="1160C3CA" w:rsidR="00472528" w:rsidRPr="00963C35" w:rsidRDefault="00472528" w:rsidP="00472528">
      <w:pPr>
        <w:pStyle w:val="ListParagraph"/>
        <w:numPr>
          <w:ilvl w:val="2"/>
          <w:numId w:val="1"/>
        </w:numPr>
      </w:pPr>
      <w:r w:rsidRPr="00963C35">
        <w:rPr>
          <w:rFonts w:hint="eastAsia"/>
        </w:rPr>
        <w:t>Linear</w:t>
      </w:r>
      <w:r w:rsidRPr="00963C35">
        <w:t xml:space="preserve"> regression is not capable of predicting probability</w:t>
      </w:r>
    </w:p>
    <w:p w14:paraId="525E8C9E" w14:textId="72E49F4D" w:rsidR="00B83E8C" w:rsidRPr="00963C35" w:rsidRDefault="00B83E8C" w:rsidP="00B83E8C">
      <w:pPr>
        <w:pStyle w:val="ListParagraph"/>
        <w:numPr>
          <w:ilvl w:val="1"/>
          <w:numId w:val="1"/>
        </w:numPr>
      </w:pPr>
      <w:r w:rsidRPr="00963C35">
        <w:rPr>
          <w:i/>
        </w:rPr>
        <w:t>Logistic</w:t>
      </w:r>
      <w:r w:rsidRPr="00963C35">
        <w:t xml:space="preserve"> regression is used when the target variable is categorical</w:t>
      </w:r>
    </w:p>
    <w:p w14:paraId="47C031FA" w14:textId="26DC4559" w:rsidR="002126C5" w:rsidRPr="00963C35" w:rsidRDefault="002126C5" w:rsidP="002126C5">
      <w:pPr>
        <w:pStyle w:val="ListParagraph"/>
        <w:numPr>
          <w:ilvl w:val="2"/>
          <w:numId w:val="1"/>
        </w:numPr>
      </w:pPr>
      <w:r w:rsidRPr="00963C35">
        <w:t xml:space="preserve">Models the </w:t>
      </w:r>
      <w:r w:rsidRPr="00963C35">
        <w:rPr>
          <w:i/>
        </w:rPr>
        <w:t xml:space="preserve">probability </w:t>
      </w:r>
      <w:r w:rsidRPr="00963C35">
        <w:t xml:space="preserve">that a given output belongs to a </w:t>
      </w:r>
      <w:r w:rsidR="00FE1130" w:rsidRPr="00963C35">
        <w:t xml:space="preserve">given </w:t>
      </w:r>
      <w:r w:rsidRPr="00963C35">
        <w:t>category</w:t>
      </w:r>
    </w:p>
    <w:p w14:paraId="701EDB16" w14:textId="528492F9" w:rsidR="003532A4" w:rsidRPr="00963C35" w:rsidRDefault="003532A4" w:rsidP="003532A4">
      <w:pPr>
        <w:pStyle w:val="ListParagraph"/>
        <w:numPr>
          <w:ilvl w:val="2"/>
          <w:numId w:val="1"/>
        </w:numPr>
      </w:pPr>
      <w:r w:rsidRPr="00963C35">
        <w:t xml:space="preserve">Restricts </w:t>
      </w:r>
      <w:r w:rsidR="002126C5" w:rsidRPr="00963C35">
        <w:t>predicted output to between 0 and 1</w:t>
      </w:r>
    </w:p>
    <w:p w14:paraId="43073D4A" w14:textId="2361A6D8" w:rsidR="000F26B0" w:rsidRPr="00963C35" w:rsidRDefault="000F26B0" w:rsidP="000F26B0">
      <w:pPr>
        <w:pStyle w:val="ListParagraph"/>
        <w:numPr>
          <w:ilvl w:val="1"/>
          <w:numId w:val="1"/>
        </w:numPr>
      </w:pPr>
      <w:r w:rsidRPr="00963C35">
        <w:t xml:space="preserve">Logistic function derivations (using only one input variable, X) </w:t>
      </w:r>
    </w:p>
    <w:tbl>
      <w:tblPr>
        <w:tblStyle w:val="TableGrid"/>
        <w:tblW w:w="0" w:type="auto"/>
        <w:tblInd w:w="1440" w:type="dxa"/>
        <w:tblLook w:val="04A0" w:firstRow="1" w:lastRow="0" w:firstColumn="1" w:lastColumn="0" w:noHBand="0" w:noVBand="1"/>
      </w:tblPr>
      <w:tblGrid>
        <w:gridCol w:w="2806"/>
        <w:gridCol w:w="2796"/>
      </w:tblGrid>
      <w:tr w:rsidR="00963C35" w:rsidRPr="00963C35" w14:paraId="6C089DBD" w14:textId="77777777" w:rsidTr="008425E9">
        <w:tc>
          <w:tcPr>
            <w:tcW w:w="2806" w:type="dxa"/>
          </w:tcPr>
          <w:p w14:paraId="0DE008EE" w14:textId="77777777" w:rsidR="00E52422" w:rsidRPr="00963C35" w:rsidRDefault="00E52422" w:rsidP="008425E9">
            <w:pPr>
              <w:pStyle w:val="ListParagraph"/>
              <w:ind w:left="0"/>
              <w:jc w:val="center"/>
            </w:pPr>
            <w:r w:rsidRPr="00963C35">
              <w:t>Logistic Function</w:t>
            </w:r>
          </w:p>
        </w:tc>
        <w:tc>
          <w:tcPr>
            <w:tcW w:w="2796" w:type="dxa"/>
          </w:tcPr>
          <w:p w14:paraId="66C343B0" w14:textId="77777777" w:rsidR="00E52422" w:rsidRPr="00963C35" w:rsidRDefault="00E52422" w:rsidP="008425E9">
            <w:pPr>
              <w:pStyle w:val="ListParagraph"/>
              <w:ind w:left="0"/>
              <w:jc w:val="center"/>
            </w:pPr>
            <w:r w:rsidRPr="00963C35">
              <w:t>Reframed Logistic Function</w:t>
            </w:r>
          </w:p>
        </w:tc>
      </w:tr>
      <w:tr w:rsidR="00963C35" w:rsidRPr="00963C35" w14:paraId="060D9A71" w14:textId="77777777" w:rsidTr="008425E9">
        <w:tc>
          <w:tcPr>
            <w:tcW w:w="2806" w:type="dxa"/>
          </w:tcPr>
          <w:p w14:paraId="21983D98" w14:textId="77777777" w:rsidR="00E52422" w:rsidRPr="00963C35" w:rsidRDefault="00E52422" w:rsidP="008425E9">
            <w:pPr>
              <w:pStyle w:val="ListParagraph"/>
              <w:ind w:left="0"/>
              <w:jc w:val="center"/>
            </w:pPr>
            <w:r w:rsidRPr="00963C35">
              <w:rPr>
                <w:noProof/>
              </w:rPr>
              <w:drawing>
                <wp:inline distT="0" distB="0" distL="0" distR="0" wp14:anchorId="1ACB9D52" wp14:editId="105F157A">
                  <wp:extent cx="1644735" cy="58423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4735" cy="584230"/>
                          </a:xfrm>
                          <a:prstGeom prst="rect">
                            <a:avLst/>
                          </a:prstGeom>
                        </pic:spPr>
                      </pic:pic>
                    </a:graphicData>
                  </a:graphic>
                </wp:inline>
              </w:drawing>
            </w:r>
          </w:p>
        </w:tc>
        <w:tc>
          <w:tcPr>
            <w:tcW w:w="2796" w:type="dxa"/>
          </w:tcPr>
          <w:p w14:paraId="687FB347" w14:textId="77777777" w:rsidR="00E52422" w:rsidRPr="00963C35" w:rsidRDefault="00E52422" w:rsidP="008425E9">
            <w:pPr>
              <w:pStyle w:val="ListParagraph"/>
              <w:ind w:left="0"/>
              <w:jc w:val="center"/>
            </w:pPr>
            <w:r w:rsidRPr="00963C35">
              <w:rPr>
                <w:noProof/>
              </w:rPr>
              <w:drawing>
                <wp:inline distT="0" distB="0" distL="0" distR="0" wp14:anchorId="2AC7B620" wp14:editId="4AA2A412">
                  <wp:extent cx="1632034" cy="52072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2034" cy="520727"/>
                          </a:xfrm>
                          <a:prstGeom prst="rect">
                            <a:avLst/>
                          </a:prstGeom>
                        </pic:spPr>
                      </pic:pic>
                    </a:graphicData>
                  </a:graphic>
                </wp:inline>
              </w:drawing>
            </w:r>
          </w:p>
        </w:tc>
      </w:tr>
      <w:tr w:rsidR="00963C35" w:rsidRPr="00963C35" w14:paraId="2D548DC5" w14:textId="77777777" w:rsidTr="008425E9">
        <w:tc>
          <w:tcPr>
            <w:tcW w:w="2806" w:type="dxa"/>
          </w:tcPr>
          <w:p w14:paraId="52EA86E4" w14:textId="4FABFE31" w:rsidR="00E52422" w:rsidRPr="00963C35" w:rsidRDefault="00E52422" w:rsidP="008425E9">
            <w:pPr>
              <w:pStyle w:val="ListParagraph"/>
              <w:ind w:left="0"/>
              <w:jc w:val="center"/>
            </w:pPr>
            <w:bookmarkStart w:id="0" w:name="_GoBack"/>
            <w:r w:rsidRPr="00452DB7">
              <w:rPr>
                <w:b/>
              </w:rPr>
              <w:t>Odds Ratio</w:t>
            </w:r>
            <w:r w:rsidR="000F26B0" w:rsidRPr="00963C35">
              <w:t xml:space="preserve"> </w:t>
            </w:r>
            <w:bookmarkEnd w:id="0"/>
            <w:r w:rsidR="000F26B0" w:rsidRPr="00963C35">
              <w:t>defined as</w:t>
            </w:r>
          </w:p>
        </w:tc>
        <w:tc>
          <w:tcPr>
            <w:tcW w:w="2796" w:type="dxa"/>
          </w:tcPr>
          <w:p w14:paraId="0A45A841" w14:textId="5CE9565D" w:rsidR="00E52422" w:rsidRPr="00963C35" w:rsidRDefault="00E52422" w:rsidP="008425E9">
            <w:pPr>
              <w:pStyle w:val="ListParagraph"/>
              <w:ind w:left="0"/>
              <w:jc w:val="center"/>
            </w:pPr>
            <w:r w:rsidRPr="00963C35">
              <w:t>Logit</w:t>
            </w:r>
            <w:r w:rsidR="000F26B0" w:rsidRPr="00963C35">
              <w:t xml:space="preserve"> defined as</w:t>
            </w:r>
          </w:p>
        </w:tc>
      </w:tr>
      <w:tr w:rsidR="00963C35" w:rsidRPr="00963C35" w14:paraId="27A90904" w14:textId="77777777" w:rsidTr="008425E9">
        <w:tc>
          <w:tcPr>
            <w:tcW w:w="2806" w:type="dxa"/>
          </w:tcPr>
          <w:p w14:paraId="1FCF9556" w14:textId="77777777" w:rsidR="00E52422" w:rsidRPr="00963C35" w:rsidRDefault="00E52422" w:rsidP="008425E9">
            <w:pPr>
              <w:pStyle w:val="ListParagraph"/>
              <w:ind w:left="0"/>
              <w:jc w:val="center"/>
            </w:pPr>
            <w:r w:rsidRPr="00963C35">
              <w:rPr>
                <w:noProof/>
              </w:rPr>
              <w:drawing>
                <wp:inline distT="0" distB="0" distL="0" distR="0" wp14:anchorId="5C7D1417" wp14:editId="4578901F">
                  <wp:extent cx="812842" cy="488975"/>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2842" cy="488975"/>
                          </a:xfrm>
                          <a:prstGeom prst="rect">
                            <a:avLst/>
                          </a:prstGeom>
                        </pic:spPr>
                      </pic:pic>
                    </a:graphicData>
                  </a:graphic>
                </wp:inline>
              </w:drawing>
            </w:r>
          </w:p>
        </w:tc>
        <w:tc>
          <w:tcPr>
            <w:tcW w:w="2796" w:type="dxa"/>
          </w:tcPr>
          <w:p w14:paraId="79A0C4C1" w14:textId="77777777" w:rsidR="00E52422" w:rsidRPr="00963C35" w:rsidRDefault="00E52422" w:rsidP="008425E9">
            <w:pPr>
              <w:pStyle w:val="ListParagraph"/>
              <w:ind w:left="0"/>
              <w:jc w:val="center"/>
            </w:pPr>
            <w:r w:rsidRPr="00963C35">
              <w:rPr>
                <w:noProof/>
              </w:rPr>
              <w:drawing>
                <wp:inline distT="0" distB="0" distL="0" distR="0" wp14:anchorId="3D3DBFF7" wp14:editId="04FA443F">
                  <wp:extent cx="1187511" cy="5334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7511" cy="533427"/>
                          </a:xfrm>
                          <a:prstGeom prst="rect">
                            <a:avLst/>
                          </a:prstGeom>
                        </pic:spPr>
                      </pic:pic>
                    </a:graphicData>
                  </a:graphic>
                </wp:inline>
              </w:drawing>
            </w:r>
          </w:p>
        </w:tc>
      </w:tr>
    </w:tbl>
    <w:p w14:paraId="1FE851E4" w14:textId="490D0CBD" w:rsidR="00E52422" w:rsidRPr="00963C35" w:rsidRDefault="00085FE4" w:rsidP="00AB7DF6">
      <w:pPr>
        <w:pStyle w:val="ListParagraph"/>
        <w:numPr>
          <w:ilvl w:val="1"/>
          <w:numId w:val="1"/>
        </w:numPr>
      </w:pPr>
      <w:r w:rsidRPr="00963C35">
        <w:t>Logit when using multiple variables</w:t>
      </w:r>
    </w:p>
    <w:p w14:paraId="14AE7D1D" w14:textId="4FDBE2A4" w:rsidR="00E304C6" w:rsidRPr="00963C35" w:rsidRDefault="00E304C6" w:rsidP="00E304C6">
      <w:pPr>
        <w:pStyle w:val="ListParagraph"/>
        <w:ind w:left="2160"/>
      </w:pPr>
      <w:r w:rsidRPr="00963C35">
        <w:rPr>
          <w:noProof/>
        </w:rPr>
        <w:drawing>
          <wp:inline distT="0" distB="0" distL="0" distR="0" wp14:anchorId="4192834C" wp14:editId="2CC3CCA8">
            <wp:extent cx="3046095" cy="1198245"/>
            <wp:effectExtent l="0" t="0" r="190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095" cy="1198245"/>
                    </a:xfrm>
                    <a:prstGeom prst="rect">
                      <a:avLst/>
                    </a:prstGeom>
                    <a:noFill/>
                    <a:ln>
                      <a:noFill/>
                    </a:ln>
                  </pic:spPr>
                </pic:pic>
              </a:graphicData>
            </a:graphic>
          </wp:inline>
        </w:drawing>
      </w:r>
    </w:p>
    <w:p w14:paraId="3C173166" w14:textId="3AAFAA16" w:rsidR="00E304C6" w:rsidRPr="00963C35" w:rsidRDefault="00E304C6" w:rsidP="00E304C6">
      <w:pPr>
        <w:pStyle w:val="ListParagraph"/>
        <w:numPr>
          <w:ilvl w:val="1"/>
          <w:numId w:val="1"/>
        </w:numPr>
      </w:pPr>
      <w:r w:rsidRPr="00963C35">
        <w:t>Use WOE of each grouping as the input</w:t>
      </w:r>
    </w:p>
    <w:p w14:paraId="001CD661" w14:textId="4A4FF78A" w:rsidR="00A540A5" w:rsidRPr="00963C35" w:rsidRDefault="00E14C0A" w:rsidP="00E14C0A">
      <w:pPr>
        <w:pStyle w:val="ListParagraph"/>
        <w:numPr>
          <w:ilvl w:val="1"/>
          <w:numId w:val="1"/>
        </w:numPr>
      </w:pPr>
      <w:r w:rsidRPr="00963C35">
        <w:t>Finding the best possible model (best combination of variables) using regression</w:t>
      </w:r>
    </w:p>
    <w:p w14:paraId="78D85314" w14:textId="7FE9C319" w:rsidR="00E14C0A" w:rsidRPr="00963C35" w:rsidRDefault="00E14C0A" w:rsidP="00E14C0A">
      <w:pPr>
        <w:pStyle w:val="ListParagraph"/>
        <w:numPr>
          <w:ilvl w:val="2"/>
          <w:numId w:val="1"/>
        </w:numPr>
      </w:pPr>
      <w:r w:rsidRPr="00963C35">
        <w:t xml:space="preserve">“All </w:t>
      </w:r>
      <w:r w:rsidRPr="00963C35">
        <w:rPr>
          <w:rFonts w:hint="eastAsia"/>
        </w:rPr>
        <w:t>possible</w:t>
      </w:r>
      <w:r w:rsidRPr="00963C35">
        <w:t>” regression – exhaustive search – usually too computationally expensive</w:t>
      </w:r>
    </w:p>
    <w:p w14:paraId="45EE910A" w14:textId="431785B1" w:rsidR="00E14C0A" w:rsidRPr="00963C35" w:rsidRDefault="00E14C0A" w:rsidP="00E14C0A">
      <w:pPr>
        <w:pStyle w:val="ListParagraph"/>
        <w:numPr>
          <w:ilvl w:val="2"/>
          <w:numId w:val="1"/>
        </w:numPr>
      </w:pPr>
      <w:r w:rsidRPr="00963C35">
        <w:t>Three types of stepwise logistic regression techniques</w:t>
      </w:r>
    </w:p>
    <w:p w14:paraId="239C6D3D" w14:textId="59104642" w:rsidR="00E14C0A" w:rsidRPr="00963C35" w:rsidRDefault="00FD1A61" w:rsidP="00E14C0A">
      <w:pPr>
        <w:pStyle w:val="ListParagraph"/>
        <w:numPr>
          <w:ilvl w:val="3"/>
          <w:numId w:val="1"/>
        </w:numPr>
      </w:pPr>
      <w:r w:rsidRPr="00963C35">
        <w:t>Forward Selection</w:t>
      </w:r>
    </w:p>
    <w:p w14:paraId="60643A33" w14:textId="12D6D2A0" w:rsidR="00FD1A61" w:rsidRPr="00963C35" w:rsidRDefault="00FD1A61" w:rsidP="00FD1A61">
      <w:pPr>
        <w:pStyle w:val="ListParagraph"/>
        <w:numPr>
          <w:ilvl w:val="4"/>
          <w:numId w:val="1"/>
        </w:numPr>
      </w:pPr>
      <w:r w:rsidRPr="00963C35">
        <w:t>Add best characteristics (by predictive power</w:t>
      </w:r>
      <w:r w:rsidR="00D27325" w:rsidRPr="00963C35">
        <w:t xml:space="preserve"> e.g. p-value, Chi Square, </w:t>
      </w:r>
      <w:r w:rsidR="00F27CE7" w:rsidRPr="00963C35">
        <w:t>etc.</w:t>
      </w:r>
      <w:r w:rsidRPr="00963C35">
        <w:t>) one by one to model until a certain threshold.</w:t>
      </w:r>
    </w:p>
    <w:p w14:paraId="309C283B" w14:textId="77777777" w:rsidR="000171BA" w:rsidRPr="00963C35" w:rsidRDefault="00FD1A61" w:rsidP="00FD1A61">
      <w:pPr>
        <w:pStyle w:val="ListParagraph"/>
        <w:numPr>
          <w:ilvl w:val="4"/>
          <w:numId w:val="1"/>
        </w:numPr>
      </w:pPr>
      <w:r w:rsidRPr="00963C35">
        <w:t xml:space="preserve">i.e. Start with the #1 characteristic in the model. </w:t>
      </w:r>
      <w:r w:rsidRPr="00963C35">
        <w:rPr>
          <w:rFonts w:hint="eastAsia"/>
        </w:rPr>
        <w:t>Then</w:t>
      </w:r>
      <w:r w:rsidRPr="00963C35">
        <w:t xml:space="preserve"> test adding each other characteristic individually/one-by-one to the </w:t>
      </w:r>
      <w:r w:rsidRPr="00963C35">
        <w:lastRenderedPageBreak/>
        <w:t xml:space="preserve">model. Select the characteristic that causes the model to perform best as the second variable. </w:t>
      </w:r>
    </w:p>
    <w:p w14:paraId="4F4E52FE" w14:textId="62C462D7" w:rsidR="00FD1A61" w:rsidRPr="00963C35" w:rsidRDefault="00FD1A61" w:rsidP="00FD1A61">
      <w:pPr>
        <w:pStyle w:val="ListParagraph"/>
        <w:numPr>
          <w:ilvl w:val="4"/>
          <w:numId w:val="1"/>
        </w:numPr>
      </w:pPr>
      <w:r w:rsidRPr="00963C35">
        <w:t xml:space="preserve">Continue this process to select more </w:t>
      </w:r>
      <w:r w:rsidR="003F2AC3" w:rsidRPr="00963C35">
        <w:t>characteristic</w:t>
      </w:r>
      <w:r w:rsidR="000171BA" w:rsidRPr="00963C35">
        <w:t>s until a desired performance measure is reached</w:t>
      </w:r>
      <w:r w:rsidRPr="00963C35">
        <w:t>.</w:t>
      </w:r>
    </w:p>
    <w:p w14:paraId="1EC770B6" w14:textId="3666242A" w:rsidR="00FD1A61" w:rsidRPr="00963C35" w:rsidRDefault="00FD1A61" w:rsidP="00E14C0A">
      <w:pPr>
        <w:pStyle w:val="ListParagraph"/>
        <w:numPr>
          <w:ilvl w:val="3"/>
          <w:numId w:val="1"/>
        </w:numPr>
      </w:pPr>
      <w:r w:rsidRPr="00963C35">
        <w:t>Backwards Elimination</w:t>
      </w:r>
    </w:p>
    <w:p w14:paraId="078622D9" w14:textId="5027239E" w:rsidR="003F2AC3" w:rsidRPr="00963C35" w:rsidRDefault="003F2AC3" w:rsidP="003F2AC3">
      <w:pPr>
        <w:pStyle w:val="ListParagraph"/>
        <w:numPr>
          <w:ilvl w:val="4"/>
          <w:numId w:val="1"/>
        </w:numPr>
      </w:pPr>
      <w:r w:rsidRPr="00963C35">
        <w:t>Opposite of forward selection</w:t>
      </w:r>
    </w:p>
    <w:p w14:paraId="088E5758" w14:textId="686A8780" w:rsidR="003F2AC3" w:rsidRPr="00963C35" w:rsidRDefault="003F2AC3" w:rsidP="003F2AC3">
      <w:pPr>
        <w:pStyle w:val="ListParagraph"/>
        <w:numPr>
          <w:ilvl w:val="4"/>
          <w:numId w:val="1"/>
        </w:numPr>
      </w:pPr>
      <w:r w:rsidRPr="00963C35">
        <w:t>Start with all characteristics in the model. Remove characteristic one-by-one based on predictive power</w:t>
      </w:r>
    </w:p>
    <w:p w14:paraId="6CC89E62" w14:textId="3E42A9BE" w:rsidR="00FD1A61" w:rsidRPr="00963C35" w:rsidRDefault="00FD1A61" w:rsidP="00E14C0A">
      <w:pPr>
        <w:pStyle w:val="ListParagraph"/>
        <w:numPr>
          <w:ilvl w:val="3"/>
          <w:numId w:val="1"/>
        </w:numPr>
      </w:pPr>
      <w:r w:rsidRPr="00963C35">
        <w:t>Stepwise</w:t>
      </w:r>
    </w:p>
    <w:p w14:paraId="1E76BADD" w14:textId="08F4F8F4" w:rsidR="00417715" w:rsidRPr="00963C35" w:rsidRDefault="00417715" w:rsidP="00417715">
      <w:pPr>
        <w:pStyle w:val="ListParagraph"/>
        <w:numPr>
          <w:ilvl w:val="4"/>
          <w:numId w:val="1"/>
        </w:numPr>
      </w:pPr>
      <w:r w:rsidRPr="00963C35">
        <w:t>A combination of forward selection and backwards elimination</w:t>
      </w:r>
    </w:p>
    <w:p w14:paraId="38FF6422" w14:textId="74441EB2" w:rsidR="00417715" w:rsidRDefault="00417715" w:rsidP="00417715">
      <w:pPr>
        <w:pStyle w:val="ListParagraph"/>
        <w:numPr>
          <w:ilvl w:val="4"/>
          <w:numId w:val="1"/>
        </w:numPr>
      </w:pPr>
      <w:r w:rsidRPr="00963C35">
        <w:t xml:space="preserve">Alternate steps each of the </w:t>
      </w:r>
      <w:r w:rsidR="00FF01B2" w:rsidRPr="00963C35">
        <w:t>two techniques</w:t>
      </w:r>
    </w:p>
    <w:p w14:paraId="745A8EBE" w14:textId="4C7D7E96" w:rsidR="00505C8A" w:rsidRDefault="00462BD5" w:rsidP="00505C8A">
      <w:pPr>
        <w:pStyle w:val="ListParagraph"/>
        <w:numPr>
          <w:ilvl w:val="1"/>
          <w:numId w:val="1"/>
        </w:numPr>
      </w:pPr>
      <w:r>
        <w:rPr>
          <w:rFonts w:hint="eastAsia"/>
        </w:rPr>
        <w:t>Using</w:t>
      </w:r>
      <w:r>
        <w:t xml:space="preserve"> regression to evaluate scorecards</w:t>
      </w:r>
    </w:p>
    <w:p w14:paraId="056E14A4" w14:textId="71478148" w:rsidR="00462BD5" w:rsidRDefault="00462BD5" w:rsidP="00462BD5">
      <w:pPr>
        <w:pStyle w:val="ListParagraph"/>
        <w:numPr>
          <w:ilvl w:val="2"/>
          <w:numId w:val="1"/>
        </w:numPr>
      </w:pPr>
      <w:r>
        <w:t>Model-ordering option in stepwise regression: two choices</w:t>
      </w:r>
    </w:p>
    <w:p w14:paraId="5F3788C9" w14:textId="0C63525B" w:rsidR="00462BD5" w:rsidRDefault="00462BD5" w:rsidP="00462BD5">
      <w:pPr>
        <w:pStyle w:val="ListParagraph"/>
        <w:numPr>
          <w:ilvl w:val="3"/>
          <w:numId w:val="1"/>
        </w:numPr>
      </w:pPr>
      <w:r>
        <w:t xml:space="preserve">Single </w:t>
      </w:r>
      <w:r>
        <w:rPr>
          <w:rFonts w:hint="eastAsia"/>
        </w:rPr>
        <w:t>r</w:t>
      </w:r>
      <w:r>
        <w:t>egression</w:t>
      </w:r>
    </w:p>
    <w:p w14:paraId="595B35F6" w14:textId="77777777" w:rsidR="006943A3" w:rsidRDefault="006943A3" w:rsidP="006943A3">
      <w:pPr>
        <w:pStyle w:val="ListParagraph"/>
        <w:numPr>
          <w:ilvl w:val="4"/>
          <w:numId w:val="1"/>
        </w:numPr>
      </w:pPr>
    </w:p>
    <w:p w14:paraId="2A5187DB" w14:textId="1B321475" w:rsidR="00462BD5" w:rsidRDefault="00462BD5" w:rsidP="00462BD5">
      <w:pPr>
        <w:pStyle w:val="ListParagraph"/>
        <w:numPr>
          <w:ilvl w:val="3"/>
          <w:numId w:val="1"/>
        </w:numPr>
      </w:pPr>
      <w:r>
        <w:t>Multiple regression</w:t>
      </w:r>
    </w:p>
    <w:p w14:paraId="6B478A2B" w14:textId="77777777" w:rsidR="006943A3" w:rsidRPr="00963C35" w:rsidRDefault="006943A3" w:rsidP="006943A3">
      <w:pPr>
        <w:pStyle w:val="ListParagraph"/>
        <w:numPr>
          <w:ilvl w:val="4"/>
          <w:numId w:val="1"/>
        </w:numPr>
      </w:pPr>
    </w:p>
    <w:p w14:paraId="70987FC4" w14:textId="315DC2C1" w:rsidR="00B4773C" w:rsidRDefault="00B154DB" w:rsidP="00ED74D0">
      <w:pPr>
        <w:pStyle w:val="ListParagraph"/>
        <w:numPr>
          <w:ilvl w:val="0"/>
          <w:numId w:val="1"/>
        </w:numPr>
        <w:rPr>
          <w:b/>
        </w:rPr>
      </w:pPr>
      <w:r>
        <w:rPr>
          <w:b/>
        </w:rPr>
        <w:t>Reject Inference</w:t>
      </w:r>
    </w:p>
    <w:p w14:paraId="094E8D46" w14:textId="078BE2BA" w:rsidR="00AC201F" w:rsidRPr="00AC201F" w:rsidRDefault="00AC201F" w:rsidP="00B43B82">
      <w:pPr>
        <w:pStyle w:val="ListParagraph"/>
        <w:numPr>
          <w:ilvl w:val="1"/>
          <w:numId w:val="1"/>
        </w:numPr>
        <w:rPr>
          <w:b/>
        </w:rPr>
      </w:pPr>
      <w:r>
        <w:t>So far, we only have data from loans that were approved and given</w:t>
      </w:r>
    </w:p>
    <w:p w14:paraId="7505377C" w14:textId="395E03CB" w:rsidR="00B43B82" w:rsidRPr="00842539" w:rsidRDefault="00AC201F" w:rsidP="00B43B82">
      <w:pPr>
        <w:pStyle w:val="ListParagraph"/>
        <w:numPr>
          <w:ilvl w:val="1"/>
          <w:numId w:val="1"/>
        </w:numPr>
        <w:rPr>
          <w:b/>
        </w:rPr>
      </w:pPr>
      <w:r>
        <w:t>It is also important to account for cases of people who have been rejected</w:t>
      </w:r>
    </w:p>
    <w:p w14:paraId="66C464D3" w14:textId="0AEDECED" w:rsidR="00842539" w:rsidRDefault="00842539" w:rsidP="00842539">
      <w:pPr>
        <w:pStyle w:val="ListParagraph"/>
        <w:numPr>
          <w:ilvl w:val="2"/>
          <w:numId w:val="1"/>
        </w:numPr>
        <w:rPr>
          <w:b/>
        </w:rPr>
      </w:pPr>
      <w:r>
        <w:t>May be difficult to consolidate such information</w:t>
      </w:r>
    </w:p>
    <w:p w14:paraId="735B8E9F" w14:textId="0D402357" w:rsidR="00ED74D0" w:rsidRPr="00963C35" w:rsidRDefault="00ED74D0" w:rsidP="00ED74D0">
      <w:pPr>
        <w:pStyle w:val="ListParagraph"/>
        <w:numPr>
          <w:ilvl w:val="0"/>
          <w:numId w:val="1"/>
        </w:numPr>
        <w:rPr>
          <w:b/>
        </w:rPr>
      </w:pPr>
      <w:r w:rsidRPr="00963C35">
        <w:rPr>
          <w:b/>
        </w:rPr>
        <w:t xml:space="preserve">Designing the Scorecard [Siddiqi </w:t>
      </w:r>
      <w:r w:rsidR="002B2125" w:rsidRPr="00963C35">
        <w:rPr>
          <w:b/>
        </w:rPr>
        <w:t>92-119</w:t>
      </w:r>
      <w:r w:rsidRPr="00963C35">
        <w:rPr>
          <w:b/>
        </w:rPr>
        <w:t>]</w:t>
      </w:r>
    </w:p>
    <w:p w14:paraId="1D779F8E" w14:textId="6FCA41EA" w:rsidR="00ED74D0" w:rsidRPr="00C02562" w:rsidRDefault="007D0ADB" w:rsidP="00ED74D0">
      <w:pPr>
        <w:pStyle w:val="ListParagraph"/>
        <w:numPr>
          <w:ilvl w:val="1"/>
          <w:numId w:val="1"/>
        </w:numPr>
      </w:pPr>
      <w:r w:rsidRPr="00C02562">
        <w:t>Scaling</w:t>
      </w:r>
      <w:r w:rsidR="00C02562" w:rsidRPr="00C02562">
        <w:t xml:space="preserve"> scores</w:t>
      </w:r>
    </w:p>
    <w:p w14:paraId="75722463" w14:textId="295953D5" w:rsidR="007D0ADB" w:rsidRPr="00C02562" w:rsidRDefault="00C02562" w:rsidP="00C02562">
      <w:pPr>
        <w:pStyle w:val="ListParagraph"/>
        <w:numPr>
          <w:ilvl w:val="2"/>
          <w:numId w:val="1"/>
        </w:numPr>
      </w:pPr>
      <w:r w:rsidRPr="00C02562">
        <w:t xml:space="preserve">Scores can be </w:t>
      </w:r>
      <w:r w:rsidR="00A31D15">
        <w:t>in many</w:t>
      </w:r>
      <w:r w:rsidRPr="00C02562">
        <w:t xml:space="preserve"> different forms</w:t>
      </w:r>
    </w:p>
    <w:p w14:paraId="66CCE93A" w14:textId="77777777" w:rsidR="00A31D15" w:rsidRPr="00A31D15" w:rsidRDefault="00C02562" w:rsidP="002F717B">
      <w:pPr>
        <w:pStyle w:val="ListParagraph"/>
        <w:numPr>
          <w:ilvl w:val="3"/>
          <w:numId w:val="1"/>
        </w:numPr>
        <w:rPr>
          <w:b/>
        </w:rPr>
      </w:pPr>
      <w:r>
        <w:t>Odds ratio</w:t>
      </w:r>
    </w:p>
    <w:p w14:paraId="7963DECA" w14:textId="386D6B1F" w:rsidR="00C02562" w:rsidRPr="0008278B" w:rsidRDefault="008F5D8F" w:rsidP="002F717B">
      <w:pPr>
        <w:pStyle w:val="ListParagraph"/>
        <w:numPr>
          <w:ilvl w:val="3"/>
          <w:numId w:val="1"/>
        </w:numPr>
        <w:rPr>
          <w:b/>
        </w:rPr>
      </w:pPr>
      <w:r>
        <w:t>“</w:t>
      </w:r>
      <w:r w:rsidR="00A31D15">
        <w:t xml:space="preserve">Defined min/max scale </w:t>
      </w:r>
      <w:r>
        <w:t>with a specified odds ratio at a certain point and specified rate of change of odds [Siddiqi 114]</w:t>
      </w:r>
    </w:p>
    <w:p w14:paraId="58B360A6" w14:textId="3266780F" w:rsidR="0008278B" w:rsidRPr="0008278B" w:rsidRDefault="0008278B" w:rsidP="0008278B">
      <w:pPr>
        <w:pStyle w:val="ListParagraph"/>
        <w:numPr>
          <w:ilvl w:val="2"/>
          <w:numId w:val="1"/>
        </w:numPr>
        <w:rPr>
          <w:b/>
        </w:rPr>
      </w:pPr>
      <w:r>
        <w:t>Scaling is purely cosmetic – does not affect performance</w:t>
      </w:r>
    </w:p>
    <w:p w14:paraId="2018AE25" w14:textId="031DA4BB" w:rsidR="0008278B" w:rsidRPr="00E45CD8" w:rsidRDefault="00FC674C" w:rsidP="00FC674C">
      <w:pPr>
        <w:pStyle w:val="ListParagraph"/>
        <w:numPr>
          <w:ilvl w:val="3"/>
          <w:numId w:val="1"/>
        </w:numPr>
        <w:rPr>
          <w:b/>
        </w:rPr>
      </w:pPr>
      <w:r>
        <w:t>Consider implementability with other tools, ease of understanding, and continuity with other scorecards</w:t>
      </w:r>
    </w:p>
    <w:p w14:paraId="23455C9F" w14:textId="0FF00EC0" w:rsidR="00E45CD8" w:rsidRPr="008207A9" w:rsidRDefault="008207A9" w:rsidP="00E45CD8">
      <w:pPr>
        <w:pStyle w:val="ListParagraph"/>
        <w:numPr>
          <w:ilvl w:val="2"/>
          <w:numId w:val="1"/>
        </w:numPr>
        <w:rPr>
          <w:b/>
        </w:rPr>
      </w:pPr>
      <w:r>
        <w:t>A common scale used in industry</w:t>
      </w:r>
    </w:p>
    <w:p w14:paraId="343BC035" w14:textId="54101AAF" w:rsidR="002E4E0F" w:rsidRPr="00DC2494" w:rsidRDefault="008207A9" w:rsidP="00DC2494">
      <w:pPr>
        <w:pStyle w:val="ListParagraph"/>
        <w:numPr>
          <w:ilvl w:val="3"/>
          <w:numId w:val="1"/>
        </w:numPr>
        <w:rPr>
          <w:b/>
        </w:rPr>
      </w:pPr>
      <w:r>
        <w:t>“A scorecard with discrete scores scaled logarithmically, with the odds doubling at every 20 points</w:t>
      </w:r>
      <w:r w:rsidR="00DC2494">
        <w:t>”</w:t>
      </w:r>
    </w:p>
    <w:p w14:paraId="5DBF867D" w14:textId="77777777" w:rsidR="002E4E0F" w:rsidRPr="008207A9" w:rsidRDefault="002E4E0F" w:rsidP="002E4E0F">
      <w:pPr>
        <w:pStyle w:val="ListParagraph"/>
        <w:ind w:left="2880"/>
        <w:jc w:val="center"/>
        <w:rPr>
          <w:b/>
        </w:rPr>
      </w:pPr>
      <w:r w:rsidRPr="002E4E0F">
        <w:rPr>
          <w:b/>
        </w:rPr>
        <w:lastRenderedPageBreak/>
        <w:drawing>
          <wp:inline distT="0" distB="0" distL="0" distR="0" wp14:anchorId="3F6CEA45" wp14:editId="506433CE">
            <wp:extent cx="4267419" cy="27941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19" cy="2794144"/>
                    </a:xfrm>
                    <a:prstGeom prst="rect">
                      <a:avLst/>
                    </a:prstGeom>
                  </pic:spPr>
                </pic:pic>
              </a:graphicData>
            </a:graphic>
          </wp:inline>
        </w:drawing>
      </w:r>
    </w:p>
    <w:p w14:paraId="45845377" w14:textId="7709B5A0" w:rsidR="00DC2494" w:rsidRPr="00DC2494" w:rsidRDefault="00DC2494" w:rsidP="00DC2494">
      <w:pPr>
        <w:pStyle w:val="ListParagraph"/>
        <w:numPr>
          <w:ilvl w:val="2"/>
          <w:numId w:val="1"/>
        </w:numPr>
        <w:rPr>
          <w:b/>
        </w:rPr>
      </w:pPr>
      <w:r>
        <w:t>Scaling calculation</w:t>
      </w:r>
    </w:p>
    <w:p w14:paraId="4A89A35A" w14:textId="1EA4AEE4" w:rsidR="00DC2494" w:rsidRDefault="00DC2494" w:rsidP="00DC2494">
      <w:pPr>
        <w:pStyle w:val="ListParagraph"/>
        <w:numPr>
          <w:ilvl w:val="3"/>
          <w:numId w:val="1"/>
        </w:numPr>
        <w:rPr>
          <w:b/>
        </w:rPr>
      </w:pPr>
      <w:r>
        <w:t>Score = Offset + Factor*ln(odds)</w:t>
      </w:r>
    </w:p>
    <w:p w14:paraId="7B798071" w14:textId="0548662C" w:rsidR="00D1270E" w:rsidRPr="00963C35" w:rsidRDefault="00D1270E" w:rsidP="0018176F">
      <w:pPr>
        <w:pStyle w:val="ListParagraph"/>
        <w:numPr>
          <w:ilvl w:val="0"/>
          <w:numId w:val="1"/>
        </w:numPr>
        <w:rPr>
          <w:b/>
        </w:rPr>
      </w:pPr>
      <w:r w:rsidRPr="00963C35">
        <w:rPr>
          <w:b/>
        </w:rPr>
        <w:t>Model evaluation</w:t>
      </w:r>
    </w:p>
    <w:p w14:paraId="7F415613" w14:textId="77777777" w:rsidR="00D1270E" w:rsidRPr="00963C35" w:rsidRDefault="00D1270E" w:rsidP="00D1270E">
      <w:pPr>
        <w:pStyle w:val="ListParagraph"/>
        <w:numPr>
          <w:ilvl w:val="1"/>
          <w:numId w:val="1"/>
        </w:numPr>
      </w:pPr>
      <w:r w:rsidRPr="00963C35">
        <w:t>Cross-validation</w:t>
      </w:r>
    </w:p>
    <w:p w14:paraId="08900DD1" w14:textId="77777777" w:rsidR="00D1270E" w:rsidRPr="00963C35" w:rsidRDefault="00D1270E" w:rsidP="00D1270E">
      <w:pPr>
        <w:pStyle w:val="ListParagraph"/>
        <w:numPr>
          <w:ilvl w:val="1"/>
          <w:numId w:val="1"/>
        </w:numPr>
      </w:pPr>
      <w:r w:rsidRPr="00963C35">
        <w:t>Confusion matrix</w:t>
      </w:r>
    </w:p>
    <w:p w14:paraId="196EC898" w14:textId="77777777" w:rsidR="00D1270E" w:rsidRPr="00963C35" w:rsidRDefault="004731DD" w:rsidP="00D1270E">
      <w:pPr>
        <w:pStyle w:val="ListParagraph"/>
        <w:numPr>
          <w:ilvl w:val="1"/>
          <w:numId w:val="1"/>
        </w:numPr>
      </w:pPr>
      <w:r w:rsidRPr="00963C35">
        <w:t>ROC</w:t>
      </w:r>
      <w:r w:rsidR="001A4768" w:rsidRPr="00963C35">
        <w:t xml:space="preserve"> (Receiver Operating Characteristic)</w:t>
      </w:r>
      <w:r w:rsidRPr="00963C35">
        <w:t xml:space="preserve"> &amp; AUC</w:t>
      </w:r>
      <w:r w:rsidR="00E004C2" w:rsidRPr="00963C35">
        <w:t xml:space="preserve"> (Area Under Curve)</w:t>
      </w:r>
    </w:p>
    <w:p w14:paraId="4A123580" w14:textId="77777777" w:rsidR="001A4768" w:rsidRPr="00963C35" w:rsidRDefault="00A83F89" w:rsidP="001A4768">
      <w:pPr>
        <w:pStyle w:val="ListParagraph"/>
        <w:numPr>
          <w:ilvl w:val="2"/>
          <w:numId w:val="1"/>
        </w:numPr>
      </w:pPr>
      <w:r w:rsidRPr="00963C35">
        <w:t>ROC shows the classification power of the model compared to a purely random classifier</w:t>
      </w:r>
    </w:p>
    <w:p w14:paraId="379B57E0" w14:textId="77777777" w:rsidR="001154F0" w:rsidRPr="00963C35" w:rsidRDefault="001154F0" w:rsidP="001A4768">
      <w:pPr>
        <w:pStyle w:val="ListParagraph"/>
        <w:numPr>
          <w:ilvl w:val="2"/>
          <w:numId w:val="1"/>
        </w:numPr>
      </w:pPr>
      <w:r w:rsidRPr="00963C35">
        <w:t>The AUC is the integral of the ROC, numerically representing the models’ classification power</w:t>
      </w:r>
    </w:p>
    <w:p w14:paraId="5D870730" w14:textId="77777777" w:rsidR="00505385" w:rsidRPr="00963C35" w:rsidRDefault="00505385" w:rsidP="00505385">
      <w:pPr>
        <w:pStyle w:val="ListParagraph"/>
        <w:numPr>
          <w:ilvl w:val="1"/>
          <w:numId w:val="1"/>
        </w:numPr>
      </w:pPr>
      <w:r w:rsidRPr="00963C35">
        <w:t>Reject inference</w:t>
      </w:r>
    </w:p>
    <w:p w14:paraId="202B9BF9" w14:textId="77777777" w:rsidR="00505385" w:rsidRPr="00963C35" w:rsidRDefault="00AB785D" w:rsidP="00505385">
      <w:pPr>
        <w:pStyle w:val="ListParagraph"/>
        <w:numPr>
          <w:ilvl w:val="2"/>
          <w:numId w:val="1"/>
        </w:numPr>
      </w:pPr>
      <w:r w:rsidRPr="00963C35">
        <w:t>We do not have binary data on rejected applicants</w:t>
      </w:r>
    </w:p>
    <w:p w14:paraId="440B69A3" w14:textId="77777777" w:rsidR="00AB785D" w:rsidRPr="00963C35" w:rsidRDefault="00AB785D" w:rsidP="00505385">
      <w:pPr>
        <w:pStyle w:val="ListParagraph"/>
        <w:numPr>
          <w:ilvl w:val="2"/>
          <w:numId w:val="1"/>
        </w:numPr>
      </w:pPr>
      <w:r w:rsidRPr="00963C35">
        <w:t>Seeks to augment data from rejected applicants</w:t>
      </w:r>
    </w:p>
    <w:sectPr w:rsidR="00AB785D" w:rsidRPr="0096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04B4D"/>
    <w:multiLevelType w:val="hybridMultilevel"/>
    <w:tmpl w:val="1C6A873C"/>
    <w:lvl w:ilvl="0" w:tplc="0409000F">
      <w:start w:val="1"/>
      <w:numFmt w:val="decimal"/>
      <w:lvlText w:val="%1."/>
      <w:lvlJc w:val="left"/>
      <w:pPr>
        <w:ind w:left="720" w:hanging="360"/>
      </w:pPr>
    </w:lvl>
    <w:lvl w:ilvl="1" w:tplc="24264EEC">
      <w:start w:val="1"/>
      <w:numFmt w:val="lowerLetter"/>
      <w:lvlText w:val="%2."/>
      <w:lvlJc w:val="left"/>
      <w:pPr>
        <w:ind w:left="1440" w:hanging="360"/>
      </w:pPr>
      <w:rPr>
        <w:b w:val="0"/>
      </w:rPr>
    </w:lvl>
    <w:lvl w:ilvl="2" w:tplc="9D44D760">
      <w:start w:val="1"/>
      <w:numFmt w:val="lowerRoman"/>
      <w:lvlText w:val="%3."/>
      <w:lvlJc w:val="right"/>
      <w:pPr>
        <w:ind w:left="2160" w:hanging="180"/>
      </w:pPr>
      <w:rPr>
        <w:b w:val="0"/>
      </w:rPr>
    </w:lvl>
    <w:lvl w:ilvl="3" w:tplc="9F7A86A2">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F5"/>
    <w:rsid w:val="00002890"/>
    <w:rsid w:val="00005DAC"/>
    <w:rsid w:val="000171BA"/>
    <w:rsid w:val="00050CE6"/>
    <w:rsid w:val="00056C40"/>
    <w:rsid w:val="0008278B"/>
    <w:rsid w:val="00083947"/>
    <w:rsid w:val="00085FE4"/>
    <w:rsid w:val="000A0D64"/>
    <w:rsid w:val="000C5EC6"/>
    <w:rsid w:val="000D1800"/>
    <w:rsid w:val="000D6AFA"/>
    <w:rsid w:val="000E2C73"/>
    <w:rsid w:val="000F26B0"/>
    <w:rsid w:val="001154F0"/>
    <w:rsid w:val="00125D68"/>
    <w:rsid w:val="00127732"/>
    <w:rsid w:val="0018176F"/>
    <w:rsid w:val="001A4768"/>
    <w:rsid w:val="001E67C9"/>
    <w:rsid w:val="002126C5"/>
    <w:rsid w:val="00246907"/>
    <w:rsid w:val="00275B48"/>
    <w:rsid w:val="002A2322"/>
    <w:rsid w:val="002B2125"/>
    <w:rsid w:val="002C705A"/>
    <w:rsid w:val="002D7F10"/>
    <w:rsid w:val="002E4E0F"/>
    <w:rsid w:val="002F4192"/>
    <w:rsid w:val="002F5939"/>
    <w:rsid w:val="00332D64"/>
    <w:rsid w:val="003532A4"/>
    <w:rsid w:val="00353ED7"/>
    <w:rsid w:val="00383B60"/>
    <w:rsid w:val="003F2AC3"/>
    <w:rsid w:val="00417715"/>
    <w:rsid w:val="00432B53"/>
    <w:rsid w:val="00452DB7"/>
    <w:rsid w:val="00453E7F"/>
    <w:rsid w:val="00462BD5"/>
    <w:rsid w:val="00472528"/>
    <w:rsid w:val="004731DD"/>
    <w:rsid w:val="00487FBC"/>
    <w:rsid w:val="00505385"/>
    <w:rsid w:val="00505C8A"/>
    <w:rsid w:val="00522DD6"/>
    <w:rsid w:val="005230C8"/>
    <w:rsid w:val="005725B2"/>
    <w:rsid w:val="005E1C23"/>
    <w:rsid w:val="006400FE"/>
    <w:rsid w:val="006667C8"/>
    <w:rsid w:val="00673360"/>
    <w:rsid w:val="00675519"/>
    <w:rsid w:val="0069309A"/>
    <w:rsid w:val="006943A3"/>
    <w:rsid w:val="006A511B"/>
    <w:rsid w:val="006B03C4"/>
    <w:rsid w:val="006B05F8"/>
    <w:rsid w:val="006C661D"/>
    <w:rsid w:val="00716990"/>
    <w:rsid w:val="00723552"/>
    <w:rsid w:val="00743721"/>
    <w:rsid w:val="00795859"/>
    <w:rsid w:val="007B0F94"/>
    <w:rsid w:val="007D0ADB"/>
    <w:rsid w:val="007D1B0C"/>
    <w:rsid w:val="00803E9D"/>
    <w:rsid w:val="008207A9"/>
    <w:rsid w:val="00842539"/>
    <w:rsid w:val="0087317F"/>
    <w:rsid w:val="00886F1F"/>
    <w:rsid w:val="008F5D8F"/>
    <w:rsid w:val="009069BD"/>
    <w:rsid w:val="009241FF"/>
    <w:rsid w:val="009464EA"/>
    <w:rsid w:val="00963C35"/>
    <w:rsid w:val="00997F63"/>
    <w:rsid w:val="009D2215"/>
    <w:rsid w:val="009E2A31"/>
    <w:rsid w:val="00A14FE4"/>
    <w:rsid w:val="00A20D8F"/>
    <w:rsid w:val="00A31D15"/>
    <w:rsid w:val="00A540A5"/>
    <w:rsid w:val="00A70CAB"/>
    <w:rsid w:val="00A83F89"/>
    <w:rsid w:val="00AB785D"/>
    <w:rsid w:val="00AC201F"/>
    <w:rsid w:val="00AC3D8C"/>
    <w:rsid w:val="00B154DB"/>
    <w:rsid w:val="00B43B82"/>
    <w:rsid w:val="00B4773C"/>
    <w:rsid w:val="00B65E2F"/>
    <w:rsid w:val="00B83E8C"/>
    <w:rsid w:val="00BA11C3"/>
    <w:rsid w:val="00BB64AF"/>
    <w:rsid w:val="00C02562"/>
    <w:rsid w:val="00C41106"/>
    <w:rsid w:val="00C5035F"/>
    <w:rsid w:val="00CA3546"/>
    <w:rsid w:val="00CA50AE"/>
    <w:rsid w:val="00D1270E"/>
    <w:rsid w:val="00D27325"/>
    <w:rsid w:val="00D3177F"/>
    <w:rsid w:val="00D42855"/>
    <w:rsid w:val="00D42981"/>
    <w:rsid w:val="00D6278F"/>
    <w:rsid w:val="00DB2DF5"/>
    <w:rsid w:val="00DC2494"/>
    <w:rsid w:val="00DC7333"/>
    <w:rsid w:val="00DD5DBD"/>
    <w:rsid w:val="00DF62C3"/>
    <w:rsid w:val="00DF633E"/>
    <w:rsid w:val="00E004C2"/>
    <w:rsid w:val="00E14C0A"/>
    <w:rsid w:val="00E1749A"/>
    <w:rsid w:val="00E304C6"/>
    <w:rsid w:val="00E45CD8"/>
    <w:rsid w:val="00E52422"/>
    <w:rsid w:val="00E646EE"/>
    <w:rsid w:val="00E663E1"/>
    <w:rsid w:val="00E84536"/>
    <w:rsid w:val="00EA437B"/>
    <w:rsid w:val="00EB04C4"/>
    <w:rsid w:val="00ED02B2"/>
    <w:rsid w:val="00ED11EB"/>
    <w:rsid w:val="00ED74D0"/>
    <w:rsid w:val="00EE5E30"/>
    <w:rsid w:val="00EF4CE6"/>
    <w:rsid w:val="00F0653F"/>
    <w:rsid w:val="00F27CE7"/>
    <w:rsid w:val="00F46F58"/>
    <w:rsid w:val="00F841B3"/>
    <w:rsid w:val="00F84EAA"/>
    <w:rsid w:val="00FC674C"/>
    <w:rsid w:val="00FD1A61"/>
    <w:rsid w:val="00FE1130"/>
    <w:rsid w:val="00FE5BE5"/>
    <w:rsid w:val="00FF01B2"/>
    <w:rsid w:val="00FF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7266"/>
  <w15:chartTrackingRefBased/>
  <w15:docId w15:val="{65678F0A-26BA-4498-AB36-4234D75A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CAB"/>
    <w:pPr>
      <w:ind w:left="720"/>
      <w:contextualSpacing/>
    </w:pPr>
  </w:style>
  <w:style w:type="table" w:styleId="TableGrid">
    <w:name w:val="Table Grid"/>
    <w:basedOn w:val="TableNormal"/>
    <w:uiPriority w:val="39"/>
    <w:rsid w:val="00F46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7C9"/>
    <w:rPr>
      <w:color w:val="0563C1" w:themeColor="hyperlink"/>
      <w:u w:val="single"/>
    </w:rPr>
  </w:style>
  <w:style w:type="character" w:styleId="UnresolvedMention">
    <w:name w:val="Unresolved Mention"/>
    <w:basedOn w:val="DefaultParagraphFont"/>
    <w:uiPriority w:val="99"/>
    <w:semiHidden/>
    <w:unhideWhenUsed/>
    <w:rsid w:val="001E67C9"/>
    <w:rPr>
      <w:color w:val="605E5C"/>
      <w:shd w:val="clear" w:color="auto" w:fill="E1DFDD"/>
    </w:rPr>
  </w:style>
  <w:style w:type="character" w:styleId="PlaceholderText">
    <w:name w:val="Placeholder Text"/>
    <w:basedOn w:val="DefaultParagraphFont"/>
    <w:uiPriority w:val="99"/>
    <w:semiHidden/>
    <w:rsid w:val="00275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45638">
      <w:bodyDiv w:val="1"/>
      <w:marLeft w:val="0"/>
      <w:marRight w:val="0"/>
      <w:marTop w:val="0"/>
      <w:marBottom w:val="0"/>
      <w:divBdr>
        <w:top w:val="none" w:sz="0" w:space="0" w:color="auto"/>
        <w:left w:val="none" w:sz="0" w:space="0" w:color="auto"/>
        <w:bottom w:val="none" w:sz="0" w:space="0" w:color="auto"/>
        <w:right w:val="none" w:sz="0" w:space="0" w:color="auto"/>
      </w:divBdr>
      <w:divsChild>
        <w:div w:id="1237519524">
          <w:marLeft w:val="0"/>
          <w:marRight w:val="0"/>
          <w:marTop w:val="0"/>
          <w:marBottom w:val="0"/>
          <w:divBdr>
            <w:top w:val="none" w:sz="0" w:space="0" w:color="auto"/>
            <w:left w:val="none" w:sz="0" w:space="0" w:color="auto"/>
            <w:bottom w:val="none" w:sz="0" w:space="0" w:color="auto"/>
            <w:right w:val="none" w:sz="0" w:space="0" w:color="auto"/>
          </w:divBdr>
        </w:div>
        <w:div w:id="144980914">
          <w:marLeft w:val="0"/>
          <w:marRight w:val="0"/>
          <w:marTop w:val="0"/>
          <w:marBottom w:val="0"/>
          <w:divBdr>
            <w:top w:val="none" w:sz="0" w:space="0" w:color="auto"/>
            <w:left w:val="none" w:sz="0" w:space="0" w:color="auto"/>
            <w:bottom w:val="none" w:sz="0" w:space="0" w:color="auto"/>
            <w:right w:val="none" w:sz="0" w:space="0" w:color="auto"/>
          </w:divBdr>
        </w:div>
        <w:div w:id="1144350734">
          <w:marLeft w:val="0"/>
          <w:marRight w:val="0"/>
          <w:marTop w:val="0"/>
          <w:marBottom w:val="0"/>
          <w:divBdr>
            <w:top w:val="none" w:sz="0" w:space="0" w:color="auto"/>
            <w:left w:val="none" w:sz="0" w:space="0" w:color="auto"/>
            <w:bottom w:val="none" w:sz="0" w:space="0" w:color="auto"/>
            <w:right w:val="none" w:sz="0" w:space="0" w:color="auto"/>
          </w:divBdr>
        </w:div>
        <w:div w:id="1993564049">
          <w:marLeft w:val="0"/>
          <w:marRight w:val="0"/>
          <w:marTop w:val="0"/>
          <w:marBottom w:val="0"/>
          <w:divBdr>
            <w:top w:val="none" w:sz="0" w:space="0" w:color="auto"/>
            <w:left w:val="none" w:sz="0" w:space="0" w:color="auto"/>
            <w:bottom w:val="none" w:sz="0" w:space="0" w:color="auto"/>
            <w:right w:val="none" w:sz="0" w:space="0" w:color="auto"/>
          </w:divBdr>
        </w:div>
        <w:div w:id="1558273308">
          <w:marLeft w:val="0"/>
          <w:marRight w:val="0"/>
          <w:marTop w:val="0"/>
          <w:marBottom w:val="0"/>
          <w:divBdr>
            <w:top w:val="none" w:sz="0" w:space="0" w:color="auto"/>
            <w:left w:val="none" w:sz="0" w:space="0" w:color="auto"/>
            <w:bottom w:val="none" w:sz="0" w:space="0" w:color="auto"/>
            <w:right w:val="none" w:sz="0" w:space="0" w:color="auto"/>
          </w:divBdr>
        </w:div>
      </w:divsChild>
    </w:div>
    <w:div w:id="186590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ts.stackexchange.com/a/26897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11567</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Sun</dc:creator>
  <cp:keywords/>
  <dc:description/>
  <cp:lastModifiedBy>Michael Sun</cp:lastModifiedBy>
  <cp:revision>103</cp:revision>
  <dcterms:created xsi:type="dcterms:W3CDTF">2018-07-19T09:41:00Z</dcterms:created>
  <dcterms:modified xsi:type="dcterms:W3CDTF">2018-07-30T09:33:00Z</dcterms:modified>
</cp:coreProperties>
</file>