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CF7" w:rsidRDefault="00D97925" w:rsidP="002D7CF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75" o:spid="_x0000_s1026" type="#_x0000_t202" style="position:absolute;left:0;text-align:left;margin-left:-70.9pt;margin-top:-6.1pt;width:595.25pt;height:74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" strokecolor="white [3212]">
            <v:textbox style="mso-next-textbox:#Поле 75">
              <w:txbxContent>
                <w:p w:rsidR="002D7CF7" w:rsidRPr="0091257B" w:rsidRDefault="002D7CF7" w:rsidP="002D7CF7">
                  <w:pPr>
                    <w:jc w:val="center"/>
                    <w:rPr>
                      <w:rFonts w:ascii="Arial" w:hAnsi="Arial" w:cs="Arial"/>
                    </w:rPr>
                  </w:pPr>
                  <w:r w:rsidRPr="0091257B">
                    <w:rPr>
                      <w:rFonts w:ascii="Arial" w:hAnsi="Arial" w:cs="Arial"/>
                    </w:rPr>
                    <w:t>Министерство образования Российской Федерации</w:t>
                  </w:r>
                </w:p>
                <w:p w:rsidR="002D7CF7" w:rsidRPr="0091257B" w:rsidRDefault="002D7CF7" w:rsidP="002D7CF7">
                  <w:pPr>
                    <w:jc w:val="center"/>
                    <w:rPr>
                      <w:rFonts w:ascii="Arial" w:hAnsi="Arial" w:cs="Arial"/>
                    </w:rPr>
                  </w:pPr>
                  <w:r w:rsidRPr="0091257B">
                    <w:rPr>
                      <w:rFonts w:ascii="Arial" w:hAnsi="Arial" w:cs="Arial"/>
                    </w:rPr>
                    <w:t>Пензенский государственный университет</w:t>
                  </w:r>
                </w:p>
                <w:p w:rsidR="002D7CF7" w:rsidRPr="0091257B" w:rsidRDefault="002D7CF7" w:rsidP="002D7CF7">
                  <w:pPr>
                    <w:jc w:val="center"/>
                    <w:rPr>
                      <w:rFonts w:ascii="Arial" w:hAnsi="Arial" w:cs="Arial"/>
                    </w:rPr>
                  </w:pPr>
                  <w:r w:rsidRPr="0091257B">
                    <w:rPr>
                      <w:rFonts w:ascii="Arial" w:hAnsi="Arial" w:cs="Arial"/>
                    </w:rPr>
                    <w:t>Кафедра «Вычислительная техника»</w:t>
                  </w:r>
                </w:p>
              </w:txbxContent>
            </v:textbox>
          </v:shape>
        </w:pict>
      </w:r>
    </w:p>
    <w:p w:rsidR="002D7CF7" w:rsidRDefault="00D97925" w:rsidP="002D7CF7">
      <w:pPr>
        <w:spacing w:after="200" w:line="276" w:lineRule="auto"/>
        <w:ind w:firstLine="0"/>
        <w:jc w:val="left"/>
      </w:pPr>
      <w:r>
        <w:rPr>
          <w:noProof/>
        </w:rPr>
        <w:pict>
          <v:shape id="Поле 73" o:spid="_x0000_s1027" type="#_x0000_t202" style="position:absolute;margin-left:-57.85pt;margin-top:187.05pt;width:570.95pt;height:115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" strokecolor="white [3212]">
            <v:textbox style="mso-next-textbox:#Поле 73">
              <w:txbxContent>
                <w:p w:rsidR="002D7CF7" w:rsidRPr="0091257B" w:rsidRDefault="002D7CF7" w:rsidP="002D7CF7">
                  <w:pPr>
                    <w:jc w:val="center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91257B">
                    <w:rPr>
                      <w:rFonts w:ascii="Arial" w:hAnsi="Arial" w:cs="Arial"/>
                      <w:b/>
                      <w:sz w:val="32"/>
                      <w:szCs w:val="32"/>
                    </w:rPr>
                    <w:t>ОТЧЕТ</w:t>
                  </w:r>
                </w:p>
                <w:p w:rsidR="002D7CF7" w:rsidRPr="00C81308" w:rsidRDefault="002D7CF7" w:rsidP="002D7CF7">
                  <w:pPr>
                    <w:jc w:val="center"/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91257B">
                    <w:rPr>
                      <w:rFonts w:ascii="Arial" w:hAnsi="Arial" w:cs="Arial"/>
                      <w:sz w:val="32"/>
                      <w:szCs w:val="32"/>
                    </w:rPr>
                    <w:t>по лабораторной работе №</w:t>
                  </w:r>
                  <w:r w:rsidR="003A43BD">
                    <w:rPr>
                      <w:rFonts w:ascii="Arial" w:hAnsi="Arial" w:cs="Arial"/>
                      <w:sz w:val="32"/>
                      <w:szCs w:val="32"/>
                    </w:rPr>
                    <w:t>1</w:t>
                  </w:r>
                </w:p>
                <w:p w:rsidR="002D7CF7" w:rsidRPr="0091257B" w:rsidRDefault="002D7CF7" w:rsidP="002D7CF7">
                  <w:pPr>
                    <w:jc w:val="center"/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91257B">
                    <w:rPr>
                      <w:rFonts w:ascii="Arial" w:hAnsi="Arial" w:cs="Arial"/>
                      <w:sz w:val="32"/>
                      <w:szCs w:val="32"/>
                    </w:rPr>
                    <w:t>по курсу «</w:t>
                  </w:r>
                  <w:r w:rsidR="00C04587">
                    <w:rPr>
                      <w:rFonts w:ascii="Arial" w:hAnsi="Arial" w:cs="Arial"/>
                      <w:sz w:val="32"/>
                      <w:szCs w:val="32"/>
                    </w:rPr>
                    <w:t xml:space="preserve">Сети </w:t>
                  </w:r>
                  <w:r w:rsidR="00E52D9A">
                    <w:rPr>
                      <w:rFonts w:ascii="Arial" w:hAnsi="Arial" w:cs="Arial"/>
                      <w:sz w:val="32"/>
                      <w:szCs w:val="32"/>
                    </w:rPr>
                    <w:t xml:space="preserve">и </w:t>
                  </w:r>
                  <w:r w:rsidR="00C04587">
                    <w:rPr>
                      <w:rFonts w:ascii="Arial" w:hAnsi="Arial" w:cs="Arial"/>
                      <w:sz w:val="32"/>
                      <w:szCs w:val="32"/>
                    </w:rPr>
                    <w:t>телекоммуникации</w:t>
                  </w:r>
                  <w:r w:rsidRPr="0091257B">
                    <w:rPr>
                      <w:rFonts w:ascii="Arial" w:hAnsi="Arial" w:cs="Arial"/>
                      <w:sz w:val="32"/>
                      <w:szCs w:val="32"/>
                    </w:rPr>
                    <w:t>»</w:t>
                  </w:r>
                </w:p>
                <w:p w:rsidR="002D7CF7" w:rsidRDefault="002D7CF7" w:rsidP="002D7CF7"/>
              </w:txbxContent>
            </v:textbox>
          </v:shape>
        </w:pict>
      </w:r>
      <w:r>
        <w:rPr>
          <w:noProof/>
        </w:rPr>
        <w:pict>
          <v:shape id="Поле 74" o:spid="_x0000_s1028" type="#_x0000_t202" style="position:absolute;margin-left:180.65pt;margin-top:393.75pt;width:332.25pt;height:190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" strokecolor="white [3212]">
            <v:textbox style="mso-next-textbox:#Поле 74">
              <w:txbxContent>
                <w:p w:rsidR="002D7CF7" w:rsidRPr="0091257B" w:rsidRDefault="002D7CF7" w:rsidP="002D7CF7">
                  <w:pPr>
                    <w:rPr>
                      <w:rFonts w:ascii="Arial" w:hAnsi="Arial" w:cs="Arial"/>
                      <w:b/>
                    </w:rPr>
                  </w:pPr>
                  <w:r w:rsidRPr="0091257B">
                    <w:rPr>
                      <w:rFonts w:ascii="Arial" w:hAnsi="Arial" w:cs="Arial"/>
                      <w:b/>
                    </w:rPr>
                    <w:t>Выполнили:</w:t>
                  </w: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</w:rPr>
                  </w:pPr>
                  <w:r w:rsidRPr="0091257B">
                    <w:rPr>
                      <w:rFonts w:ascii="Arial" w:hAnsi="Arial" w:cs="Arial"/>
                    </w:rPr>
                    <w:tab/>
                    <w:t xml:space="preserve">студенты группы </w:t>
                  </w:r>
                  <w:r>
                    <w:rPr>
                      <w:rFonts w:ascii="Arial" w:hAnsi="Arial" w:cs="Arial"/>
                    </w:rPr>
                    <w:t>15</w:t>
                  </w:r>
                  <w:r w:rsidRPr="0091257B">
                    <w:rPr>
                      <w:rFonts w:ascii="Arial" w:hAnsi="Arial" w:cs="Arial"/>
                    </w:rPr>
                    <w:t>ВВ1</w:t>
                  </w: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</w:rPr>
                  </w:pPr>
                  <w:r w:rsidRPr="0091257B">
                    <w:rPr>
                      <w:rFonts w:ascii="Arial" w:hAnsi="Arial" w:cs="Arial"/>
                    </w:rPr>
                    <w:tab/>
                  </w:r>
                  <w:r w:rsidR="00763856">
                    <w:rPr>
                      <w:rFonts w:ascii="Arial" w:hAnsi="Arial" w:cs="Arial"/>
                    </w:rPr>
                    <w:t>Шеянов Н.Н.</w:t>
                  </w: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</w:rPr>
                  </w:pPr>
                  <w:r w:rsidRPr="0091257B">
                    <w:rPr>
                      <w:rFonts w:ascii="Arial" w:hAnsi="Arial" w:cs="Arial"/>
                    </w:rPr>
                    <w:tab/>
                  </w:r>
                  <w:r w:rsidR="00763856">
                    <w:rPr>
                      <w:rFonts w:ascii="Arial" w:hAnsi="Arial" w:cs="Arial"/>
                    </w:rPr>
                    <w:t>Лосяков О.А.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</w:rPr>
                  </w:pP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  <w:b/>
                    </w:rPr>
                  </w:pPr>
                  <w:r w:rsidRPr="0091257B">
                    <w:rPr>
                      <w:rFonts w:ascii="Arial" w:hAnsi="Arial" w:cs="Arial"/>
                      <w:b/>
                    </w:rPr>
                    <w:t>Принял</w:t>
                  </w:r>
                  <w:r w:rsidR="00D517F2">
                    <w:rPr>
                      <w:rFonts w:ascii="Arial" w:hAnsi="Arial" w:cs="Arial"/>
                      <w:b/>
                    </w:rPr>
                    <w:t>и</w:t>
                  </w:r>
                  <w:r w:rsidRPr="0091257B">
                    <w:rPr>
                      <w:rFonts w:ascii="Arial" w:hAnsi="Arial" w:cs="Arial"/>
                      <w:b/>
                    </w:rPr>
                    <w:t>:</w:t>
                  </w:r>
                </w:p>
                <w:p w:rsidR="002D7CF7" w:rsidRPr="00A81E47" w:rsidRDefault="002A6604" w:rsidP="002D7CF7">
                  <w:pPr>
                    <w:rPr>
                      <w:rFonts w:ascii="Arial" w:hAnsi="Arial" w:cs="Arial"/>
                      <w:sz w:val="22"/>
                    </w:rPr>
                  </w:pPr>
                  <w:r>
                    <w:rPr>
                      <w:rFonts w:ascii="Arial" w:hAnsi="Arial" w:cs="Arial"/>
                    </w:rPr>
                    <w:t>Коннов Николай Николаевич</w:t>
                  </w:r>
                </w:p>
                <w:p w:rsidR="002D7CF7" w:rsidRPr="00D517F2" w:rsidRDefault="00D517F2" w:rsidP="002D7CF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Кучин Алексей Викторович</w:t>
                  </w: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</w:rPr>
                  </w:pPr>
                </w:p>
                <w:p w:rsidR="002D7CF7" w:rsidRPr="0091257B" w:rsidRDefault="002D7CF7" w:rsidP="002D7CF7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Поле 72" o:spid="_x0000_s1029" type="#_x0000_t202" style="position:absolute;margin-left:-70.9pt;margin-top:705.2pt;width:595.25pt;height:36.8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" strokecolor="white [3212]">
            <v:textbox style="mso-next-textbox:#Поле 72">
              <w:txbxContent>
                <w:p w:rsidR="002D7CF7" w:rsidRPr="003A43BD" w:rsidRDefault="004575E0" w:rsidP="002D7CF7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Пенза 201</w:t>
                  </w:r>
                  <w:r w:rsidR="00D517F2">
                    <w:rPr>
                      <w:rFonts w:ascii="Arial" w:hAnsi="Arial" w:cs="Arial"/>
                    </w:rPr>
                    <w:t>8</w:t>
                  </w:r>
                </w:p>
                <w:p w:rsidR="002D7CF7" w:rsidRDefault="002D7CF7" w:rsidP="002D7CF7"/>
              </w:txbxContent>
            </v:textbox>
          </v:shape>
        </w:pict>
      </w:r>
      <w:r w:rsidR="002D7CF7">
        <w:br w:type="page"/>
      </w:r>
    </w:p>
    <w:p w:rsidR="002D7CF7" w:rsidRDefault="002D7CF7" w:rsidP="004C1C11">
      <w:pPr>
        <w:pStyle w:val="3"/>
        <w:spacing w:line="360" w:lineRule="auto"/>
        <w:ind w:left="0" w:firstLine="709"/>
      </w:pPr>
      <w:r w:rsidRPr="0086437F">
        <w:lastRenderedPageBreak/>
        <w:t>Цель работы</w:t>
      </w:r>
    </w:p>
    <w:p w:rsidR="00D517F2" w:rsidRDefault="000C0A9D" w:rsidP="000C0A9D">
      <w:pPr>
        <w:pStyle w:val="3"/>
        <w:spacing w:line="360" w:lineRule="auto"/>
        <w:ind w:left="0" w:right="-2" w:firstLine="709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И</w:t>
      </w:r>
      <w:r w:rsidRPr="000C0A9D">
        <w:rPr>
          <w:rFonts w:ascii="Times New Roman" w:hAnsi="Times New Roman" w:cs="Times New Roman"/>
          <w:b w:val="0"/>
        </w:rPr>
        <w:t>зу</w:t>
      </w:r>
      <w:r>
        <w:rPr>
          <w:rFonts w:ascii="Times New Roman" w:hAnsi="Times New Roman" w:cs="Times New Roman"/>
          <w:b w:val="0"/>
        </w:rPr>
        <w:t>чение методов контроля и монито</w:t>
      </w:r>
      <w:r w:rsidRPr="000C0A9D">
        <w:rPr>
          <w:rFonts w:ascii="Times New Roman" w:hAnsi="Times New Roman" w:cs="Times New Roman"/>
          <w:b w:val="0"/>
        </w:rPr>
        <w:t>ринга сетей, построенных на базе стека протоколов TCP/IP с помощью диагностических утилит операционной системы Windows.</w:t>
      </w:r>
    </w:p>
    <w:p w:rsidR="002D7CF7" w:rsidRDefault="002D7CF7" w:rsidP="004C1C11">
      <w:pPr>
        <w:pStyle w:val="3"/>
        <w:tabs>
          <w:tab w:val="center" w:pos="4818"/>
        </w:tabs>
        <w:spacing w:line="360" w:lineRule="auto"/>
        <w:ind w:left="0" w:firstLine="709"/>
      </w:pPr>
      <w:r w:rsidRPr="00B075DA">
        <w:t>Лабораторное задание</w:t>
      </w:r>
      <w:r w:rsidR="00603352">
        <w:tab/>
      </w:r>
    </w:p>
    <w:p w:rsidR="00675200" w:rsidRDefault="00675200" w:rsidP="004C1C11">
      <w:pPr>
        <w:spacing w:line="360" w:lineRule="auto"/>
        <w:ind w:firstLine="0"/>
        <w:rPr>
          <w:color w:val="000000"/>
          <w:szCs w:val="34"/>
          <w:shd w:val="clear" w:color="auto" w:fill="FFFFFF"/>
        </w:rPr>
      </w:pPr>
      <w:r w:rsidRPr="00675200">
        <w:rPr>
          <w:color w:val="000000"/>
          <w:szCs w:val="34"/>
          <w:shd w:val="clear" w:color="auto" w:fill="FFFFFF"/>
        </w:rPr>
        <w:t>1.3.1. С помощью утилиты ipconfig, запущенной из командной строки, определить имя, IP-адрес и физический адрес основного сете-вого интерфейса компьютера, IP-адрес шлюза, IP-адреса DNS-серверов и использование DHCP. Результаты представить в виде таблицы.</w:t>
      </w:r>
    </w:p>
    <w:p w:rsidR="00675200" w:rsidRPr="00675200" w:rsidRDefault="00675200" w:rsidP="004C1C11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 w:rsidRPr="00675200">
        <w:rPr>
          <w:noProof/>
          <w:color w:val="000000"/>
          <w:szCs w:val="34"/>
          <w:shd w:val="clear" w:color="auto" w:fill="FFFFFF"/>
        </w:rPr>
        <w:drawing>
          <wp:inline distT="0" distB="0" distL="0" distR="0">
            <wp:extent cx="4017929" cy="5874626"/>
            <wp:effectExtent l="19050" t="0" r="162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 t="2923" r="64154" b="3673"/>
                    <a:stretch>
                      <a:fillRect/>
                    </a:stretch>
                  </pic:blipFill>
                  <pic:spPr>
                    <a:xfrm>
                      <a:off x="0" y="0"/>
                      <a:ext cx="4017930" cy="587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/>
      </w:tblPr>
      <w:tblGrid>
        <w:gridCol w:w="4926"/>
        <w:gridCol w:w="4927"/>
      </w:tblGrid>
      <w:tr w:rsidR="00675200" w:rsidTr="00675200">
        <w:tc>
          <w:tcPr>
            <w:tcW w:w="4926" w:type="dxa"/>
          </w:tcPr>
          <w:p w:rsid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lastRenderedPageBreak/>
              <w:t>Имя</w:t>
            </w:r>
          </w:p>
        </w:tc>
        <w:tc>
          <w:tcPr>
            <w:tcW w:w="4927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Vt322-09</w:t>
            </w:r>
          </w:p>
        </w:tc>
      </w:tr>
      <w:tr w:rsidR="00675200" w:rsidTr="00675200">
        <w:tc>
          <w:tcPr>
            <w:tcW w:w="4926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IP-</w:t>
            </w:r>
            <w:r>
              <w:rPr>
                <w:color w:val="000000"/>
                <w:szCs w:val="34"/>
                <w:shd w:val="clear" w:color="auto" w:fill="FFFFFF"/>
              </w:rPr>
              <w:t>адрес</w:t>
            </w:r>
          </w:p>
        </w:tc>
        <w:tc>
          <w:tcPr>
            <w:tcW w:w="4927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192.168.10.49</w:t>
            </w:r>
          </w:p>
        </w:tc>
      </w:tr>
      <w:tr w:rsidR="00675200" w:rsidTr="00675200">
        <w:tc>
          <w:tcPr>
            <w:tcW w:w="4926" w:type="dxa"/>
          </w:tcPr>
          <w:p w:rsid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Физический адрес</w:t>
            </w:r>
          </w:p>
        </w:tc>
        <w:tc>
          <w:tcPr>
            <w:tcW w:w="4927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FC-AA-14-A9-4A-BF</w:t>
            </w:r>
          </w:p>
        </w:tc>
      </w:tr>
      <w:tr w:rsidR="00675200" w:rsidTr="00675200">
        <w:tc>
          <w:tcPr>
            <w:tcW w:w="4926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IP-</w:t>
            </w:r>
            <w:r>
              <w:rPr>
                <w:color w:val="000000"/>
                <w:szCs w:val="34"/>
                <w:shd w:val="clear" w:color="auto" w:fill="FFFFFF"/>
              </w:rPr>
              <w:t>адрес шлюза</w:t>
            </w:r>
          </w:p>
        </w:tc>
        <w:tc>
          <w:tcPr>
            <w:tcW w:w="4927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192.168.10.254</w:t>
            </w:r>
          </w:p>
        </w:tc>
      </w:tr>
      <w:tr w:rsidR="00675200" w:rsidTr="00675200">
        <w:tc>
          <w:tcPr>
            <w:tcW w:w="4926" w:type="dxa"/>
          </w:tcPr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IP-</w:t>
            </w:r>
            <w:r>
              <w:rPr>
                <w:color w:val="000000"/>
                <w:szCs w:val="34"/>
                <w:shd w:val="clear" w:color="auto" w:fill="FFFFFF"/>
              </w:rPr>
              <w:t xml:space="preserve">адреса </w:t>
            </w:r>
            <w:r>
              <w:rPr>
                <w:color w:val="000000"/>
                <w:szCs w:val="34"/>
                <w:shd w:val="clear" w:color="auto" w:fill="FFFFFF"/>
                <w:lang w:val="en-US"/>
              </w:rPr>
              <w:t xml:space="preserve">DNS </w:t>
            </w:r>
            <w:r>
              <w:rPr>
                <w:color w:val="000000"/>
                <w:szCs w:val="34"/>
                <w:shd w:val="clear" w:color="auto" w:fill="FFFFFF"/>
              </w:rPr>
              <w:t>серверов</w:t>
            </w:r>
          </w:p>
        </w:tc>
        <w:tc>
          <w:tcPr>
            <w:tcW w:w="4927" w:type="dxa"/>
          </w:tcPr>
          <w:p w:rsid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192.168.10.246</w:t>
            </w:r>
          </w:p>
          <w:p w:rsidR="00675200" w:rsidRPr="00675200" w:rsidRDefault="00675200" w:rsidP="00675200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192.168.10.254</w:t>
            </w:r>
          </w:p>
        </w:tc>
      </w:tr>
      <w:tr w:rsidR="00675200" w:rsidTr="00675200">
        <w:tc>
          <w:tcPr>
            <w:tcW w:w="4926" w:type="dxa"/>
          </w:tcPr>
          <w:p w:rsidR="00675200" w:rsidRPr="00675200" w:rsidRDefault="00675200" w:rsidP="004C1C11">
            <w:pPr>
              <w:spacing w:line="360" w:lineRule="auto"/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 xml:space="preserve">Использование </w:t>
            </w:r>
            <w:r>
              <w:rPr>
                <w:color w:val="000000"/>
                <w:szCs w:val="34"/>
                <w:shd w:val="clear" w:color="auto" w:fill="FFFFFF"/>
                <w:lang w:val="en-US"/>
              </w:rPr>
              <w:t>DHCP</w:t>
            </w:r>
          </w:p>
        </w:tc>
        <w:tc>
          <w:tcPr>
            <w:tcW w:w="4927" w:type="dxa"/>
          </w:tcPr>
          <w:p w:rsidR="00675200" w:rsidRDefault="00675200" w:rsidP="004C1C11">
            <w:pPr>
              <w:spacing w:line="360" w:lineRule="auto"/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Нет</w:t>
            </w:r>
          </w:p>
        </w:tc>
      </w:tr>
    </w:tbl>
    <w:p w:rsidR="00675200" w:rsidRDefault="00675200" w:rsidP="004C1C11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 w:rsidRPr="00675200">
        <w:rPr>
          <w:color w:val="000000"/>
          <w:szCs w:val="34"/>
          <w:shd w:val="clear" w:color="auto" w:fill="FFFFFF"/>
        </w:rPr>
        <w:t>1.3.2. С помощью утилиты nslookup определить IP-адрес одного из удаленных серверов, доменные имена которых указаны в табл. 1.2.</w:t>
      </w:r>
    </w:p>
    <w:p w:rsidR="005E1DC7" w:rsidRDefault="00675200" w:rsidP="004C1C11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>
        <w:rPr>
          <w:noProof/>
          <w:color w:val="000000"/>
          <w:szCs w:val="34"/>
          <w:shd w:val="clear" w:color="auto" w:fill="FFFFFF"/>
        </w:rPr>
        <w:drawing>
          <wp:inline distT="0" distB="0" distL="0" distR="0">
            <wp:extent cx="3191078" cy="1740401"/>
            <wp:effectExtent l="19050" t="0" r="9322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4925" t="50565" r="46261" b="2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226" cy="1741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DC7" w:rsidRDefault="005E1DC7" w:rsidP="004C1C11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 w:rsidRPr="005E1DC7">
        <w:rPr>
          <w:noProof/>
          <w:color w:val="000000"/>
          <w:szCs w:val="34"/>
          <w:shd w:val="clear" w:color="auto" w:fill="FFFFFF"/>
        </w:rPr>
        <w:drawing>
          <wp:inline distT="0" distB="0" distL="0" distR="0">
            <wp:extent cx="2167769" cy="1953543"/>
            <wp:effectExtent l="19050" t="0" r="3931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 t="67151" r="84941" b="8604"/>
                    <a:stretch>
                      <a:fillRect/>
                    </a:stretch>
                  </pic:blipFill>
                  <pic:spPr>
                    <a:xfrm>
                      <a:off x="0" y="0"/>
                      <a:ext cx="2169674" cy="19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C7" w:rsidRPr="005E1DC7" w:rsidRDefault="005E1DC7" w:rsidP="005E1DC7">
      <w:pPr>
        <w:spacing w:line="360" w:lineRule="auto"/>
        <w:ind w:firstLine="0"/>
        <w:rPr>
          <w:color w:val="000000"/>
          <w:szCs w:val="34"/>
          <w:shd w:val="clear" w:color="auto" w:fill="FFFFFF"/>
        </w:rPr>
      </w:pPr>
      <w:r w:rsidRPr="005E1DC7">
        <w:rPr>
          <w:color w:val="000000"/>
          <w:szCs w:val="34"/>
          <w:shd w:val="clear" w:color="auto" w:fill="FFFFFF"/>
        </w:rPr>
        <w:t xml:space="preserve">1.3.3. С помощью утилиты </w:t>
      </w:r>
      <w:r w:rsidRPr="005E1DC7">
        <w:rPr>
          <w:i/>
          <w:iCs/>
          <w:color w:val="000000"/>
          <w:szCs w:val="34"/>
          <w:shd w:val="clear" w:color="auto" w:fill="FFFFFF"/>
        </w:rPr>
        <w:t xml:space="preserve">ping </w:t>
      </w:r>
      <w:r w:rsidRPr="005E1DC7">
        <w:rPr>
          <w:color w:val="000000"/>
          <w:szCs w:val="34"/>
          <w:shd w:val="clear" w:color="auto" w:fill="FFFFFF"/>
        </w:rPr>
        <w:t>проверить состояние связи c лю-</w:t>
      </w:r>
    </w:p>
    <w:p w:rsidR="005E1DC7" w:rsidRPr="005E1DC7" w:rsidRDefault="005E1DC7" w:rsidP="005E1DC7">
      <w:pPr>
        <w:spacing w:line="360" w:lineRule="auto"/>
        <w:ind w:firstLine="0"/>
        <w:rPr>
          <w:color w:val="000000"/>
          <w:szCs w:val="34"/>
          <w:shd w:val="clear" w:color="auto" w:fill="FFFFFF"/>
        </w:rPr>
      </w:pPr>
      <w:r w:rsidRPr="005E1DC7">
        <w:rPr>
          <w:color w:val="000000"/>
          <w:szCs w:val="34"/>
          <w:shd w:val="clear" w:color="auto" w:fill="FFFFFF"/>
        </w:rPr>
        <w:t>быми компьютером и шлюзом локальной сети, а также с одним из уда-</w:t>
      </w:r>
    </w:p>
    <w:p w:rsidR="005E1DC7" w:rsidRDefault="005E1DC7" w:rsidP="005E1DC7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 w:rsidRPr="005E1DC7">
        <w:rPr>
          <w:color w:val="000000"/>
          <w:szCs w:val="34"/>
          <w:shd w:val="clear" w:color="auto" w:fill="FFFFFF"/>
        </w:rPr>
        <w:t>ленных серверов, доменные имена которых указаны в табл. 1.2.</w:t>
      </w:r>
    </w:p>
    <w:p w:rsidR="005E1DC7" w:rsidRDefault="005E1DC7" w:rsidP="005E1DC7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 w:rsidRPr="005E1DC7">
        <w:rPr>
          <w:noProof/>
          <w:color w:val="000000"/>
          <w:szCs w:val="34"/>
          <w:shd w:val="clear" w:color="auto" w:fill="FFFFFF"/>
        </w:rPr>
        <w:drawing>
          <wp:inline distT="0" distB="0" distL="0" distR="0">
            <wp:extent cx="2967342" cy="1772124"/>
            <wp:effectExtent l="19050" t="0" r="4458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 t="64048" r="72347" b="6497"/>
                    <a:stretch>
                      <a:fillRect/>
                    </a:stretch>
                  </pic:blipFill>
                  <pic:spPr>
                    <a:xfrm>
                      <a:off x="0" y="0"/>
                      <a:ext cx="2970623" cy="17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Default="009C1A8A" w:rsidP="005E1DC7">
      <w:pPr>
        <w:spacing w:line="360" w:lineRule="auto"/>
        <w:ind w:firstLine="0"/>
        <w:rPr>
          <w:color w:val="000000"/>
          <w:szCs w:val="34"/>
          <w:shd w:val="clear" w:color="auto" w:fill="FFFFFF"/>
          <w:lang w:val="en-US"/>
        </w:rPr>
      </w:pPr>
      <w:r w:rsidRPr="009C1A8A">
        <w:rPr>
          <w:noProof/>
          <w:color w:val="000000"/>
          <w:szCs w:val="34"/>
          <w:shd w:val="clear" w:color="auto" w:fill="FFFFFF"/>
        </w:rPr>
        <w:lastRenderedPageBreak/>
        <w:drawing>
          <wp:inline distT="0" distB="0" distL="0" distR="0">
            <wp:extent cx="3944006" cy="2113109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 t="34955" r="70495" b="36856"/>
                    <a:stretch>
                      <a:fillRect/>
                    </a:stretch>
                  </pic:blipFill>
                  <pic:spPr>
                    <a:xfrm>
                      <a:off x="0" y="0"/>
                      <a:ext cx="3944006" cy="21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/>
      </w:tblPr>
      <w:tblGrid>
        <w:gridCol w:w="3653"/>
        <w:gridCol w:w="3100"/>
        <w:gridCol w:w="3100"/>
      </w:tblGrid>
      <w:tr w:rsidR="009C1A8A" w:rsidTr="009C1A8A">
        <w:tc>
          <w:tcPr>
            <w:tcW w:w="3653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IP-</w:t>
            </w:r>
            <w:r>
              <w:rPr>
                <w:color w:val="000000"/>
                <w:szCs w:val="34"/>
                <w:shd w:val="clear" w:color="auto" w:fill="FFFFFF"/>
              </w:rPr>
              <w:t>адрес хоста назначения</w:t>
            </w:r>
          </w:p>
        </w:tc>
        <w:tc>
          <w:tcPr>
            <w:tcW w:w="3100" w:type="dxa"/>
          </w:tcPr>
          <w:p w:rsid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192.168.10.50</w:t>
            </w:r>
          </w:p>
        </w:tc>
        <w:tc>
          <w:tcPr>
            <w:tcW w:w="3100" w:type="dxa"/>
          </w:tcPr>
          <w:p w:rsid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  <w:lang w:val="en-US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178.63.151.224</w:t>
            </w:r>
          </w:p>
        </w:tc>
      </w:tr>
      <w:tr w:rsidR="009C1A8A" w:rsidTr="009C1A8A">
        <w:tc>
          <w:tcPr>
            <w:tcW w:w="3653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Среднее время приема-передачи</w:t>
            </w:r>
          </w:p>
        </w:tc>
        <w:tc>
          <w:tcPr>
            <w:tcW w:w="3100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0мс</w:t>
            </w:r>
          </w:p>
        </w:tc>
        <w:tc>
          <w:tcPr>
            <w:tcW w:w="3100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  <w:lang w:val="en-US"/>
              </w:rPr>
              <w:t>80</w:t>
            </w:r>
            <w:r>
              <w:rPr>
                <w:color w:val="000000"/>
                <w:szCs w:val="34"/>
                <w:shd w:val="clear" w:color="auto" w:fill="FFFFFF"/>
              </w:rPr>
              <w:t>мс</w:t>
            </w:r>
          </w:p>
        </w:tc>
      </w:tr>
      <w:tr w:rsidR="009C1A8A" w:rsidTr="009C1A8A">
        <w:tc>
          <w:tcPr>
            <w:tcW w:w="3653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Процент потерянных пакетов</w:t>
            </w:r>
          </w:p>
        </w:tc>
        <w:tc>
          <w:tcPr>
            <w:tcW w:w="3100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0%</w:t>
            </w:r>
          </w:p>
        </w:tc>
        <w:tc>
          <w:tcPr>
            <w:tcW w:w="3100" w:type="dxa"/>
          </w:tcPr>
          <w:p w:rsidR="009C1A8A" w:rsidRPr="009C1A8A" w:rsidRDefault="009C1A8A" w:rsidP="009C1A8A">
            <w:pPr>
              <w:ind w:firstLine="0"/>
              <w:rPr>
                <w:color w:val="000000"/>
                <w:szCs w:val="34"/>
                <w:shd w:val="clear" w:color="auto" w:fill="FFFFFF"/>
              </w:rPr>
            </w:pPr>
            <w:r>
              <w:rPr>
                <w:color w:val="000000"/>
                <w:szCs w:val="34"/>
                <w:shd w:val="clear" w:color="auto" w:fill="FFFFFF"/>
              </w:rPr>
              <w:t>0%</w:t>
            </w:r>
          </w:p>
        </w:tc>
      </w:tr>
    </w:tbl>
    <w:p w:rsidR="00C441C2" w:rsidRPr="00C441C2" w:rsidRDefault="00C441C2" w:rsidP="00C441C2">
      <w:pPr>
        <w:ind w:firstLine="0"/>
        <w:rPr>
          <w:color w:val="000000"/>
          <w:szCs w:val="34"/>
          <w:shd w:val="clear" w:color="auto" w:fill="FFFFFF"/>
        </w:rPr>
      </w:pPr>
      <w:r w:rsidRPr="00C441C2">
        <w:rPr>
          <w:color w:val="000000"/>
          <w:szCs w:val="34"/>
          <w:shd w:val="clear" w:color="auto" w:fill="FFFFFF"/>
        </w:rPr>
        <w:t xml:space="preserve">1.3.4. С помощью утилиты </w:t>
      </w:r>
      <w:r w:rsidRPr="00C441C2">
        <w:rPr>
          <w:i/>
          <w:iCs/>
          <w:color w:val="000000"/>
          <w:szCs w:val="34"/>
          <w:shd w:val="clear" w:color="auto" w:fill="FFFFFF"/>
        </w:rPr>
        <w:t xml:space="preserve">arp </w:t>
      </w:r>
      <w:r w:rsidRPr="00C441C2">
        <w:rPr>
          <w:color w:val="000000"/>
          <w:szCs w:val="34"/>
          <w:shd w:val="clear" w:color="auto" w:fill="FFFFFF"/>
        </w:rPr>
        <w:t>проверить состояние ARP-кэша.</w:t>
      </w:r>
    </w:p>
    <w:p w:rsidR="00C441C2" w:rsidRPr="00C441C2" w:rsidRDefault="00C441C2" w:rsidP="00C441C2">
      <w:pPr>
        <w:ind w:firstLine="0"/>
        <w:rPr>
          <w:color w:val="000000"/>
          <w:szCs w:val="34"/>
          <w:shd w:val="clear" w:color="auto" w:fill="FFFFFF"/>
        </w:rPr>
      </w:pPr>
      <w:r w:rsidRPr="00C441C2">
        <w:rPr>
          <w:color w:val="000000"/>
          <w:szCs w:val="34"/>
          <w:shd w:val="clear" w:color="auto" w:fill="FFFFFF"/>
        </w:rPr>
        <w:t>Провести пингование какого либо хоста локальной сети, адрес кото-</w:t>
      </w:r>
    </w:p>
    <w:p w:rsidR="00C441C2" w:rsidRPr="00C441C2" w:rsidRDefault="00C441C2" w:rsidP="00C441C2">
      <w:pPr>
        <w:ind w:firstLine="0"/>
        <w:rPr>
          <w:color w:val="000000"/>
          <w:szCs w:val="34"/>
          <w:shd w:val="clear" w:color="auto" w:fill="FFFFFF"/>
        </w:rPr>
      </w:pPr>
      <w:r w:rsidRPr="00C441C2">
        <w:rPr>
          <w:color w:val="000000"/>
          <w:szCs w:val="34"/>
          <w:shd w:val="clear" w:color="auto" w:fill="FFFFFF"/>
        </w:rPr>
        <w:t>рого не был отражен в кэше. Повторно открыть ARP-кэш и проконтро-</w:t>
      </w:r>
    </w:p>
    <w:p w:rsidR="00C441C2" w:rsidRPr="00C441C2" w:rsidRDefault="00C441C2" w:rsidP="00C441C2">
      <w:pPr>
        <w:ind w:firstLine="0"/>
        <w:rPr>
          <w:color w:val="000000"/>
          <w:szCs w:val="34"/>
          <w:shd w:val="clear" w:color="auto" w:fill="FFFFFF"/>
        </w:rPr>
      </w:pPr>
      <w:r w:rsidRPr="00C441C2">
        <w:rPr>
          <w:color w:val="000000"/>
          <w:szCs w:val="34"/>
          <w:shd w:val="clear" w:color="auto" w:fill="FFFFFF"/>
        </w:rPr>
        <w:t>лировать модификацию его содержимого. Представить полученные</w:t>
      </w:r>
    </w:p>
    <w:p w:rsidR="009C1A8A" w:rsidRDefault="00C441C2" w:rsidP="00C441C2">
      <w:pPr>
        <w:ind w:firstLine="0"/>
        <w:rPr>
          <w:color w:val="000000"/>
          <w:szCs w:val="34"/>
          <w:shd w:val="clear" w:color="auto" w:fill="FFFFFF"/>
        </w:rPr>
      </w:pPr>
      <w:r w:rsidRPr="00C441C2">
        <w:rPr>
          <w:color w:val="000000"/>
          <w:szCs w:val="34"/>
          <w:shd w:val="clear" w:color="auto" w:fill="FFFFFF"/>
        </w:rPr>
        <w:t>значения ARP-кэша в отчете.</w:t>
      </w:r>
    </w:p>
    <w:p w:rsidR="00C441C2" w:rsidRDefault="009C6894" w:rsidP="00C441C2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noProof/>
          <w:color w:val="000000"/>
          <w:szCs w:val="34"/>
          <w:shd w:val="clear" w:color="auto" w:fill="FFFFFF"/>
        </w:rPr>
        <w:drawing>
          <wp:inline distT="0" distB="0" distL="0" distR="0">
            <wp:extent cx="2840485" cy="4459721"/>
            <wp:effectExtent l="1905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 t="25380" r="75510" b="6318"/>
                    <a:stretch>
                      <a:fillRect/>
                    </a:stretch>
                  </pic:blipFill>
                  <pic:spPr>
                    <a:xfrm>
                      <a:off x="0" y="0"/>
                      <a:ext cx="2852594" cy="447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894" w:rsidRDefault="009C6894" w:rsidP="00C441C2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noProof/>
          <w:color w:val="000000"/>
          <w:szCs w:val="34"/>
          <w:shd w:val="clear" w:color="auto" w:fill="FFFFFF"/>
        </w:rPr>
        <w:lastRenderedPageBreak/>
        <w:drawing>
          <wp:inline distT="0" distB="0" distL="0" distR="0">
            <wp:extent cx="2753333" cy="3949964"/>
            <wp:effectExtent l="19050" t="0" r="8917" b="0"/>
            <wp:docPr id="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 t="23860" r="72720" b="6535"/>
                    <a:stretch>
                      <a:fillRect/>
                    </a:stretch>
                  </pic:blipFill>
                  <pic:spPr>
                    <a:xfrm>
                      <a:off x="0" y="0"/>
                      <a:ext cx="2758265" cy="39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894" w:rsidRPr="009C6894" w:rsidRDefault="009C6894" w:rsidP="009C6894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color w:val="000000"/>
          <w:szCs w:val="34"/>
          <w:shd w:val="clear" w:color="auto" w:fill="FFFFFF"/>
        </w:rPr>
        <w:t>1.3.5. Провести трассировку од</w:t>
      </w:r>
      <w:r>
        <w:rPr>
          <w:color w:val="000000"/>
          <w:szCs w:val="34"/>
          <w:shd w:val="clear" w:color="auto" w:fill="FFFFFF"/>
        </w:rPr>
        <w:t>ного из удаленных хостов в соот</w:t>
      </w:r>
      <w:r w:rsidRPr="009C6894">
        <w:rPr>
          <w:color w:val="000000"/>
          <w:szCs w:val="34"/>
          <w:shd w:val="clear" w:color="auto" w:fill="FFFFFF"/>
        </w:rPr>
        <w:t>ветствии с вариантом, выбранным в п. 1.3.2. Если есть потери пакетов,</w:t>
      </w:r>
    </w:p>
    <w:p w:rsidR="009C6894" w:rsidRPr="009C6894" w:rsidRDefault="009C6894" w:rsidP="009C6894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color w:val="000000"/>
          <w:szCs w:val="34"/>
          <w:shd w:val="clear" w:color="auto" w:fill="FFFFFF"/>
        </w:rPr>
        <w:t>то для соответствующих хостов с</w:t>
      </w:r>
      <w:r>
        <w:rPr>
          <w:color w:val="000000"/>
          <w:szCs w:val="34"/>
          <w:shd w:val="clear" w:color="auto" w:fill="FFFFFF"/>
        </w:rPr>
        <w:t>реднее время прохождения необхо</w:t>
      </w:r>
      <w:r w:rsidRPr="009C6894">
        <w:rPr>
          <w:color w:val="000000"/>
          <w:szCs w:val="34"/>
          <w:shd w:val="clear" w:color="auto" w:fill="FFFFFF"/>
        </w:rPr>
        <w:t xml:space="preserve">димо определять с помощью утилиты </w:t>
      </w:r>
      <w:r w:rsidRPr="009C6894">
        <w:rPr>
          <w:i/>
          <w:iCs/>
          <w:color w:val="000000"/>
          <w:szCs w:val="34"/>
          <w:shd w:val="clear" w:color="auto" w:fill="FFFFFF"/>
        </w:rPr>
        <w:t xml:space="preserve">ping </w:t>
      </w:r>
      <w:r w:rsidRPr="009C6894">
        <w:rPr>
          <w:color w:val="000000"/>
          <w:szCs w:val="34"/>
          <w:shd w:val="clear" w:color="auto" w:fill="FFFFFF"/>
        </w:rPr>
        <w:t>по 10 пакетам. В отчете</w:t>
      </w:r>
    </w:p>
    <w:p w:rsidR="009C6894" w:rsidRPr="009C6894" w:rsidRDefault="009C6894" w:rsidP="009C6894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color w:val="000000"/>
          <w:szCs w:val="34"/>
          <w:shd w:val="clear" w:color="auto" w:fill="FFFFFF"/>
        </w:rPr>
        <w:t xml:space="preserve">привести копию окна с результатами работы утилиты </w:t>
      </w:r>
      <w:r w:rsidRPr="009C6894">
        <w:rPr>
          <w:i/>
          <w:iCs/>
          <w:color w:val="000000"/>
          <w:szCs w:val="34"/>
          <w:shd w:val="clear" w:color="auto" w:fill="FFFFFF"/>
        </w:rPr>
        <w:t>tracert</w:t>
      </w:r>
      <w:r w:rsidRPr="009C6894">
        <w:rPr>
          <w:color w:val="000000"/>
          <w:szCs w:val="34"/>
          <w:shd w:val="clear" w:color="auto" w:fill="FFFFFF"/>
        </w:rPr>
        <w:t>.</w:t>
      </w:r>
    </w:p>
    <w:p w:rsidR="009C6894" w:rsidRPr="009C6894" w:rsidRDefault="009C6894" w:rsidP="009C6894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color w:val="000000"/>
          <w:szCs w:val="34"/>
          <w:shd w:val="clear" w:color="auto" w:fill="FFFFFF"/>
        </w:rPr>
        <w:t>Определить участок сети м</w:t>
      </w:r>
      <w:r>
        <w:rPr>
          <w:color w:val="000000"/>
          <w:szCs w:val="34"/>
          <w:shd w:val="clear" w:color="auto" w:fill="FFFFFF"/>
        </w:rPr>
        <w:t>ежду двумя соседними маршрутиза</w:t>
      </w:r>
      <w:r w:rsidRPr="009C6894">
        <w:rPr>
          <w:color w:val="000000"/>
          <w:szCs w:val="34"/>
          <w:shd w:val="clear" w:color="auto" w:fill="FFFFFF"/>
        </w:rPr>
        <w:t>торами, который характеризуется наибольшей задержкой при пересылке</w:t>
      </w:r>
    </w:p>
    <w:p w:rsidR="009C6894" w:rsidRPr="009C6894" w:rsidRDefault="009C6894" w:rsidP="009C6894">
      <w:pPr>
        <w:ind w:firstLine="0"/>
        <w:rPr>
          <w:i/>
          <w:iCs/>
          <w:color w:val="000000"/>
          <w:szCs w:val="34"/>
          <w:shd w:val="clear" w:color="auto" w:fill="FFFFFF"/>
        </w:rPr>
      </w:pPr>
      <w:r w:rsidRPr="009C6894">
        <w:rPr>
          <w:color w:val="000000"/>
          <w:szCs w:val="34"/>
          <w:shd w:val="clear" w:color="auto" w:fill="FFFFFF"/>
        </w:rPr>
        <w:t xml:space="preserve">пакетов. Для найденных маршрутизаторов с помощью сервиса </w:t>
      </w:r>
      <w:r w:rsidRPr="009C6894">
        <w:rPr>
          <w:i/>
          <w:iCs/>
          <w:color w:val="000000"/>
          <w:szCs w:val="34"/>
          <w:shd w:val="clear" w:color="auto" w:fill="FFFFFF"/>
        </w:rPr>
        <w:t>Whois</w:t>
      </w:r>
    </w:p>
    <w:p w:rsidR="009C6894" w:rsidRDefault="009C6894" w:rsidP="009C6894">
      <w:pPr>
        <w:ind w:firstLine="0"/>
        <w:rPr>
          <w:color w:val="000000"/>
          <w:szCs w:val="34"/>
          <w:shd w:val="clear" w:color="auto" w:fill="FFFFFF"/>
        </w:rPr>
      </w:pPr>
      <w:r w:rsidRPr="009C6894">
        <w:rPr>
          <w:color w:val="000000"/>
          <w:szCs w:val="34"/>
          <w:shd w:val="clear" w:color="auto" w:fill="FFFFFF"/>
        </w:rPr>
        <w:t>определить название организаций</w:t>
      </w:r>
      <w:r>
        <w:rPr>
          <w:color w:val="000000"/>
          <w:szCs w:val="34"/>
          <w:shd w:val="clear" w:color="auto" w:fill="FFFFFF"/>
        </w:rPr>
        <w:t xml:space="preserve"> и контактные данные администра</w:t>
      </w:r>
      <w:r w:rsidRPr="009C6894">
        <w:rPr>
          <w:color w:val="000000"/>
          <w:szCs w:val="34"/>
          <w:shd w:val="clear" w:color="auto" w:fill="FFFFFF"/>
        </w:rPr>
        <w:t>тора (тел., e-mail). Полученную информацию привести в отчете.</w:t>
      </w:r>
    </w:p>
    <w:p w:rsidR="009C6894" w:rsidRDefault="009C6894" w:rsidP="009C6894">
      <w:pPr>
        <w:ind w:firstLine="0"/>
        <w:rPr>
          <w:rFonts w:ascii="Arial" w:hAnsi="Arial" w:cs="Arial"/>
          <w:i/>
        </w:rPr>
      </w:pPr>
      <w:r w:rsidRPr="009C6894">
        <w:rPr>
          <w:noProof/>
          <w:color w:val="000000"/>
          <w:szCs w:val="34"/>
          <w:shd w:val="clear" w:color="auto" w:fill="FFFFFF"/>
        </w:rPr>
        <w:drawing>
          <wp:inline distT="0" distB="0" distL="0" distR="0">
            <wp:extent cx="3541274" cy="1770236"/>
            <wp:effectExtent l="19050" t="0" r="2026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 t="67169" r="69813" b="6079"/>
                    <a:stretch>
                      <a:fillRect/>
                    </a:stretch>
                  </pic:blipFill>
                  <pic:spPr>
                    <a:xfrm>
                      <a:off x="0" y="0"/>
                      <a:ext cx="3541274" cy="17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894" w:rsidRDefault="009C6894" w:rsidP="009C6894">
      <w:pPr>
        <w:ind w:firstLine="0"/>
        <w:rPr>
          <w:noProof/>
        </w:rPr>
      </w:pPr>
    </w:p>
    <w:p w:rsidR="009C6894" w:rsidRDefault="009C6894" w:rsidP="009C6894">
      <w:pPr>
        <w:ind w:firstLine="0"/>
        <w:rPr>
          <w:noProof/>
        </w:rPr>
      </w:pPr>
    </w:p>
    <w:p w:rsidR="009C6894" w:rsidRDefault="009C6894" w:rsidP="009C6894">
      <w:pPr>
        <w:ind w:firstLine="0"/>
        <w:rPr>
          <w:noProof/>
        </w:rPr>
      </w:pPr>
    </w:p>
    <w:p w:rsidR="009C6894" w:rsidRDefault="009C6894" w:rsidP="009C6894">
      <w:pPr>
        <w:ind w:firstLine="0"/>
        <w:rPr>
          <w:noProof/>
        </w:rPr>
      </w:pPr>
    </w:p>
    <w:p w:rsidR="009C6894" w:rsidRDefault="009C6894" w:rsidP="009C6894">
      <w:pPr>
        <w:ind w:firstLine="0"/>
        <w:rPr>
          <w:noProof/>
        </w:rPr>
      </w:pPr>
    </w:p>
    <w:p w:rsidR="009C6894" w:rsidRPr="009C6894" w:rsidRDefault="009C6894" w:rsidP="009C6894">
      <w:pPr>
        <w:ind w:firstLine="0"/>
        <w:rPr>
          <w:noProof/>
        </w:rPr>
      </w:pPr>
      <w:r w:rsidRPr="009C6894">
        <w:rPr>
          <w:noProof/>
        </w:rPr>
        <w:lastRenderedPageBreak/>
        <w:t>Информация об IP-адресе 91.230.209.145</w:t>
      </w:r>
    </w:p>
    <w:p w:rsidR="009C6894" w:rsidRDefault="009C6894" w:rsidP="009C6894">
      <w:pPr>
        <w:ind w:firstLine="0"/>
      </w:pPr>
      <w:r>
        <w:rPr>
          <w:noProof/>
        </w:rPr>
        <w:drawing>
          <wp:inline distT="0" distB="0" distL="0" distR="0">
            <wp:extent cx="3589912" cy="4942389"/>
            <wp:effectExtent l="19050" t="0" r="0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2581" t="12147" r="43240" b="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766" cy="4950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894" w:rsidRPr="009C6894" w:rsidRDefault="009C6894" w:rsidP="009C6894">
      <w:pPr>
        <w:ind w:firstLine="0"/>
      </w:pPr>
      <w:r w:rsidRPr="009C6894">
        <w:t xml:space="preserve">1.3.6. С помощью утилиты </w:t>
      </w:r>
      <w:r w:rsidRPr="009C6894">
        <w:rPr>
          <w:i/>
          <w:iCs/>
        </w:rPr>
        <w:t xml:space="preserve">netstat </w:t>
      </w:r>
      <w:r w:rsidRPr="009C6894">
        <w:t>посмотреть активные текущие</w:t>
      </w:r>
    </w:p>
    <w:p w:rsidR="009C6894" w:rsidRPr="009C6894" w:rsidRDefault="009C6894" w:rsidP="009C6894">
      <w:pPr>
        <w:ind w:firstLine="0"/>
      </w:pPr>
      <w:r w:rsidRPr="009C6894">
        <w:t>сетевые соединения и их состояние на вашем компьютере, для чего:</w:t>
      </w:r>
    </w:p>
    <w:p w:rsidR="009C6894" w:rsidRPr="009C6894" w:rsidRDefault="009C6894" w:rsidP="009C6894">
      <w:pPr>
        <w:ind w:firstLine="0"/>
      </w:pPr>
      <w:r w:rsidRPr="009C6894">
        <w:t xml:space="preserve"> </w:t>
      </w:r>
      <w:r>
        <w:t xml:space="preserve">1) </w:t>
      </w:r>
      <w:r w:rsidRPr="009C6894">
        <w:t>запустить несколько экземпляров веб-браузера, загрузив в них</w:t>
      </w:r>
    </w:p>
    <w:p w:rsidR="009C6894" w:rsidRPr="009C6894" w:rsidRDefault="009C6894" w:rsidP="009C6894">
      <w:pPr>
        <w:ind w:firstLine="0"/>
      </w:pPr>
      <w:r w:rsidRPr="009C6894">
        <w:t>различные страницы с разных веб-сайтов (по указанию преподавателя);</w:t>
      </w:r>
    </w:p>
    <w:p w:rsidR="009C6894" w:rsidRPr="009C6894" w:rsidRDefault="009C6894" w:rsidP="009C6894">
      <w:pPr>
        <w:ind w:firstLine="0"/>
      </w:pPr>
      <w:r>
        <w:t xml:space="preserve">2) </w:t>
      </w:r>
      <w:r w:rsidRPr="009C6894">
        <w:t xml:space="preserve">закрыть браузеры и с помощью </w:t>
      </w:r>
      <w:r w:rsidRPr="009C6894">
        <w:rPr>
          <w:i/>
          <w:iCs/>
        </w:rPr>
        <w:t xml:space="preserve">netstat </w:t>
      </w:r>
      <w:r w:rsidRPr="009C6894">
        <w:t>проверить изменение</w:t>
      </w:r>
    </w:p>
    <w:p w:rsidR="009C6894" w:rsidRPr="009C6894" w:rsidRDefault="009C6894" w:rsidP="009C6894">
      <w:pPr>
        <w:ind w:firstLine="0"/>
      </w:pPr>
      <w:r w:rsidRPr="009C6894">
        <w:t>списка сетевых подключений.</w:t>
      </w:r>
    </w:p>
    <w:p w:rsidR="009C6894" w:rsidRPr="009C6894" w:rsidRDefault="009C6894" w:rsidP="009C6894">
      <w:pPr>
        <w:ind w:firstLine="0"/>
      </w:pPr>
      <w:r w:rsidRPr="009C6894">
        <w:t>Проконтролировать сетевые соединения в реальном масштабе</w:t>
      </w:r>
    </w:p>
    <w:p w:rsidR="009C6894" w:rsidRPr="009C6894" w:rsidRDefault="009C6894" w:rsidP="009C6894">
      <w:pPr>
        <w:ind w:firstLine="0"/>
      </w:pPr>
      <w:r w:rsidRPr="009C6894">
        <w:t>времени, для чего:</w:t>
      </w:r>
    </w:p>
    <w:p w:rsidR="009C6894" w:rsidRPr="009C6894" w:rsidRDefault="009C6894" w:rsidP="009C6894">
      <w:pPr>
        <w:ind w:firstLine="0"/>
      </w:pPr>
      <w:r>
        <w:t xml:space="preserve">1) </w:t>
      </w:r>
      <w:r w:rsidRPr="009C6894">
        <w:t>закрыть ранее открытые сетевые приложения;</w:t>
      </w:r>
    </w:p>
    <w:p w:rsidR="009C6894" w:rsidRPr="009C6894" w:rsidRDefault="009C6894" w:rsidP="009C6894">
      <w:pPr>
        <w:ind w:firstLine="0"/>
      </w:pPr>
      <w:r>
        <w:t>2)</w:t>
      </w:r>
      <w:r w:rsidR="001F155D">
        <w:t xml:space="preserve"> </w:t>
      </w:r>
      <w:r w:rsidRPr="009C6894">
        <w:t xml:space="preserve">запустить из командной строки утилиту </w:t>
      </w:r>
      <w:r w:rsidRPr="009C6894">
        <w:rPr>
          <w:i/>
          <w:iCs/>
        </w:rPr>
        <w:t>netstat</w:t>
      </w:r>
      <w:r w:rsidRPr="009C6894">
        <w:t>, задав числовой</w:t>
      </w:r>
    </w:p>
    <w:p w:rsidR="009C6894" w:rsidRPr="009C6894" w:rsidRDefault="009C6894" w:rsidP="009C6894">
      <w:pPr>
        <w:ind w:firstLine="0"/>
      </w:pPr>
      <w:r w:rsidRPr="009C6894">
        <w:t>формат отображения адресов и номеров портов и повторный вывод с</w:t>
      </w:r>
    </w:p>
    <w:p w:rsidR="009C6894" w:rsidRPr="009C6894" w:rsidRDefault="009C6894" w:rsidP="009C6894">
      <w:pPr>
        <w:ind w:firstLine="0"/>
      </w:pPr>
      <w:r w:rsidRPr="009C6894">
        <w:t>периодом 20–30 с;</w:t>
      </w:r>
    </w:p>
    <w:p w:rsidR="009C6894" w:rsidRPr="009C6894" w:rsidRDefault="001F155D" w:rsidP="009C6894">
      <w:pPr>
        <w:ind w:firstLine="0"/>
      </w:pPr>
      <w:r>
        <w:t xml:space="preserve">3) </w:t>
      </w:r>
      <w:r w:rsidR="009C6894" w:rsidRPr="009C6894">
        <w:t xml:space="preserve">в отдельном окне командной строки запустить утилиту </w:t>
      </w:r>
      <w:r w:rsidR="009C6894" w:rsidRPr="009C6894">
        <w:rPr>
          <w:i/>
          <w:iCs/>
        </w:rPr>
        <w:t xml:space="preserve">ping </w:t>
      </w:r>
      <w:r w:rsidR="009C6894" w:rsidRPr="009C6894">
        <w:t>в</w:t>
      </w:r>
    </w:p>
    <w:p w:rsidR="009C6894" w:rsidRPr="009C6894" w:rsidRDefault="009C6894" w:rsidP="009C6894">
      <w:pPr>
        <w:ind w:firstLine="0"/>
      </w:pPr>
      <w:r w:rsidRPr="009C6894">
        <w:t>режиме «до прерывания»;</w:t>
      </w:r>
    </w:p>
    <w:p w:rsidR="009C6894" w:rsidRPr="009C6894" w:rsidRDefault="001F155D" w:rsidP="009C6894">
      <w:pPr>
        <w:ind w:firstLine="0"/>
      </w:pPr>
      <w:r>
        <w:t xml:space="preserve">4) </w:t>
      </w:r>
      <w:r w:rsidR="009C6894" w:rsidRPr="009C6894">
        <w:t xml:space="preserve">наблюдать отображение </w:t>
      </w:r>
      <w:r w:rsidR="009C6894" w:rsidRPr="009C6894">
        <w:rPr>
          <w:i/>
          <w:iCs/>
        </w:rPr>
        <w:t>netstat</w:t>
      </w:r>
      <w:r w:rsidR="009C6894" w:rsidRPr="009C6894">
        <w:t>, текущей статистики сетевых</w:t>
      </w:r>
    </w:p>
    <w:p w:rsidR="009C6894" w:rsidRDefault="009C6894" w:rsidP="009C6894">
      <w:pPr>
        <w:ind w:firstLine="0"/>
      </w:pPr>
      <w:r w:rsidRPr="009C6894">
        <w:t>приложений;</w:t>
      </w:r>
    </w:p>
    <w:p w:rsidR="002D7FE9" w:rsidRPr="009C6894" w:rsidRDefault="00E033E9" w:rsidP="009C6894">
      <w:pPr>
        <w:ind w:firstLine="0"/>
      </w:pPr>
      <w:r>
        <w:rPr>
          <w:noProof/>
        </w:rPr>
        <w:lastRenderedPageBreak/>
        <w:drawing>
          <wp:inline distT="0" distB="0" distL="0" distR="0">
            <wp:extent cx="3249444" cy="4119814"/>
            <wp:effectExtent l="19050" t="0" r="8106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2822" r="58979" b="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90" cy="4122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54BB" w:rsidRPr="00B83ACF" w:rsidRDefault="004C1C11" w:rsidP="004C1C11">
      <w:pPr>
        <w:pStyle w:val="a6"/>
        <w:spacing w:line="360" w:lineRule="auto"/>
        <w:rPr>
          <w:rFonts w:ascii="Arial" w:hAnsi="Arial" w:cs="Arial"/>
          <w:i w:val="0"/>
        </w:rPr>
      </w:pPr>
      <w:r>
        <w:rPr>
          <w:rFonts w:ascii="Arial" w:hAnsi="Arial" w:cs="Arial"/>
          <w:i w:val="0"/>
        </w:rPr>
        <w:t>Выводы</w:t>
      </w:r>
    </w:p>
    <w:p w:rsidR="0016228C" w:rsidRDefault="0016228C" w:rsidP="0016228C">
      <w:pPr>
        <w:pStyle w:val="3"/>
        <w:spacing w:line="360" w:lineRule="auto"/>
        <w:ind w:left="0" w:right="-2" w:firstLine="709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И</w:t>
      </w:r>
      <w:r w:rsidRPr="000C0A9D">
        <w:rPr>
          <w:rFonts w:ascii="Times New Roman" w:hAnsi="Times New Roman" w:cs="Times New Roman"/>
          <w:b w:val="0"/>
        </w:rPr>
        <w:t>зу</w:t>
      </w:r>
      <w:r>
        <w:rPr>
          <w:rFonts w:ascii="Times New Roman" w:hAnsi="Times New Roman" w:cs="Times New Roman"/>
          <w:b w:val="0"/>
        </w:rPr>
        <w:t>чили методы контроля и монито</w:t>
      </w:r>
      <w:r w:rsidRPr="000C0A9D">
        <w:rPr>
          <w:rFonts w:ascii="Times New Roman" w:hAnsi="Times New Roman" w:cs="Times New Roman"/>
          <w:b w:val="0"/>
        </w:rPr>
        <w:t>ринга сетей, построенных на базе стека протоколов TCP/IP с помощью диагностических утилит операционной системы Windows.</w:t>
      </w:r>
      <w:r w:rsidRPr="00D517F2">
        <w:rPr>
          <w:rFonts w:ascii="Times New Roman" w:hAnsi="Times New Roman" w:cs="Times New Roman"/>
          <w:b w:val="0"/>
        </w:rPr>
        <w:t>.</w:t>
      </w:r>
    </w:p>
    <w:p w:rsidR="002A6604" w:rsidRPr="002A6604" w:rsidRDefault="002A6604" w:rsidP="0016228C">
      <w:pPr>
        <w:pStyle w:val="3"/>
        <w:tabs>
          <w:tab w:val="center" w:pos="4818"/>
        </w:tabs>
        <w:spacing w:line="360" w:lineRule="auto"/>
        <w:ind w:left="0" w:firstLine="709"/>
      </w:pPr>
    </w:p>
    <w:sectPr w:rsidR="002A6604" w:rsidRPr="002A6604" w:rsidSect="00C33478">
      <w:footerReference w:type="default" r:id="rId18"/>
      <w:pgSz w:w="11906" w:h="16838"/>
      <w:pgMar w:top="851" w:right="851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010A" w:rsidRDefault="00A7010A" w:rsidP="00174146">
      <w:pPr>
        <w:spacing w:after="0"/>
      </w:pPr>
      <w:r>
        <w:separator/>
      </w:r>
    </w:p>
  </w:endnote>
  <w:endnote w:type="continuationSeparator" w:id="1">
    <w:p w:rsidR="00A7010A" w:rsidRDefault="00A7010A" w:rsidP="0017414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4767929"/>
      <w:docPartObj>
        <w:docPartGallery w:val="Page Numbers (Bottom of Page)"/>
        <w:docPartUnique/>
      </w:docPartObj>
    </w:sdtPr>
    <w:sdtContent>
      <w:p w:rsidR="00174146" w:rsidRDefault="00D97925">
        <w:pPr>
          <w:pStyle w:val="ad"/>
          <w:jc w:val="right"/>
        </w:pPr>
        <w:r>
          <w:fldChar w:fldCharType="begin"/>
        </w:r>
        <w:r w:rsidR="00174146">
          <w:instrText>PAGE   \* MERGEFORMAT</w:instrText>
        </w:r>
        <w:r>
          <w:fldChar w:fldCharType="separate"/>
        </w:r>
        <w:r w:rsidR="00E52D9A">
          <w:rPr>
            <w:noProof/>
          </w:rPr>
          <w:t>7</w:t>
        </w:r>
        <w:r>
          <w:fldChar w:fldCharType="end"/>
        </w:r>
      </w:p>
    </w:sdtContent>
  </w:sdt>
  <w:p w:rsidR="00174146" w:rsidRDefault="00174146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010A" w:rsidRDefault="00A7010A" w:rsidP="00174146">
      <w:pPr>
        <w:spacing w:after="0"/>
      </w:pPr>
      <w:r>
        <w:separator/>
      </w:r>
    </w:p>
  </w:footnote>
  <w:footnote w:type="continuationSeparator" w:id="1">
    <w:p w:rsidR="00A7010A" w:rsidRDefault="00A7010A" w:rsidP="0017414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E70E7"/>
    <w:multiLevelType w:val="hybridMultilevel"/>
    <w:tmpl w:val="5D0616B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266FC2"/>
    <w:multiLevelType w:val="multilevel"/>
    <w:tmpl w:val="C41633A6"/>
    <w:lvl w:ilvl="0">
      <w:start w:val="1"/>
      <w:numFmt w:val="bullet"/>
      <w:lvlRestart w:val="0"/>
      <w:pStyle w:val="a"/>
      <w:lvlText w:val="–"/>
      <w:lvlJc w:val="left"/>
      <w:pPr>
        <w:tabs>
          <w:tab w:val="num" w:pos="1134"/>
        </w:tabs>
        <w:ind w:left="0" w:firstLine="709"/>
      </w:pPr>
    </w:lvl>
    <w:lvl w:ilvl="1">
      <w:start w:val="1"/>
      <w:numFmt w:val="bullet"/>
      <w:lvlText w:val="●"/>
      <w:lvlJc w:val="left"/>
      <w:pPr>
        <w:tabs>
          <w:tab w:val="num" w:pos="1843"/>
        </w:tabs>
        <w:ind w:left="709" w:firstLine="708"/>
      </w:pPr>
    </w:lvl>
    <w:lvl w:ilvl="2">
      <w:start w:val="1"/>
      <w:numFmt w:val="bullet"/>
      <w:lvlText w:val="♦"/>
      <w:lvlJc w:val="left"/>
      <w:pPr>
        <w:tabs>
          <w:tab w:val="num" w:pos="2551"/>
        </w:tabs>
        <w:ind w:left="1417" w:firstLine="709"/>
      </w:pPr>
    </w:lvl>
    <w:lvl w:ilvl="3">
      <w:start w:val="1"/>
      <w:numFmt w:val="bullet"/>
      <w:lvlText w:val="■"/>
      <w:lvlJc w:val="left"/>
      <w:pPr>
        <w:tabs>
          <w:tab w:val="num" w:pos="3260"/>
        </w:tabs>
        <w:ind w:left="2126" w:firstLine="709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2372"/>
    <w:rsid w:val="000A7003"/>
    <w:rsid w:val="000B3224"/>
    <w:rsid w:val="000C0A9D"/>
    <w:rsid w:val="00100282"/>
    <w:rsid w:val="0016228C"/>
    <w:rsid w:val="00174146"/>
    <w:rsid w:val="001B7866"/>
    <w:rsid w:val="001C5CA2"/>
    <w:rsid w:val="001E12F8"/>
    <w:rsid w:val="001F155D"/>
    <w:rsid w:val="001F6970"/>
    <w:rsid w:val="002210C3"/>
    <w:rsid w:val="00244E33"/>
    <w:rsid w:val="002A6604"/>
    <w:rsid w:val="002D3A9B"/>
    <w:rsid w:val="002D7CF7"/>
    <w:rsid w:val="002D7FE9"/>
    <w:rsid w:val="002E7573"/>
    <w:rsid w:val="002E7F2A"/>
    <w:rsid w:val="00302526"/>
    <w:rsid w:val="0033214E"/>
    <w:rsid w:val="0038053B"/>
    <w:rsid w:val="003A060A"/>
    <w:rsid w:val="003A43BD"/>
    <w:rsid w:val="003E7486"/>
    <w:rsid w:val="00421559"/>
    <w:rsid w:val="0044030B"/>
    <w:rsid w:val="004575E0"/>
    <w:rsid w:val="004A020A"/>
    <w:rsid w:val="004C1C11"/>
    <w:rsid w:val="005D54BB"/>
    <w:rsid w:val="005E1DC7"/>
    <w:rsid w:val="00603352"/>
    <w:rsid w:val="00675200"/>
    <w:rsid w:val="006A468F"/>
    <w:rsid w:val="006C18A3"/>
    <w:rsid w:val="006D5955"/>
    <w:rsid w:val="00710B59"/>
    <w:rsid w:val="007366EE"/>
    <w:rsid w:val="007507A5"/>
    <w:rsid w:val="00763856"/>
    <w:rsid w:val="0081010F"/>
    <w:rsid w:val="008210F2"/>
    <w:rsid w:val="00821E4D"/>
    <w:rsid w:val="00832372"/>
    <w:rsid w:val="009B521C"/>
    <w:rsid w:val="009C1A8A"/>
    <w:rsid w:val="009C6894"/>
    <w:rsid w:val="009D3CB9"/>
    <w:rsid w:val="009F33F7"/>
    <w:rsid w:val="00A07872"/>
    <w:rsid w:val="00A7010A"/>
    <w:rsid w:val="00B01990"/>
    <w:rsid w:val="00B71FC9"/>
    <w:rsid w:val="00B736C3"/>
    <w:rsid w:val="00C04587"/>
    <w:rsid w:val="00C13751"/>
    <w:rsid w:val="00C33478"/>
    <w:rsid w:val="00C36A81"/>
    <w:rsid w:val="00C441C2"/>
    <w:rsid w:val="00C81308"/>
    <w:rsid w:val="00CC7E3D"/>
    <w:rsid w:val="00CD798D"/>
    <w:rsid w:val="00CE369D"/>
    <w:rsid w:val="00D31ABE"/>
    <w:rsid w:val="00D517F2"/>
    <w:rsid w:val="00D5581B"/>
    <w:rsid w:val="00D97925"/>
    <w:rsid w:val="00DA34E2"/>
    <w:rsid w:val="00E033E9"/>
    <w:rsid w:val="00E05CA4"/>
    <w:rsid w:val="00E37C94"/>
    <w:rsid w:val="00E52D9A"/>
    <w:rsid w:val="00E634B9"/>
    <w:rsid w:val="00E7011B"/>
    <w:rsid w:val="00E86FD8"/>
    <w:rsid w:val="00EA535A"/>
    <w:rsid w:val="00EC2441"/>
    <w:rsid w:val="00ED10D3"/>
    <w:rsid w:val="00ED54CC"/>
    <w:rsid w:val="00F23EEF"/>
    <w:rsid w:val="00F446CA"/>
    <w:rsid w:val="00F7449D"/>
    <w:rsid w:val="00F85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D7CF7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741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D7C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0"/>
    <w:link w:val="30"/>
    <w:qFormat/>
    <w:rsid w:val="002D7CF7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2D7CF7"/>
    <w:rPr>
      <w:rFonts w:ascii="Arial" w:eastAsia="Times New Roman" w:hAnsi="Arial" w:cs="Arial"/>
      <w:b/>
      <w:sz w:val="28"/>
      <w:szCs w:val="28"/>
      <w:lang w:eastAsia="ru-RU"/>
    </w:rPr>
  </w:style>
  <w:style w:type="paragraph" w:styleId="a4">
    <w:name w:val="List Paragraph"/>
    <w:basedOn w:val="a0"/>
    <w:uiPriority w:val="34"/>
    <w:qFormat/>
    <w:rsid w:val="002D7CF7"/>
    <w:pPr>
      <w:ind w:left="720"/>
      <w:contextualSpacing/>
    </w:pPr>
  </w:style>
  <w:style w:type="paragraph" w:customStyle="1" w:styleId="a5">
    <w:name w:val="Рисунок"/>
    <w:basedOn w:val="a0"/>
    <w:next w:val="a0"/>
    <w:autoRedefine/>
    <w:rsid w:val="002D7CF7"/>
    <w:pPr>
      <w:spacing w:before="120" w:after="240"/>
      <w:ind w:firstLine="0"/>
      <w:jc w:val="center"/>
    </w:pPr>
    <w:rPr>
      <w:b/>
      <w:sz w:val="20"/>
    </w:rPr>
  </w:style>
  <w:style w:type="paragraph" w:styleId="a6">
    <w:name w:val="Body Text Indent"/>
    <w:basedOn w:val="a0"/>
    <w:link w:val="a7"/>
    <w:rsid w:val="002D7CF7"/>
    <w:rPr>
      <w:b/>
      <w:i/>
    </w:rPr>
  </w:style>
  <w:style w:type="character" w:customStyle="1" w:styleId="a7">
    <w:name w:val="Основной текст с отступом Знак"/>
    <w:basedOn w:val="a1"/>
    <w:link w:val="a6"/>
    <w:rsid w:val="002D7CF7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D7C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8">
    <w:name w:val="Balloon Text"/>
    <w:basedOn w:val="a0"/>
    <w:link w:val="a9"/>
    <w:uiPriority w:val="99"/>
    <w:semiHidden/>
    <w:unhideWhenUsed/>
    <w:rsid w:val="002D7CF7"/>
    <w:pPr>
      <w:spacing w:after="0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2D7CF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">
    <w:name w:val="Список: Маркированный Параграф"/>
    <w:basedOn w:val="a0"/>
    <w:rsid w:val="00603352"/>
    <w:pPr>
      <w:numPr>
        <w:numId w:val="2"/>
      </w:numPr>
    </w:pPr>
  </w:style>
  <w:style w:type="character" w:customStyle="1" w:styleId="10">
    <w:name w:val="Заголовок 1 Знак"/>
    <w:basedOn w:val="a1"/>
    <w:link w:val="1"/>
    <w:uiPriority w:val="9"/>
    <w:rsid w:val="001741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a">
    <w:name w:val="Normal (Web)"/>
    <w:basedOn w:val="a0"/>
    <w:rsid w:val="00174146"/>
    <w:pPr>
      <w:spacing w:after="39"/>
      <w:ind w:firstLine="257"/>
    </w:pPr>
    <w:rPr>
      <w:sz w:val="24"/>
      <w:szCs w:val="24"/>
    </w:rPr>
  </w:style>
  <w:style w:type="paragraph" w:styleId="ab">
    <w:name w:val="header"/>
    <w:basedOn w:val="a0"/>
    <w:link w:val="ac"/>
    <w:uiPriority w:val="99"/>
    <w:unhideWhenUsed/>
    <w:rsid w:val="00174146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1"/>
    <w:link w:val="ab"/>
    <w:uiPriority w:val="99"/>
    <w:rsid w:val="0017414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footer"/>
    <w:basedOn w:val="a0"/>
    <w:link w:val="ae"/>
    <w:uiPriority w:val="99"/>
    <w:unhideWhenUsed/>
    <w:rsid w:val="00174146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1"/>
    <w:link w:val="ad"/>
    <w:uiPriority w:val="99"/>
    <w:rsid w:val="0017414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Hyperlink"/>
    <w:basedOn w:val="a1"/>
    <w:rsid w:val="00174146"/>
    <w:rPr>
      <w:rFonts w:ascii="Verdana" w:hAnsi="Verdana" w:hint="default"/>
      <w:b w:val="0"/>
      <w:bCs w:val="0"/>
      <w:strike w:val="0"/>
      <w:dstrike w:val="0"/>
      <w:color w:val="0000FF"/>
      <w:sz w:val="15"/>
      <w:szCs w:val="15"/>
      <w:u w:val="none"/>
      <w:effect w:val="none"/>
    </w:rPr>
  </w:style>
  <w:style w:type="paragraph" w:customStyle="1" w:styleId="Iauiue">
    <w:name w:val="Iau?iue"/>
    <w:rsid w:val="003805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Текст1"/>
    <w:basedOn w:val="a0"/>
    <w:rsid w:val="0038053B"/>
    <w:pPr>
      <w:spacing w:after="0"/>
      <w:ind w:firstLine="0"/>
      <w:jc w:val="left"/>
    </w:pPr>
    <w:rPr>
      <w:rFonts w:ascii="Courier New" w:hAnsi="Courier New"/>
      <w:sz w:val="20"/>
      <w:szCs w:val="20"/>
    </w:rPr>
  </w:style>
  <w:style w:type="paragraph" w:customStyle="1" w:styleId="af0">
    <w:name w:val="Îáû÷íûé"/>
    <w:rsid w:val="00E70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table" w:styleId="af1">
    <w:name w:val="Table Grid"/>
    <w:basedOn w:val="a2"/>
    <w:uiPriority w:val="59"/>
    <w:rsid w:val="006752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0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DEE82-18D6-4DF7-BE95-3532B6F1F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Pnet Inc.</Company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Dartnikose</cp:lastModifiedBy>
  <cp:revision>18</cp:revision>
  <dcterms:created xsi:type="dcterms:W3CDTF">2017-09-14T08:40:00Z</dcterms:created>
  <dcterms:modified xsi:type="dcterms:W3CDTF">2018-05-11T12:27:00Z</dcterms:modified>
</cp:coreProperties>
</file>