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279610" w14:textId="77777777" w:rsidR="00137D3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51F7D" w:rsidRPr="00D51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137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Исследование простейших электрических</w:t>
      </w:r>
    </w:p>
    <w:p w14:paraId="24DD0C1D" w14:textId="6726D4EF" w:rsidR="002A403E" w:rsidRPr="00137D34" w:rsidRDefault="00137D34" w:rsidP="00137D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цепей постоянного тока</w:t>
      </w:r>
      <w:r w:rsidR="002A403E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A403E" w:rsidRPr="00A30814">
        <w:rPr>
          <w:rFonts w:ascii="Times New Roman" w:hAnsi="Times New Roman" w:cs="Times New Roman"/>
          <w:sz w:val="28"/>
          <w:szCs w:val="28"/>
        </w:rPr>
        <w:br/>
      </w:r>
    </w:p>
    <w:p w14:paraId="4F268588" w14:textId="77777777" w:rsidR="002A403E" w:rsidRPr="00A30814" w:rsidRDefault="002A403E" w:rsidP="00137D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0235F636" w:rsidR="002A403E" w:rsidRDefault="002A403E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31AB4" w14:textId="77777777" w:rsidR="009B7385" w:rsidRPr="00A30814" w:rsidRDefault="009B7385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26727" w14:textId="77777777" w:rsidR="002A403E" w:rsidRPr="00A30814" w:rsidRDefault="002A403E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137D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5A82FD8C" w14:textId="57C3C810" w:rsidR="00F523D8" w:rsidRDefault="002A403E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3AB96CEC" w14:textId="02037A99" w:rsidR="002A403E" w:rsidRDefault="002A403E" w:rsidP="00137D3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137D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137D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137D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137D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53E92220" w:rsidR="002A403E" w:rsidRPr="00A30814" w:rsidRDefault="002A403E" w:rsidP="00137D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60806B49" w14:textId="784FC33B" w:rsidR="00137D34" w:rsidRDefault="00137D34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701B5FB" w14:textId="002C743E" w:rsidR="00137D34" w:rsidRPr="00137D34" w:rsidRDefault="00137D34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простейших электрических цепей постоянного тока.</w:t>
      </w:r>
    </w:p>
    <w:p w14:paraId="586C8055" w14:textId="77777777" w:rsidR="00137D34" w:rsidRDefault="00137D34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D1BE476" w14:textId="7C4D043B" w:rsidR="00137D34" w:rsidRPr="00137D34" w:rsidRDefault="00137D34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D3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зучение свойств простейших электрических цепей; экспериментальная проверка законов Ома и Кирхгофа в л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нейных электрических ц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пях постоянного тока.</w:t>
      </w:r>
    </w:p>
    <w:p w14:paraId="2B4DBB6E" w14:textId="0CDEF597" w:rsidR="00AB08D5" w:rsidRPr="00AB08D5" w:rsidRDefault="00AB08D5" w:rsidP="00137D34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5E72104" w14:textId="073DAB92" w:rsidR="00AB08D5" w:rsidRDefault="00AB08D5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0C0BC642" w:rsidR="009073C8" w:rsidRPr="006C22A9" w:rsidRDefault="000F171C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6C2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2EFB1" w14:textId="0DB30F33" w:rsidR="009073C8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171C">
        <w:rPr>
          <w:rFonts w:ascii="Times New Roman" w:hAnsi="Times New Roman" w:cs="Times New Roman"/>
          <w:sz w:val="20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510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14:paraId="3783151F" w14:textId="78E9E966" w:rsidR="000F171C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0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0F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3ACE183C" w14:textId="353835BF" w:rsidR="000F171C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0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75CDD">
        <w:rPr>
          <w:rFonts w:ascii="Times New Roman" w:hAnsi="Times New Roman" w:cs="Times New Roman"/>
          <w:sz w:val="28"/>
          <w:szCs w:val="28"/>
        </w:rPr>
        <w:t>100</w:t>
      </w:r>
      <w:r w:rsidRPr="000F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0F8484B3" w14:textId="356C3FDC" w:rsidR="000F171C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0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F2BDA">
        <w:rPr>
          <w:rFonts w:ascii="Times New Roman" w:hAnsi="Times New Roman" w:cs="Times New Roman"/>
          <w:sz w:val="28"/>
          <w:szCs w:val="28"/>
        </w:rPr>
        <w:t>3000</w:t>
      </w:r>
      <w:r w:rsidRPr="000F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69E384C4" w14:textId="447018AE" w:rsidR="000F171C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0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0C56">
        <w:rPr>
          <w:rFonts w:ascii="Times New Roman" w:hAnsi="Times New Roman" w:cs="Times New Roman"/>
          <w:sz w:val="28"/>
          <w:szCs w:val="28"/>
        </w:rPr>
        <w:t>750</w:t>
      </w:r>
      <w:r w:rsidRPr="000F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586946D1" w14:textId="2D5BD32E" w:rsidR="000F171C" w:rsidRPr="000F171C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171C">
        <w:rPr>
          <w:rFonts w:ascii="Times New Roman" w:hAnsi="Times New Roman" w:cs="Times New Roman"/>
          <w:sz w:val="20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0C56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351BB9C" w14:textId="462B1E31" w:rsidR="004D1623" w:rsidRDefault="000F171C" w:rsidP="00137D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0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0C56">
        <w:rPr>
          <w:rFonts w:ascii="Times New Roman" w:hAnsi="Times New Roman" w:cs="Times New Roman"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F322A4B" w14:textId="77777777" w:rsidR="003652B9" w:rsidRPr="00F523D8" w:rsidRDefault="003652B9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523D8">
        <w:rPr>
          <w:rFonts w:ascii="Times New Roman" w:hAnsi="Times New Roman" w:cs="Times New Roman"/>
          <w:sz w:val="28"/>
          <w:szCs w:val="28"/>
          <w:u w:val="single"/>
        </w:rPr>
        <w:t>Схема «а»</w:t>
      </w:r>
    </w:p>
    <w:p w14:paraId="38974285" w14:textId="77777777" w:rsidR="00137D34" w:rsidRDefault="00F523D8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3D8">
        <w:rPr>
          <w:rFonts w:ascii="Times New Roman" w:hAnsi="Times New Roman" w:cs="Times New Roman"/>
          <w:sz w:val="28"/>
          <w:szCs w:val="28"/>
        </w:rPr>
        <w:t xml:space="preserve"> </w:t>
      </w:r>
      <w:r w:rsidRPr="00F52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37119E" wp14:editId="65462532">
            <wp:extent cx="2299674" cy="5851528"/>
            <wp:effectExtent l="0" t="4445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5123" cy="61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EDA" w14:textId="0FA0DCDF" w:rsidR="003652B9" w:rsidRDefault="00F523D8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3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157D93" wp14:editId="2E8D7B38">
            <wp:extent cx="5657850" cy="45150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56" cy="46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137B" w14:textId="11AA1BFF" w:rsidR="00137D34" w:rsidRDefault="00137D34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7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0D25D" wp14:editId="5D27A7F2">
            <wp:extent cx="6372225" cy="300616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973" cy="30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2298" w14:textId="5562CA8D" w:rsidR="002D3291" w:rsidRDefault="002D3291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5"/>
        <w:gridCol w:w="543"/>
        <w:gridCol w:w="756"/>
        <w:gridCol w:w="756"/>
        <w:gridCol w:w="962"/>
        <w:gridCol w:w="851"/>
        <w:gridCol w:w="1002"/>
        <w:gridCol w:w="877"/>
        <w:gridCol w:w="636"/>
        <w:gridCol w:w="877"/>
        <w:gridCol w:w="877"/>
      </w:tblGrid>
      <w:tr w:rsidR="00137D34" w:rsidRPr="008C5FC3" w14:paraId="452EA7CF" w14:textId="77777777" w:rsidTr="00137D34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1177" w:type="pct"/>
          </w:tcPr>
          <w:p w14:paraId="2EFBA900" w14:textId="77777777" w:rsidR="00F523D8" w:rsidRPr="00F523D8" w:rsidRDefault="00F523D8" w:rsidP="00137D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Способы о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ределения величин</w:t>
            </w:r>
          </w:p>
        </w:tc>
        <w:tc>
          <w:tcPr>
            <w:tcW w:w="255" w:type="pct"/>
          </w:tcPr>
          <w:p w14:paraId="078F3015" w14:textId="77777777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Е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 В</w:t>
            </w:r>
          </w:p>
        </w:tc>
        <w:tc>
          <w:tcPr>
            <w:tcW w:w="355" w:type="pct"/>
          </w:tcPr>
          <w:p w14:paraId="4FE5C7E1" w14:textId="77777777" w:rsidR="00137D34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B344942" w14:textId="766305E3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</w:t>
            </w:r>
          </w:p>
        </w:tc>
        <w:tc>
          <w:tcPr>
            <w:tcW w:w="355" w:type="pct"/>
          </w:tcPr>
          <w:p w14:paraId="3F045320" w14:textId="77777777" w:rsidR="00137D34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3FEB2239" w14:textId="3D31EAAA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452" w:type="pct"/>
          </w:tcPr>
          <w:p w14:paraId="76E9E820" w14:textId="77777777" w:rsidR="00137D34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A8CB5DB" w14:textId="580C9CD8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</w:t>
            </w:r>
          </w:p>
        </w:tc>
        <w:tc>
          <w:tcPr>
            <w:tcW w:w="400" w:type="pct"/>
          </w:tcPr>
          <w:p w14:paraId="4C753A26" w14:textId="77777777" w:rsidR="00137D34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43296188" w14:textId="3603D7A9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471" w:type="pct"/>
          </w:tcPr>
          <w:p w14:paraId="23864250" w14:textId="77777777" w:rsidR="00137D34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258F897B" w14:textId="624F9EA6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412" w:type="pct"/>
          </w:tcPr>
          <w:p w14:paraId="284EF0ED" w14:textId="77777777" w:rsidR="002D3291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0E99FCD1" w14:textId="7EF21650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299" w:type="pct"/>
          </w:tcPr>
          <w:p w14:paraId="44849C31" w14:textId="77777777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412" w:type="pct"/>
          </w:tcPr>
          <w:p w14:paraId="11E4635C" w14:textId="77777777" w:rsidR="002D3291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2E68DB78" w14:textId="282E439B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</w:p>
        </w:tc>
        <w:tc>
          <w:tcPr>
            <w:tcW w:w="412" w:type="pct"/>
          </w:tcPr>
          <w:p w14:paraId="7C0A6656" w14:textId="77777777" w:rsidR="002D3291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F523D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07B85201" w14:textId="3DEB0422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</w:tr>
      <w:tr w:rsidR="00137D34" w:rsidRPr="008C5FC3" w14:paraId="26253C0F" w14:textId="77777777" w:rsidTr="00137D34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1177" w:type="pct"/>
          </w:tcPr>
          <w:p w14:paraId="29E899ED" w14:textId="77777777" w:rsidR="00F523D8" w:rsidRPr="00F523D8" w:rsidRDefault="00F523D8" w:rsidP="00137D34">
            <w:pPr>
              <w:pStyle w:val="5"/>
              <w:spacing w:before="0" w:after="0" w:line="360" w:lineRule="auto"/>
              <w:jc w:val="both"/>
              <w:rPr>
                <w:b w:val="0"/>
                <w:i w:val="0"/>
                <w:color w:val="000000"/>
                <w:sz w:val="24"/>
                <w:szCs w:val="24"/>
              </w:rPr>
            </w:pPr>
            <w:r w:rsidRPr="00F523D8">
              <w:rPr>
                <w:b w:val="0"/>
                <w:i w:val="0"/>
                <w:color w:val="000000"/>
                <w:sz w:val="24"/>
                <w:szCs w:val="24"/>
              </w:rPr>
              <w:t>Расчет</w:t>
            </w:r>
          </w:p>
        </w:tc>
        <w:tc>
          <w:tcPr>
            <w:tcW w:w="255" w:type="pct"/>
          </w:tcPr>
          <w:p w14:paraId="5B65D7E3" w14:textId="38615643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355" w:type="pct"/>
          </w:tcPr>
          <w:p w14:paraId="6D18018B" w14:textId="204411A7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355" w:type="pct"/>
          </w:tcPr>
          <w:p w14:paraId="4D0028C8" w14:textId="679F813C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452" w:type="pct"/>
          </w:tcPr>
          <w:p w14:paraId="1A296117" w14:textId="2E37A9F0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400" w:type="pct"/>
          </w:tcPr>
          <w:p w14:paraId="407E806E" w14:textId="7D4B61A0" w:rsidR="00F523D8" w:rsidRPr="00F523D8" w:rsidRDefault="00F523D8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="002D32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471" w:type="pct"/>
          </w:tcPr>
          <w:p w14:paraId="5011C3F7" w14:textId="2C2C9FB3" w:rsidR="00F523D8" w:rsidRPr="00F523D8" w:rsidRDefault="002D3291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0.2006</w:t>
            </w:r>
          </w:p>
        </w:tc>
        <w:tc>
          <w:tcPr>
            <w:tcW w:w="412" w:type="pct"/>
          </w:tcPr>
          <w:p w14:paraId="5497C9EC" w14:textId="3911E7B0" w:rsidR="00F523D8" w:rsidRPr="00F523D8" w:rsidRDefault="002D3291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3.1722</w:t>
            </w:r>
          </w:p>
        </w:tc>
        <w:tc>
          <w:tcPr>
            <w:tcW w:w="299" w:type="pct"/>
          </w:tcPr>
          <w:p w14:paraId="5E2A51DA" w14:textId="2B00047F" w:rsidR="00F523D8" w:rsidRPr="00F523D8" w:rsidRDefault="002D3291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412" w:type="pct"/>
          </w:tcPr>
          <w:p w14:paraId="18930059" w14:textId="1A5E2140" w:rsidR="00F523D8" w:rsidRPr="00F523D8" w:rsidRDefault="002D3291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0.6019</w:t>
            </w:r>
          </w:p>
        </w:tc>
        <w:tc>
          <w:tcPr>
            <w:tcW w:w="412" w:type="pct"/>
          </w:tcPr>
          <w:p w14:paraId="5A811C3D" w14:textId="653BB065" w:rsidR="00F523D8" w:rsidRPr="00F523D8" w:rsidRDefault="002D3291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0.6019</w:t>
            </w:r>
          </w:p>
        </w:tc>
      </w:tr>
      <w:tr w:rsidR="00137D34" w:rsidRPr="008C5FC3" w14:paraId="0BA946EF" w14:textId="77777777" w:rsidTr="00137D34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7" w:type="pct"/>
          </w:tcPr>
          <w:p w14:paraId="7D7DD480" w14:textId="77777777" w:rsidR="00F523D8" w:rsidRPr="00F523D8" w:rsidRDefault="00F523D8" w:rsidP="00137D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F523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мент</w:t>
            </w:r>
          </w:p>
        </w:tc>
        <w:tc>
          <w:tcPr>
            <w:tcW w:w="255" w:type="pct"/>
          </w:tcPr>
          <w:p w14:paraId="5F4E3686" w14:textId="53F255A7" w:rsidR="00F523D8" w:rsidRPr="00F523D8" w:rsidRDefault="00773825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355" w:type="pct"/>
          </w:tcPr>
          <w:p w14:paraId="568E8E9E" w14:textId="51E2F0D3" w:rsidR="00F523D8" w:rsidRPr="00F523D8" w:rsidRDefault="00773825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6.229</w:t>
            </w:r>
          </w:p>
        </w:tc>
        <w:tc>
          <w:tcPr>
            <w:tcW w:w="355" w:type="pct"/>
          </w:tcPr>
          <w:p w14:paraId="3602185E" w14:textId="742497FD" w:rsidR="00F523D8" w:rsidRPr="00F523D8" w:rsidRDefault="00773825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6.229</w:t>
            </w:r>
          </w:p>
        </w:tc>
        <w:tc>
          <w:tcPr>
            <w:tcW w:w="452" w:type="pct"/>
          </w:tcPr>
          <w:p w14:paraId="096DA73E" w14:textId="0A28938F" w:rsidR="00F523D8" w:rsidRPr="00F523D8" w:rsidRDefault="00773825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6.229</w:t>
            </w:r>
          </w:p>
        </w:tc>
        <w:tc>
          <w:tcPr>
            <w:tcW w:w="400" w:type="pct"/>
          </w:tcPr>
          <w:p w14:paraId="4EB5A7E0" w14:textId="5599D0E1" w:rsidR="00F523D8" w:rsidRPr="00F523D8" w:rsidRDefault="00773825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471" w:type="pct"/>
          </w:tcPr>
          <w:p w14:paraId="29F6189D" w14:textId="2189CF39" w:rsidR="00F523D8" w:rsidRPr="00F523D8" w:rsidRDefault="00137D34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-0.2015</w:t>
            </w:r>
          </w:p>
        </w:tc>
        <w:tc>
          <w:tcPr>
            <w:tcW w:w="412" w:type="pct"/>
          </w:tcPr>
          <w:p w14:paraId="611B0983" w14:textId="0249D875" w:rsidR="00F523D8" w:rsidRPr="00F523D8" w:rsidRDefault="00137D34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3.1722</w:t>
            </w:r>
          </w:p>
        </w:tc>
        <w:tc>
          <w:tcPr>
            <w:tcW w:w="299" w:type="pct"/>
          </w:tcPr>
          <w:p w14:paraId="6548D58F" w14:textId="044E6406" w:rsidR="00F523D8" w:rsidRPr="00F523D8" w:rsidRDefault="00137D34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412" w:type="pct"/>
          </w:tcPr>
          <w:p w14:paraId="3635A92A" w14:textId="6E05307E" w:rsidR="00F523D8" w:rsidRPr="00F523D8" w:rsidRDefault="00137D34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0.6026</w:t>
            </w:r>
          </w:p>
        </w:tc>
        <w:tc>
          <w:tcPr>
            <w:tcW w:w="412" w:type="pct"/>
          </w:tcPr>
          <w:p w14:paraId="43A77E68" w14:textId="786AE35E" w:rsidR="00F523D8" w:rsidRPr="00F523D8" w:rsidRDefault="00137D34" w:rsidP="00137D3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0.6027</w:t>
            </w:r>
          </w:p>
        </w:tc>
      </w:tr>
    </w:tbl>
    <w:p w14:paraId="2FC11E11" w14:textId="25383F43" w:rsidR="00F523D8" w:rsidRPr="003652B9" w:rsidRDefault="00F523D8" w:rsidP="00137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3D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94877AE" w14:textId="6C248DF7" w:rsidR="00B3740A" w:rsidRPr="008E067C" w:rsidRDefault="00AB08D5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4740C1F" w14:textId="5F2CE053" w:rsidR="00137D34" w:rsidRPr="00137D34" w:rsidRDefault="00137D34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D34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свойств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 xml:space="preserve"> простейших электрических цепей; экспериментальн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 xml:space="preserve"> провер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 xml:space="preserve"> Ома и Кирхгофа в л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нейных электрических ц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37D34">
        <w:rPr>
          <w:rFonts w:ascii="Times New Roman" w:hAnsi="Times New Roman" w:cs="Times New Roman"/>
          <w:color w:val="000000"/>
          <w:sz w:val="28"/>
          <w:szCs w:val="28"/>
        </w:rPr>
        <w:t>пях постоянного тока.</w:t>
      </w:r>
      <w:bookmarkStart w:id="0" w:name="_GoBack"/>
      <w:bookmarkEnd w:id="0"/>
    </w:p>
    <w:p w14:paraId="516724F4" w14:textId="77777777" w:rsidR="008E067C" w:rsidRPr="00AB08D5" w:rsidRDefault="008E067C" w:rsidP="00137D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0F171C"/>
    <w:rsid w:val="00137D34"/>
    <w:rsid w:val="002A403E"/>
    <w:rsid w:val="002D3291"/>
    <w:rsid w:val="00351356"/>
    <w:rsid w:val="003652B9"/>
    <w:rsid w:val="00412D01"/>
    <w:rsid w:val="004D1623"/>
    <w:rsid w:val="004E5691"/>
    <w:rsid w:val="006524A5"/>
    <w:rsid w:val="006C22A9"/>
    <w:rsid w:val="006E1A12"/>
    <w:rsid w:val="00710D7D"/>
    <w:rsid w:val="00740C56"/>
    <w:rsid w:val="007637E0"/>
    <w:rsid w:val="00773825"/>
    <w:rsid w:val="0085621A"/>
    <w:rsid w:val="00874C98"/>
    <w:rsid w:val="00875CDD"/>
    <w:rsid w:val="008B1261"/>
    <w:rsid w:val="008E067C"/>
    <w:rsid w:val="009073C8"/>
    <w:rsid w:val="009B7385"/>
    <w:rsid w:val="009D6674"/>
    <w:rsid w:val="00A96B59"/>
    <w:rsid w:val="00AB08D5"/>
    <w:rsid w:val="00B3740A"/>
    <w:rsid w:val="00C26351"/>
    <w:rsid w:val="00C33CAD"/>
    <w:rsid w:val="00D35D29"/>
    <w:rsid w:val="00D51F7D"/>
    <w:rsid w:val="00EA30DF"/>
    <w:rsid w:val="00EF2BDA"/>
    <w:rsid w:val="00F017BA"/>
    <w:rsid w:val="00F11857"/>
    <w:rsid w:val="00F523D8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F523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  <w:style w:type="table" w:styleId="a4">
    <w:name w:val="Table Grid"/>
    <w:basedOn w:val="a1"/>
    <w:uiPriority w:val="39"/>
    <w:rsid w:val="00F5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F523D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B458-8682-48C2-8665-CA89FDB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2023-09-07T17:42:00Z</dcterms:created>
  <dcterms:modified xsi:type="dcterms:W3CDTF">2023-09-26T17:03:00Z</dcterms:modified>
</cp:coreProperties>
</file>