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76458" w14:textId="190F2E5F" w:rsidR="005802CC" w:rsidRDefault="00A5313A" w:rsidP="00587D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7DA9">
        <w:rPr>
          <w:rFonts w:ascii="Times New Roman" w:hAnsi="Times New Roman" w:cs="Times New Roman"/>
          <w:b/>
          <w:sz w:val="28"/>
          <w:szCs w:val="28"/>
        </w:rPr>
        <w:t>ДИАГНОСТИКИ</w:t>
      </w:r>
    </w:p>
    <w:p w14:paraId="186D4B1A" w14:textId="7D6531DA" w:rsidR="00440B2C" w:rsidRDefault="00440B2C" w:rsidP="00440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0B2C">
        <w:rPr>
          <w:rFonts w:ascii="Times New Roman" w:hAnsi="Times New Roman" w:cs="Times New Roman"/>
          <w:sz w:val="28"/>
          <w:szCs w:val="28"/>
        </w:rPr>
        <w:t xml:space="preserve">ДИАГНОСТИКА №1 структуры сигнальных систем </w:t>
      </w:r>
    </w:p>
    <w:p w14:paraId="2E366405" w14:textId="4B35C022" w:rsidR="00440B2C" w:rsidRPr="00440B2C" w:rsidRDefault="00440B2C" w:rsidP="00440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DDCEEE" wp14:editId="6385DADE">
            <wp:extent cx="1828905" cy="3962400"/>
            <wp:effectExtent l="0" t="0" r="0" b="0"/>
            <wp:docPr id="15" name="Рисунок 15" descr="https://sun9-59.userapi.com/impg/MCsDPxRa_Oj9Z10bJuKded13Rjn8c3jxS6flew/_l-FonhN3ro.jpg?size=997x2160&amp;quality=95&amp;sign=97aaf0f6197dc60c5cf062f8b3e638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9.userapi.com/impg/MCsDPxRa_Oj9Z10bJuKded13Rjn8c3jxS6flew/_l-FonhN3ro.jpg?size=997x2160&amp;quality=95&amp;sign=97aaf0f6197dc60c5cf062f8b3e6381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812" cy="397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BE91" w14:textId="77A7D5FA" w:rsidR="00440B2C" w:rsidRDefault="00440B2C" w:rsidP="00440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0B2C">
        <w:rPr>
          <w:rFonts w:ascii="Times New Roman" w:hAnsi="Times New Roman" w:cs="Times New Roman"/>
          <w:sz w:val="28"/>
          <w:szCs w:val="28"/>
        </w:rPr>
        <w:t xml:space="preserve">ДИАГНОСТИКА №2 темперамента </w:t>
      </w:r>
    </w:p>
    <w:p w14:paraId="7CC8C091" w14:textId="600809BB" w:rsidR="00440B2C" w:rsidRPr="00440B2C" w:rsidRDefault="00440B2C" w:rsidP="00440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AD141D" wp14:editId="2F88D971">
            <wp:extent cx="1973987" cy="4276725"/>
            <wp:effectExtent l="0" t="0" r="7620" b="0"/>
            <wp:docPr id="16" name="Рисунок 16" descr="https://sun9-57.userapi.com/impg/AtN90aMuY76hg-ktCMmxz35UQ5QvnVlsa_-3gw/AVUYU1DPXWA.jpg?size=997x2160&amp;quality=95&amp;sign=934164c5e6f52f6fad1347e16e67b11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7.userapi.com/impg/AtN90aMuY76hg-ktCMmxz35UQ5QvnVlsa_-3gw/AVUYU1DPXWA.jpg?size=997x2160&amp;quality=95&amp;sign=934164c5e6f52f6fad1347e16e67b110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454" cy="430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15ED" w14:textId="3C90787B" w:rsidR="00440B2C" w:rsidRDefault="00440B2C" w:rsidP="00440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0B2C">
        <w:rPr>
          <w:rFonts w:ascii="Times New Roman" w:hAnsi="Times New Roman" w:cs="Times New Roman"/>
          <w:sz w:val="28"/>
          <w:szCs w:val="28"/>
        </w:rPr>
        <w:lastRenderedPageBreak/>
        <w:t xml:space="preserve">ДИАГНОСТИКА №3 акцентуаций личности </w:t>
      </w:r>
    </w:p>
    <w:p w14:paraId="0D6ADFA0" w14:textId="2F5C5518" w:rsidR="00440B2C" w:rsidRPr="00440B2C" w:rsidRDefault="00440B2C" w:rsidP="00440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520FF6" wp14:editId="39F51974">
            <wp:extent cx="1990725" cy="4312992"/>
            <wp:effectExtent l="0" t="0" r="0" b="0"/>
            <wp:docPr id="17" name="Рисунок 17" descr="https://sun9-49.userapi.com/impg/8tvSd0Dexmp1mrf7XuaLBd8wNWvQmkAUDy30Aw/m7VD-0g9vrA.jpg?size=997x2160&amp;quality=95&amp;sign=b58f37d0c5e7c14a633311901cfbcf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9.userapi.com/impg/8tvSd0Dexmp1mrf7XuaLBd8wNWvQmkAUDy30Aw/m7VD-0g9vrA.jpg?size=997x2160&amp;quality=95&amp;sign=b58f37d0c5e7c14a633311901cfbcf89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056" cy="436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9F64" w14:textId="5811C7E7" w:rsidR="00440B2C" w:rsidRDefault="00440B2C" w:rsidP="00440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0B2C">
        <w:rPr>
          <w:rFonts w:ascii="Times New Roman" w:hAnsi="Times New Roman" w:cs="Times New Roman"/>
          <w:sz w:val="28"/>
          <w:szCs w:val="28"/>
        </w:rPr>
        <w:t xml:space="preserve">ДИАГНОСТИКА №4 </w:t>
      </w:r>
      <w:proofErr w:type="spellStart"/>
      <w:r w:rsidRPr="00440B2C">
        <w:rPr>
          <w:rFonts w:ascii="Times New Roman" w:hAnsi="Times New Roman" w:cs="Times New Roman"/>
          <w:sz w:val="28"/>
          <w:szCs w:val="28"/>
        </w:rPr>
        <w:t>Метакогнитивная</w:t>
      </w:r>
      <w:proofErr w:type="spellEnd"/>
      <w:r w:rsidRPr="00440B2C">
        <w:rPr>
          <w:rFonts w:ascii="Times New Roman" w:hAnsi="Times New Roman" w:cs="Times New Roman"/>
          <w:sz w:val="28"/>
          <w:szCs w:val="28"/>
        </w:rPr>
        <w:t xml:space="preserve"> включенность в деятельность</w:t>
      </w:r>
    </w:p>
    <w:p w14:paraId="3D2ECD66" w14:textId="039F418F" w:rsidR="00440B2C" w:rsidRPr="00440B2C" w:rsidRDefault="00440B2C" w:rsidP="00440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EFB290" wp14:editId="277F9947">
            <wp:extent cx="1952625" cy="4230445"/>
            <wp:effectExtent l="0" t="0" r="0" b="0"/>
            <wp:docPr id="18" name="Рисунок 18" descr="https://sun9-68.userapi.com/impg/IY4y9a-7MklTz_NwjqPAlGfIg4BxZusDw-3Azw/8fdzDaoWG2k.jpg?size=997x2160&amp;quality=95&amp;sign=d8553f514e8fc07473b814ece20698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8.userapi.com/impg/IY4y9a-7MklTz_NwjqPAlGfIg4BxZusDw-3Azw/8fdzDaoWG2k.jpg?size=997x2160&amp;quality=95&amp;sign=d8553f514e8fc07473b814ece20698dd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61" cy="428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C3C5" w14:textId="478A8BC9" w:rsidR="00440B2C" w:rsidRDefault="00440B2C" w:rsidP="00440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0B2C">
        <w:rPr>
          <w:rFonts w:ascii="Times New Roman" w:hAnsi="Times New Roman" w:cs="Times New Roman"/>
          <w:sz w:val="28"/>
          <w:szCs w:val="28"/>
        </w:rPr>
        <w:lastRenderedPageBreak/>
        <w:t>ДИАГНОСТИКА №5. «Якоря карьеры»</w:t>
      </w:r>
    </w:p>
    <w:p w14:paraId="29216DAC" w14:textId="1B38E7E6" w:rsidR="00440B2C" w:rsidRPr="00440B2C" w:rsidRDefault="00440B2C" w:rsidP="00440B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7775D05" wp14:editId="598641B4">
            <wp:extent cx="1864076" cy="4038600"/>
            <wp:effectExtent l="0" t="0" r="3175" b="0"/>
            <wp:docPr id="19" name="Рисунок 19" descr="https://sun9-55.userapi.com/impg/5n1cobyEsvmFcS6BFegWu0IYxDYt0-HM5YXWPw/ZpcWqdLWO9U.jpg?size=997x2160&amp;quality=95&amp;sign=7f20e4b90aa6dd09680009432f9e87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5.userapi.com/impg/5n1cobyEsvmFcS6BFegWu0IYxDYt0-HM5YXWPw/ZpcWqdLWO9U.jpg?size=997x2160&amp;quality=95&amp;sign=7f20e4b90aa6dd09680009432f9e8773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85" cy="406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EF2B" w14:textId="0D599B2A" w:rsidR="005A3DCC" w:rsidRDefault="005A3DCC" w:rsidP="00587D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</w:t>
      </w:r>
    </w:p>
    <w:tbl>
      <w:tblPr>
        <w:tblStyle w:val="a8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2550"/>
        <w:gridCol w:w="2551"/>
      </w:tblGrid>
      <w:tr w:rsidR="00DE2129" w14:paraId="4166BC01" w14:textId="77777777" w:rsidTr="00440B2C">
        <w:tc>
          <w:tcPr>
            <w:tcW w:w="2550" w:type="dxa"/>
            <w:vAlign w:val="center"/>
          </w:tcPr>
          <w:p w14:paraId="20F80EE6" w14:textId="52B7AA28" w:rsidR="005A3DCC" w:rsidRPr="005A3DCC" w:rsidRDefault="005A3DCC" w:rsidP="00440B2C">
            <w:pPr>
              <w:spacing w:line="360" w:lineRule="auto"/>
              <w:ind w:left="1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Холерик</w:t>
            </w:r>
          </w:p>
        </w:tc>
        <w:tc>
          <w:tcPr>
            <w:tcW w:w="2550" w:type="dxa"/>
            <w:vAlign w:val="center"/>
          </w:tcPr>
          <w:p w14:paraId="67604B12" w14:textId="1DD8A966" w:rsidR="005A3DCC" w:rsidRPr="005A3DCC" w:rsidRDefault="005A3DCC" w:rsidP="00440B2C">
            <w:pPr>
              <w:spacing w:line="360" w:lineRule="auto"/>
              <w:ind w:left="1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Сангвиник</w:t>
            </w:r>
          </w:p>
        </w:tc>
        <w:tc>
          <w:tcPr>
            <w:tcW w:w="2550" w:type="dxa"/>
            <w:vAlign w:val="center"/>
          </w:tcPr>
          <w:p w14:paraId="742CD03F" w14:textId="544E14A3" w:rsidR="005A3DCC" w:rsidRPr="005A3DCC" w:rsidRDefault="005A3DCC" w:rsidP="00440B2C">
            <w:pPr>
              <w:spacing w:line="360" w:lineRule="auto"/>
              <w:ind w:left="1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Меланхолик</w:t>
            </w:r>
          </w:p>
        </w:tc>
        <w:tc>
          <w:tcPr>
            <w:tcW w:w="2551" w:type="dxa"/>
            <w:vAlign w:val="center"/>
          </w:tcPr>
          <w:p w14:paraId="763DF180" w14:textId="1D807821" w:rsidR="005A3DCC" w:rsidRPr="005A3DCC" w:rsidRDefault="005A3DCC" w:rsidP="00440B2C">
            <w:pPr>
              <w:spacing w:line="360" w:lineRule="auto"/>
              <w:ind w:left="1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Флегматик</w:t>
            </w:r>
          </w:p>
        </w:tc>
      </w:tr>
      <w:tr w:rsidR="00DE2129" w:rsidRPr="005A3DCC" w14:paraId="4BE1CDA4" w14:textId="77777777" w:rsidTr="00440B2C">
        <w:tc>
          <w:tcPr>
            <w:tcW w:w="2550" w:type="dxa"/>
          </w:tcPr>
          <w:p w14:paraId="79798110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Излишне громкий голос.</w:t>
            </w:r>
          </w:p>
          <w:p w14:paraId="4559409E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Если этот человек спорит, возражает или перебивает, то скорость и громкость речи сильно возрастают.</w:t>
            </w:r>
          </w:p>
          <w:p w14:paraId="0C10C658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Склонен перебивать, захватывает инициативу в разговоре и в споре, настаивает на своём.</w:t>
            </w:r>
          </w:p>
          <w:p w14:paraId="7A95C261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 xml:space="preserve">Склонен к импульсивным и </w:t>
            </w: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lastRenderedPageBreak/>
              <w:t>малообдуманным поступкам.</w:t>
            </w:r>
          </w:p>
          <w:p w14:paraId="5E4F0E14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Стремится в "первые ряды", склонен играть "первые роли".</w:t>
            </w:r>
          </w:p>
          <w:p w14:paraId="19DC0570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Склонен к "крутым поворотам" в поведении.</w:t>
            </w:r>
          </w:p>
          <w:p w14:paraId="28C949F1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Отличается резкой сменой эмоций.</w:t>
            </w:r>
          </w:p>
          <w:p w14:paraId="4D267B7D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Часто вступает в конфликты.</w:t>
            </w:r>
          </w:p>
          <w:p w14:paraId="1D47399F" w14:textId="38AA229A" w:rsidR="005A3DCC" w:rsidRPr="00DE2129" w:rsidRDefault="005A3DC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</w:p>
        </w:tc>
        <w:tc>
          <w:tcPr>
            <w:tcW w:w="2550" w:type="dxa"/>
          </w:tcPr>
          <w:p w14:paraId="753C504C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lastRenderedPageBreak/>
              <w:t>Говорит живо и быстро.</w:t>
            </w:r>
          </w:p>
          <w:p w14:paraId="25E1723D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Многословен.</w:t>
            </w:r>
          </w:p>
          <w:p w14:paraId="54E86719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Взгляд "живой", глаза часто блестят.</w:t>
            </w:r>
          </w:p>
          <w:p w14:paraId="72C81B39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Речь яркая, эмоциональная, со множеством преувеличений и чрезмерно широких обобщений.</w:t>
            </w:r>
          </w:p>
          <w:p w14:paraId="01C93E31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Богатая, разнообразная и откровенная мимика.</w:t>
            </w:r>
          </w:p>
          <w:p w14:paraId="2063813E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lastRenderedPageBreak/>
              <w:t>Много лишних телодвижений, постоянная подвижность.</w:t>
            </w:r>
          </w:p>
          <w:p w14:paraId="2461FE25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Быстро и легко переключает внимание.</w:t>
            </w:r>
          </w:p>
          <w:p w14:paraId="5E5F9B05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Склонен к импульсивным и малообдуманным поступкам.</w:t>
            </w:r>
          </w:p>
          <w:p w14:paraId="14CAF6E5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Быстро и энергично принимается за дело, в том числе и за новое дело.</w:t>
            </w:r>
          </w:p>
          <w:p w14:paraId="507A58A2" w14:textId="77777777" w:rsidR="005A3DCC" w:rsidRPr="005A3DCC" w:rsidRDefault="005A3DC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77C8BC0B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lastRenderedPageBreak/>
              <w:t>Мимика резкая, часто преувеличенная.</w:t>
            </w:r>
          </w:p>
          <w:p w14:paraId="6AE2E229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Выразительный, "проникновенный" и прямой взгляд.</w:t>
            </w:r>
          </w:p>
          <w:p w14:paraId="1D0B3BF4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Реагирует на события жизни быстро.</w:t>
            </w:r>
          </w:p>
          <w:p w14:paraId="5307B942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Склонен переоценивать свои силы и недооценивать препятствия на пути к цели.</w:t>
            </w:r>
          </w:p>
          <w:p w14:paraId="6A5B0CF7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 xml:space="preserve">Чувства быстро разгораются, так же быстро </w:t>
            </w: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lastRenderedPageBreak/>
              <w:t>меняются или затухают.</w:t>
            </w:r>
          </w:p>
          <w:p w14:paraId="420D4077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Отличается резкой сменой эмоций.</w:t>
            </w:r>
          </w:p>
          <w:p w14:paraId="116EDBD1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Часто вступает в конфликты.</w:t>
            </w:r>
          </w:p>
          <w:p w14:paraId="00A730D2" w14:textId="77777777" w:rsidR="005A3DCC" w:rsidRPr="00440B2C" w:rsidRDefault="005A3DCC" w:rsidP="00440B2C">
            <w:pPr>
              <w:spacing w:line="360" w:lineRule="auto"/>
              <w:ind w:left="18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BAA9F8D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lastRenderedPageBreak/>
              <w:t>Речь спокойная, медленная, ровная, с паузами.</w:t>
            </w:r>
          </w:p>
          <w:p w14:paraId="4BB7B72B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Говорит мало и неохотно, скуп на слова.</w:t>
            </w:r>
          </w:p>
          <w:p w14:paraId="61FAC961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Взгляд маловыразительный.</w:t>
            </w:r>
          </w:p>
          <w:p w14:paraId="6D0C897E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Мимика однообразная и маловыраженная.</w:t>
            </w:r>
          </w:p>
          <w:p w14:paraId="15039F43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Движения экономные, плавные, без суеты.</w:t>
            </w:r>
          </w:p>
          <w:p w14:paraId="470183D0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 xml:space="preserve">Реагирует на изменение </w:t>
            </w: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lastRenderedPageBreak/>
              <w:t>внешних ситуаций медленно.</w:t>
            </w:r>
          </w:p>
          <w:p w14:paraId="202A9E6D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Эмоционально устойчив.</w:t>
            </w:r>
          </w:p>
          <w:p w14:paraId="1E0C899A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Слабо проявляет свои чувства.</w:t>
            </w:r>
          </w:p>
          <w:p w14:paraId="62078FCB" w14:textId="77777777" w:rsidR="00440B2C" w:rsidRPr="00440B2C" w:rsidRDefault="00440B2C" w:rsidP="00440B2C">
            <w:pPr>
              <w:shd w:val="clear" w:color="auto" w:fill="FFFFFF"/>
              <w:spacing w:before="100" w:beforeAutospacing="1" w:after="100" w:afterAutospacing="1"/>
              <w:ind w:left="183"/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</w:pPr>
            <w:r w:rsidRPr="00440B2C">
              <w:rPr>
                <w:rFonts w:ascii="Arial" w:eastAsia="Times New Roman" w:hAnsi="Arial" w:cs="Arial"/>
                <w:color w:val="1B1642"/>
                <w:sz w:val="24"/>
                <w:szCs w:val="24"/>
                <w:lang w:eastAsia="ru-RU"/>
              </w:rPr>
              <w:t>В работу включается медленно, очень тщательно готовится к её началу. Не отвлекается.</w:t>
            </w:r>
          </w:p>
          <w:p w14:paraId="2908A655" w14:textId="77777777" w:rsidR="005A3DCC" w:rsidRPr="00DE2129" w:rsidRDefault="005A3DCC" w:rsidP="00440B2C">
            <w:pPr>
              <w:spacing w:line="360" w:lineRule="auto"/>
              <w:ind w:left="18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727991" w14:textId="77777777" w:rsidR="004D2CF4" w:rsidRDefault="004D2CF4" w:rsidP="004D2C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7CC95F" w14:textId="18AE013E" w:rsidR="004D2CF4" w:rsidRPr="004D2CF4" w:rsidRDefault="004D2CF4" w:rsidP="004D2C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CF4">
        <w:rPr>
          <w:rFonts w:ascii="Times New Roman" w:hAnsi="Times New Roman" w:cs="Times New Roman"/>
          <w:b/>
          <w:sz w:val="28"/>
          <w:szCs w:val="28"/>
        </w:rPr>
        <w:t>КОНСПЕКТЫ</w:t>
      </w:r>
      <w:bookmarkStart w:id="0" w:name="_GoBack"/>
      <w:bookmarkEnd w:id="0"/>
    </w:p>
    <w:sectPr w:rsidR="004D2CF4" w:rsidRPr="004D2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317E"/>
    <w:multiLevelType w:val="hybridMultilevel"/>
    <w:tmpl w:val="E87EA9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5CB"/>
    <w:multiLevelType w:val="multilevel"/>
    <w:tmpl w:val="6758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7152"/>
    <w:multiLevelType w:val="multilevel"/>
    <w:tmpl w:val="5B3C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71EBF"/>
    <w:multiLevelType w:val="hybridMultilevel"/>
    <w:tmpl w:val="7F427A70"/>
    <w:lvl w:ilvl="0" w:tplc="B29213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A7061"/>
    <w:multiLevelType w:val="hybridMultilevel"/>
    <w:tmpl w:val="35A2F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007FE"/>
    <w:multiLevelType w:val="multilevel"/>
    <w:tmpl w:val="72C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3416B"/>
    <w:multiLevelType w:val="multilevel"/>
    <w:tmpl w:val="B7C6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329A8"/>
    <w:multiLevelType w:val="hybridMultilevel"/>
    <w:tmpl w:val="BE7C1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2622E"/>
    <w:multiLevelType w:val="hybridMultilevel"/>
    <w:tmpl w:val="66B46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065AF"/>
    <w:multiLevelType w:val="multilevel"/>
    <w:tmpl w:val="61B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E3665"/>
    <w:multiLevelType w:val="multilevel"/>
    <w:tmpl w:val="ED8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86574"/>
    <w:multiLevelType w:val="hybridMultilevel"/>
    <w:tmpl w:val="AB64A40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7232361"/>
    <w:multiLevelType w:val="hybridMultilevel"/>
    <w:tmpl w:val="0EE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151F7"/>
    <w:multiLevelType w:val="multilevel"/>
    <w:tmpl w:val="4C4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3114"/>
    <w:multiLevelType w:val="multilevel"/>
    <w:tmpl w:val="170C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671DC"/>
    <w:multiLevelType w:val="multilevel"/>
    <w:tmpl w:val="B46A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5519F"/>
    <w:multiLevelType w:val="multilevel"/>
    <w:tmpl w:val="ED20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27E17"/>
    <w:multiLevelType w:val="multilevel"/>
    <w:tmpl w:val="1DAA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367C1"/>
    <w:multiLevelType w:val="multilevel"/>
    <w:tmpl w:val="3106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11"/>
  </w:num>
  <w:num w:numId="5">
    <w:abstractNumId w:val="8"/>
  </w:num>
  <w:num w:numId="6">
    <w:abstractNumId w:val="6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7"/>
  </w:num>
  <w:num w:numId="14">
    <w:abstractNumId w:val="1"/>
  </w:num>
  <w:num w:numId="15">
    <w:abstractNumId w:val="10"/>
  </w:num>
  <w:num w:numId="16">
    <w:abstractNumId w:val="18"/>
  </w:num>
  <w:num w:numId="17">
    <w:abstractNumId w:val="1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28"/>
    <w:rsid w:val="00040F19"/>
    <w:rsid w:val="00054CDF"/>
    <w:rsid w:val="00057459"/>
    <w:rsid w:val="00245987"/>
    <w:rsid w:val="002D4C01"/>
    <w:rsid w:val="00382574"/>
    <w:rsid w:val="00440B2C"/>
    <w:rsid w:val="004D2CF4"/>
    <w:rsid w:val="00507F58"/>
    <w:rsid w:val="005802CC"/>
    <w:rsid w:val="00587DA9"/>
    <w:rsid w:val="00590BDE"/>
    <w:rsid w:val="005A3DCC"/>
    <w:rsid w:val="00691C9D"/>
    <w:rsid w:val="008E064A"/>
    <w:rsid w:val="00A521D6"/>
    <w:rsid w:val="00A5313A"/>
    <w:rsid w:val="00A826A0"/>
    <w:rsid w:val="00B80A7A"/>
    <w:rsid w:val="00D813E6"/>
    <w:rsid w:val="00DE2129"/>
    <w:rsid w:val="00DF27FB"/>
    <w:rsid w:val="00E84C28"/>
    <w:rsid w:val="00ED1E59"/>
    <w:rsid w:val="00FB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92FB"/>
  <w15:chartTrackingRefBased/>
  <w15:docId w15:val="{D7B6923F-CADE-4DB9-80A4-AA15FC59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5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D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59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598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459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DF27FB"/>
    <w:rPr>
      <w:color w:val="0000FF"/>
      <w:u w:val="single"/>
    </w:rPr>
  </w:style>
  <w:style w:type="character" w:styleId="a7">
    <w:name w:val="Strong"/>
    <w:basedOn w:val="a0"/>
    <w:uiPriority w:val="22"/>
    <w:qFormat/>
    <w:rsid w:val="00A5313A"/>
    <w:rPr>
      <w:b/>
      <w:bCs/>
    </w:rPr>
  </w:style>
  <w:style w:type="table" w:styleId="a8">
    <w:name w:val="Table Grid"/>
    <w:basedOn w:val="a1"/>
    <w:uiPriority w:val="39"/>
    <w:rsid w:val="005A3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01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6EBEC"/>
            <w:bottom w:val="none" w:sz="0" w:space="0" w:color="auto"/>
            <w:right w:val="none" w:sz="0" w:space="0" w:color="auto"/>
          </w:divBdr>
        </w:div>
        <w:div w:id="17367812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6EBEC"/>
            <w:bottom w:val="none" w:sz="0" w:space="0" w:color="auto"/>
            <w:right w:val="none" w:sz="0" w:space="0" w:color="auto"/>
          </w:divBdr>
        </w:div>
        <w:div w:id="390275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6EBEC"/>
            <w:bottom w:val="none" w:sz="0" w:space="0" w:color="auto"/>
            <w:right w:val="none" w:sz="0" w:space="0" w:color="auto"/>
          </w:divBdr>
        </w:div>
      </w:divsChild>
    </w:div>
    <w:div w:id="15665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7F60-330C-4510-961A-A92C3C94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2023-09-17T20:53:00Z</dcterms:created>
  <dcterms:modified xsi:type="dcterms:W3CDTF">2023-11-08T19:58:00Z</dcterms:modified>
</cp:coreProperties>
</file>