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6C" w:rsidRPr="00C23E09" w:rsidRDefault="00C8486C" w:rsidP="00C8486C">
      <w:pPr>
        <w:ind w:right="282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МИНИСТЕРСТВО НАУКИ И ВЫСШЕГО ОБРАЗОВАНИЯ РОССИЙСКОЙ ФЕДЕРАЦИИ</w:t>
      </w:r>
    </w:p>
    <w:p w:rsidR="00FA24C0" w:rsidRPr="00C23E09" w:rsidRDefault="00C8486C" w:rsidP="00FA24C0">
      <w:pPr>
        <w:ind w:left="142" w:right="141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ПЕНЗЕНСКИЙ ГОСУДАРСТВЕННЫЙ УНИВЕРСИТЕТ</w:t>
      </w: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C8486C">
      <w:pPr>
        <w:ind w:left="142"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C8486C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C8486C" w:rsidRPr="00C23E09" w:rsidRDefault="00C8486C" w:rsidP="00C8486C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24C0" w:rsidRPr="00C23E09" w:rsidRDefault="00C8486C" w:rsidP="00C8486C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По практической работе №3</w:t>
      </w:r>
    </w:p>
    <w:p w:rsidR="009E0D72" w:rsidRPr="00C23E09" w:rsidRDefault="009E0D72" w:rsidP="009E0D72">
      <w:pPr>
        <w:jc w:val="center"/>
        <w:rPr>
          <w:rFonts w:ascii="Times New Roman" w:hAnsi="Times New Roman" w:cs="Times New Roman"/>
          <w:sz w:val="28"/>
          <w:szCs w:val="24"/>
        </w:rPr>
      </w:pPr>
      <w:r w:rsidRPr="00C23E09">
        <w:rPr>
          <w:rFonts w:ascii="Times New Roman" w:hAnsi="Times New Roman" w:cs="Times New Roman"/>
          <w:sz w:val="28"/>
          <w:szCs w:val="28"/>
        </w:rPr>
        <w:t>«</w:t>
      </w:r>
      <w:r w:rsidRPr="00C23E09">
        <w:rPr>
          <w:rFonts w:ascii="Times New Roman" w:hAnsi="Times New Roman" w:cs="Times New Roman"/>
          <w:sz w:val="28"/>
          <w:szCs w:val="24"/>
        </w:rPr>
        <w:t>Устная коммуникация. Публичное выступление.»</w:t>
      </w:r>
    </w:p>
    <w:p w:rsidR="009E0D72" w:rsidRPr="00C23E09" w:rsidRDefault="009E0D72" w:rsidP="009E0D72">
      <w:pPr>
        <w:jc w:val="center"/>
        <w:rPr>
          <w:rFonts w:ascii="Times New Roman" w:hAnsi="Times New Roman" w:cs="Times New Roman"/>
          <w:sz w:val="28"/>
          <w:szCs w:val="24"/>
        </w:rPr>
      </w:pPr>
      <w:r w:rsidRPr="00C23E09">
        <w:rPr>
          <w:rFonts w:ascii="Times New Roman" w:hAnsi="Times New Roman" w:cs="Times New Roman"/>
          <w:sz w:val="28"/>
          <w:szCs w:val="24"/>
        </w:rPr>
        <w:t>По дисциплине «Русский язык и деловые коммуникации»</w:t>
      </w:r>
    </w:p>
    <w:p w:rsidR="00C8486C" w:rsidRPr="00C23E09" w:rsidRDefault="00C8486C" w:rsidP="00C8486C">
      <w:pPr>
        <w:ind w:left="142" w:right="141"/>
        <w:jc w:val="center"/>
        <w:rPr>
          <w:rFonts w:ascii="Times New Roman" w:hAnsi="Times New Roman" w:cs="Times New Roman"/>
          <w:sz w:val="24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C8486C" w:rsidRPr="00C23E09" w:rsidRDefault="00C8486C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C8486C" w:rsidRPr="00C23E09" w:rsidRDefault="00C8486C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1A97" w:rsidP="009E0D72">
      <w:pPr>
        <w:ind w:left="5098" w:right="141" w:firstLine="1281"/>
        <w:rPr>
          <w:rFonts w:ascii="Times New Roman" w:hAnsi="Times New Roman" w:cs="Times New Roman"/>
          <w:sz w:val="28"/>
          <w:szCs w:val="28"/>
        </w:rPr>
      </w:pPr>
      <w:r w:rsidRPr="00FA1A97">
        <w:rPr>
          <w:rFonts w:ascii="Times New Roman" w:hAnsi="Times New Roman" w:cs="Times New Roman"/>
          <w:sz w:val="28"/>
          <w:szCs w:val="28"/>
        </w:rPr>
        <w:t xml:space="preserve"> 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Выполнили: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 ст. гр.</w:t>
      </w:r>
      <w:r w:rsidR="00FA24C0" w:rsidRPr="00C23E09">
        <w:rPr>
          <w:rFonts w:ascii="Times New Roman" w:hAnsi="Times New Roman" w:cs="Times New Roman"/>
          <w:sz w:val="28"/>
          <w:szCs w:val="28"/>
        </w:rPr>
        <w:t xml:space="preserve"> 22ВВ2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A24C0" w:rsidRPr="00C23E09" w:rsidRDefault="00FA1A97" w:rsidP="009E0D72">
      <w:pPr>
        <w:ind w:left="6946" w:right="140" w:hanging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A97">
        <w:rPr>
          <w:rFonts w:ascii="Times New Roman" w:hAnsi="Times New Roman" w:cs="Times New Roman"/>
          <w:sz w:val="28"/>
          <w:szCs w:val="28"/>
        </w:rPr>
        <w:t xml:space="preserve">  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Захаров А. С.</w:t>
      </w:r>
    </w:p>
    <w:p w:rsidR="00B10C7F" w:rsidRPr="00C23E09" w:rsidRDefault="00FA1A97" w:rsidP="009E0D72">
      <w:pPr>
        <w:ind w:left="1235" w:right="141" w:firstLine="5144"/>
        <w:rPr>
          <w:rFonts w:ascii="Times New Roman" w:hAnsi="Times New Roman" w:cs="Times New Roman"/>
          <w:sz w:val="28"/>
          <w:szCs w:val="28"/>
        </w:rPr>
      </w:pPr>
      <w:r w:rsidRPr="00FA1A97">
        <w:rPr>
          <w:rFonts w:ascii="Times New Roman" w:hAnsi="Times New Roman" w:cs="Times New Roman"/>
          <w:sz w:val="28"/>
          <w:szCs w:val="28"/>
        </w:rPr>
        <w:t xml:space="preserve">     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B10C7F" w:rsidRPr="00C23E09">
        <w:rPr>
          <w:rFonts w:ascii="Times New Roman" w:hAnsi="Times New Roman" w:cs="Times New Roman"/>
          <w:sz w:val="28"/>
          <w:szCs w:val="28"/>
        </w:rPr>
        <w:t>д</w:t>
      </w:r>
      <w:r w:rsidR="00FA24C0" w:rsidRPr="00C23E09">
        <w:rPr>
          <w:rFonts w:ascii="Times New Roman" w:hAnsi="Times New Roman" w:cs="Times New Roman"/>
          <w:sz w:val="28"/>
          <w:szCs w:val="28"/>
        </w:rPr>
        <w:t>оцент</w:t>
      </w:r>
      <w:r w:rsidR="00B10C7F" w:rsidRPr="00C23E09">
        <w:rPr>
          <w:rFonts w:ascii="Times New Roman" w:hAnsi="Times New Roman" w:cs="Times New Roman"/>
          <w:sz w:val="28"/>
          <w:szCs w:val="28"/>
        </w:rPr>
        <w:t>,</w:t>
      </w:r>
      <w:r w:rsidR="00FA24C0" w:rsidRPr="00C23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4C0" w:rsidRPr="00C23E09">
        <w:rPr>
          <w:rFonts w:ascii="Times New Roman" w:hAnsi="Times New Roman" w:cs="Times New Roman"/>
          <w:sz w:val="28"/>
          <w:szCs w:val="28"/>
        </w:rPr>
        <w:t>к.п.н</w:t>
      </w:r>
      <w:proofErr w:type="spellEnd"/>
    </w:p>
    <w:p w:rsidR="00B10C7F" w:rsidRPr="00C23E09" w:rsidRDefault="009E0D72" w:rsidP="009E0D72">
      <w:pPr>
        <w:ind w:left="6379" w:right="140" w:firstLine="322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 xml:space="preserve"> </w:t>
      </w:r>
      <w:r w:rsidR="00FA1A97" w:rsidRPr="00FA1A97">
        <w:rPr>
          <w:rFonts w:ascii="Times New Roman" w:hAnsi="Times New Roman" w:cs="Times New Roman"/>
          <w:sz w:val="28"/>
          <w:szCs w:val="28"/>
        </w:rPr>
        <w:t xml:space="preserve">  </w:t>
      </w:r>
      <w:r w:rsidRPr="00C23E09">
        <w:rPr>
          <w:rFonts w:ascii="Times New Roman" w:hAnsi="Times New Roman" w:cs="Times New Roman"/>
          <w:sz w:val="28"/>
          <w:szCs w:val="28"/>
        </w:rPr>
        <w:t xml:space="preserve"> ______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Ладанова О. Ю.</w:t>
      </w:r>
    </w:p>
    <w:p w:rsidR="00FA24C0" w:rsidRPr="00C23E09" w:rsidRDefault="00FA24C0" w:rsidP="00FA24C0">
      <w:pPr>
        <w:rPr>
          <w:rFonts w:ascii="Times New Roman" w:hAnsi="Times New Roman" w:cs="Times New Roman"/>
          <w:b/>
          <w:sz w:val="28"/>
          <w:szCs w:val="28"/>
        </w:rPr>
      </w:pPr>
    </w:p>
    <w:p w:rsidR="00B10C7F" w:rsidRPr="00C23E09" w:rsidRDefault="00B10C7F" w:rsidP="00FA24C0">
      <w:pPr>
        <w:rPr>
          <w:rFonts w:ascii="Times New Roman" w:hAnsi="Times New Roman" w:cs="Times New Roman"/>
          <w:sz w:val="28"/>
        </w:rPr>
      </w:pPr>
    </w:p>
    <w:p w:rsidR="00B10C7F" w:rsidRPr="00C23E09" w:rsidRDefault="00B10C7F" w:rsidP="00FA24C0">
      <w:pPr>
        <w:rPr>
          <w:rFonts w:ascii="Times New Roman" w:hAnsi="Times New Roman" w:cs="Times New Roman"/>
          <w:sz w:val="28"/>
        </w:rPr>
      </w:pPr>
    </w:p>
    <w:p w:rsidR="00F7467E" w:rsidRPr="00C23E09" w:rsidRDefault="00F7467E" w:rsidP="00F7467E">
      <w:pPr>
        <w:spacing w:after="160" w:line="259" w:lineRule="auto"/>
        <w:rPr>
          <w:rFonts w:ascii="Times New Roman" w:hAnsi="Times New Roman" w:cs="Times New Roman"/>
          <w:sz w:val="28"/>
        </w:rPr>
      </w:pP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br w:type="page"/>
      </w:r>
      <w:bookmarkStart w:id="0" w:name="_GoBack"/>
      <w:bookmarkEnd w:id="0"/>
    </w:p>
    <w:p w:rsidR="00FA24C0" w:rsidRPr="00C23E09" w:rsidRDefault="00FA24C0" w:rsidP="00F7467E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lastRenderedPageBreak/>
        <w:t>Цель работы:</w:t>
      </w:r>
    </w:p>
    <w:p w:rsidR="009E0D72" w:rsidRPr="00C23E09" w:rsidRDefault="009E0D72" w:rsidP="00F7467E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4"/>
          <w:szCs w:val="24"/>
        </w:rPr>
        <w:t>Овладеть навыками практического использования различных видов устной речи, добиться максимального эффекта в конкретной коммуникативной ситуации, овладеть навыками эффективного устного речевого воздействия с учетом типа выступления в конкретной ситуации общения.</w:t>
      </w:r>
    </w:p>
    <w:p w:rsidR="00FA24C0" w:rsidRPr="00C23E09" w:rsidRDefault="00FA24C0" w:rsidP="00FA24C0">
      <w:pPr>
        <w:rPr>
          <w:rFonts w:ascii="Times New Roman" w:hAnsi="Times New Roman" w:cs="Times New Roman"/>
          <w:sz w:val="28"/>
        </w:rPr>
      </w:pPr>
    </w:p>
    <w:p w:rsidR="00FA24C0" w:rsidRPr="00C23E09" w:rsidRDefault="00FA24C0" w:rsidP="00FA24C0">
      <w:pPr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t>Ход работы:</w:t>
      </w:r>
    </w:p>
    <w:p w:rsidR="00C8486C" w:rsidRPr="00FA1A97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Изучить теорию публичного выступления.</w:t>
      </w:r>
    </w:p>
    <w:p w:rsidR="009E0D72" w:rsidRPr="00FA1A97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Выполнить упражнения по тренировке речи.</w:t>
      </w:r>
    </w:p>
    <w:p w:rsidR="009E0D72" w:rsidRPr="00FA1A97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Выбрать тему и подготовить выступление.</w:t>
      </w: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8"/>
        </w:rPr>
        <w:br w:type="page"/>
      </w:r>
    </w:p>
    <w:p w:rsidR="00FA24C0" w:rsidRPr="00C23E09" w:rsidRDefault="00FA24C0" w:rsidP="00C8486C">
      <w:pPr>
        <w:rPr>
          <w:rFonts w:ascii="Times New Roman" w:hAnsi="Times New Roman" w:cs="Times New Roman"/>
          <w:sz w:val="28"/>
        </w:rPr>
      </w:pPr>
    </w:p>
    <w:p w:rsidR="005634DD" w:rsidRPr="00FA0C7E" w:rsidRDefault="00B24A86" w:rsidP="005634DD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C7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5634DD" w:rsidRPr="00094D9B" w:rsidRDefault="00FA0C7E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Фильм, который надо посмотреть.</w:t>
      </w:r>
    </w:p>
    <w:p w:rsidR="005634DD" w:rsidRPr="00094D9B" w:rsidRDefault="005634DD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Здравствуйте, слушатели. Я хотел б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ы вам рассказать о таком фильме, который определенно стоит посмотреть </w:t>
      </w:r>
      <w:r w:rsidRPr="00094D9B">
        <w:rPr>
          <w:rFonts w:ascii="Times New Roman" w:hAnsi="Times New Roman" w:cs="Times New Roman"/>
          <w:sz w:val="24"/>
          <w:szCs w:val="24"/>
        </w:rPr>
        <w:t>«Старикам здесь не место» от братьев Коэнов. Он был выпущен в 2008 году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 и впоследствии получил 4 Оскара</w:t>
      </w:r>
      <w:r w:rsidRPr="00094D9B">
        <w:rPr>
          <w:rFonts w:ascii="Times New Roman" w:hAnsi="Times New Roman" w:cs="Times New Roman"/>
          <w:sz w:val="24"/>
          <w:szCs w:val="24"/>
        </w:rPr>
        <w:t xml:space="preserve"> по таким номинациям как: лучший фильм, лучшая мужская роль второго </w:t>
      </w:r>
      <w:r w:rsidR="00FA0C7E" w:rsidRPr="00094D9B">
        <w:rPr>
          <w:rFonts w:ascii="Times New Roman" w:hAnsi="Times New Roman" w:cs="Times New Roman"/>
          <w:sz w:val="24"/>
          <w:szCs w:val="24"/>
        </w:rPr>
        <w:t>плана</w:t>
      </w:r>
      <w:r w:rsidRPr="00094D9B">
        <w:rPr>
          <w:rFonts w:ascii="Times New Roman" w:hAnsi="Times New Roman" w:cs="Times New Roman"/>
          <w:sz w:val="24"/>
          <w:szCs w:val="24"/>
        </w:rPr>
        <w:t xml:space="preserve">, лучший 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режиссёр и </w:t>
      </w:r>
      <w:r w:rsidRPr="00094D9B">
        <w:rPr>
          <w:rFonts w:ascii="Times New Roman" w:hAnsi="Times New Roman" w:cs="Times New Roman"/>
          <w:sz w:val="24"/>
          <w:szCs w:val="24"/>
        </w:rPr>
        <w:t>лучший адаптированный сценарий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5DFA" w:rsidRPr="00094D9B" w:rsidRDefault="00FA0C7E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Фильм повествует о</w:t>
      </w:r>
      <w:r w:rsidR="00094D9B" w:rsidRPr="00094D9B">
        <w:rPr>
          <w:rFonts w:ascii="Times New Roman" w:hAnsi="Times New Roman" w:cs="Times New Roman"/>
          <w:sz w:val="24"/>
          <w:szCs w:val="24"/>
        </w:rPr>
        <w:t xml:space="preserve"> трех основных персонажах: обычном жителе провинциального города, который случайно находит деньги наркомафии –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Ллевелин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Мосс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>, безжалостном убийце психопате – Антон Чигур и</w:t>
      </w:r>
      <w:r w:rsidR="00CA5DFA" w:rsidRPr="00094D9B">
        <w:rPr>
          <w:rFonts w:ascii="Times New Roman" w:hAnsi="Times New Roman" w:cs="Times New Roman"/>
          <w:sz w:val="24"/>
          <w:szCs w:val="24"/>
        </w:rPr>
        <w:t xml:space="preserve"> пожилом</w:t>
      </w:r>
      <w:r w:rsidRPr="00094D9B">
        <w:rPr>
          <w:rFonts w:ascii="Times New Roman" w:hAnsi="Times New Roman" w:cs="Times New Roman"/>
          <w:sz w:val="24"/>
          <w:szCs w:val="24"/>
        </w:rPr>
        <w:t xml:space="preserve"> американском</w:t>
      </w:r>
      <w:r w:rsidR="00094D9B" w:rsidRPr="00094D9B">
        <w:rPr>
          <w:rFonts w:ascii="Times New Roman" w:hAnsi="Times New Roman" w:cs="Times New Roman"/>
          <w:sz w:val="24"/>
          <w:szCs w:val="24"/>
        </w:rPr>
        <w:t xml:space="preserve"> шерифе – Эдд Том Белл.</w:t>
      </w:r>
      <w:r w:rsidR="00CA5DFA" w:rsidRPr="00094D9B">
        <w:rPr>
          <w:rFonts w:ascii="Times New Roman" w:hAnsi="Times New Roman" w:cs="Times New Roman"/>
          <w:sz w:val="24"/>
          <w:szCs w:val="24"/>
        </w:rPr>
        <w:t xml:space="preserve"> </w:t>
      </w:r>
      <w:r w:rsidR="00094D9B" w:rsidRPr="00094D9B">
        <w:rPr>
          <w:rFonts w:ascii="Times New Roman" w:hAnsi="Times New Roman" w:cs="Times New Roman"/>
          <w:sz w:val="24"/>
          <w:szCs w:val="24"/>
        </w:rPr>
        <w:t xml:space="preserve">Последний ищет пропавшего из города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Ллевелин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Мосса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>, но в итоге идет по следу убийцы.</w:t>
      </w:r>
    </w:p>
    <w:p w:rsidR="00CA5DFA" w:rsidRDefault="00CA5DFA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Все приемы используемы в кино работают на сюжет. В фильме вообще не используется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</w:t>
      </w:r>
      <w:r w:rsidRPr="00094D9B">
        <w:rPr>
          <w:rFonts w:ascii="Times New Roman" w:hAnsi="Times New Roman" w:cs="Times New Roman"/>
          <w:sz w:val="24"/>
          <w:szCs w:val="24"/>
        </w:rPr>
        <w:t>музыка, всю атмосферу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провинциального и тихого городка создает кадр и звуки природы. Очень хорошо проработана цветовая палитра, которая колеблется от тускло-светлой до темной и </w:t>
      </w:r>
      <w:r w:rsidR="00094D9B" w:rsidRPr="00094D9B">
        <w:rPr>
          <w:rFonts w:ascii="Times New Roman" w:hAnsi="Times New Roman" w:cs="Times New Roman"/>
          <w:sz w:val="24"/>
          <w:szCs w:val="24"/>
        </w:rPr>
        <w:t>насыщенной в зависимости от происходящего.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</w:t>
      </w:r>
      <w:r w:rsidR="00094D9B">
        <w:rPr>
          <w:rFonts w:ascii="Times New Roman" w:hAnsi="Times New Roman" w:cs="Times New Roman"/>
          <w:sz w:val="24"/>
          <w:szCs w:val="24"/>
        </w:rPr>
        <w:t xml:space="preserve">А </w:t>
      </w:r>
      <w:r w:rsidR="00E53DDE">
        <w:rPr>
          <w:rFonts w:ascii="Times New Roman" w:hAnsi="Times New Roman" w:cs="Times New Roman"/>
          <w:sz w:val="24"/>
          <w:szCs w:val="24"/>
        </w:rPr>
        <w:t>настоящая изюминка этого фильма — это</w:t>
      </w:r>
      <w:r w:rsidR="00094D9B">
        <w:rPr>
          <w:rFonts w:ascii="Times New Roman" w:hAnsi="Times New Roman" w:cs="Times New Roman"/>
          <w:sz w:val="24"/>
          <w:szCs w:val="24"/>
        </w:rPr>
        <w:t xml:space="preserve"> главный злодей, </w:t>
      </w:r>
      <w:r w:rsidR="001737BA" w:rsidRPr="00094D9B">
        <w:rPr>
          <w:rFonts w:ascii="Times New Roman" w:hAnsi="Times New Roman" w:cs="Times New Roman"/>
          <w:sz w:val="24"/>
          <w:szCs w:val="24"/>
        </w:rPr>
        <w:t>Антон Чигур</w:t>
      </w:r>
      <w:r w:rsidR="00094D9B">
        <w:rPr>
          <w:rFonts w:ascii="Times New Roman" w:hAnsi="Times New Roman" w:cs="Times New Roman"/>
          <w:sz w:val="24"/>
          <w:szCs w:val="24"/>
        </w:rPr>
        <w:t>. Он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совершенно хладнокровен, не испытывает никакого раскаяния, и встреча с ним для большинства персонажей оказывается смертельной. Вместе с тем это многомерный персонаж, которого отличает своеобразная философия. Чигур считает себя орудием судьбы. Участь нескольких встреченных им персонажей он решает при помощи подбрасывания монеты, считая результат волей не случая, а предначертанной судьбы. </w:t>
      </w:r>
      <w:r w:rsidR="00094D9B" w:rsidRPr="00094D9B">
        <w:rPr>
          <w:rFonts w:ascii="Times New Roman" w:hAnsi="Times New Roman" w:cs="Times New Roman"/>
          <w:sz w:val="24"/>
          <w:szCs w:val="24"/>
        </w:rPr>
        <w:t>Этот образ создается не только поступками персонажа, но и его одеждой, выражением лица.</w:t>
      </w:r>
    </w:p>
    <w:p w:rsidR="00E53DDE" w:rsidRPr="00094D9B" w:rsidRDefault="00834042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Подведу итог, фильм снят крайне профессионально и сама история не дает заскучать зрителю. Актерская игра тоже на высоте, все герои крайне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харизматичные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Этот фильм определенно стоит посмотреть.</w:t>
      </w: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0845C1" w:rsidRDefault="000845C1" w:rsidP="000845C1">
      <w:pPr>
        <w:spacing w:line="240" w:lineRule="auto"/>
        <w:jc w:val="both"/>
        <w:rPr>
          <w:sz w:val="24"/>
          <w:szCs w:val="24"/>
        </w:rPr>
      </w:pPr>
      <w:r w:rsidRPr="001C456C">
        <w:rPr>
          <w:sz w:val="24"/>
          <w:szCs w:val="24"/>
        </w:rPr>
        <w:lastRenderedPageBreak/>
        <w:t>Что в мире перевесит к 20</w:t>
      </w:r>
      <w:r>
        <w:rPr>
          <w:sz w:val="24"/>
          <w:szCs w:val="24"/>
        </w:rPr>
        <w:t>3</w:t>
      </w:r>
      <w:r w:rsidRPr="001C456C">
        <w:rPr>
          <w:sz w:val="24"/>
          <w:szCs w:val="24"/>
        </w:rPr>
        <w:t>0 году – добро или зло?</w:t>
      </w:r>
    </w:p>
    <w:p w:rsidR="005634DD" w:rsidRPr="001C456C" w:rsidRDefault="005634DD" w:rsidP="000845C1">
      <w:pPr>
        <w:spacing w:line="240" w:lineRule="auto"/>
        <w:jc w:val="both"/>
        <w:rPr>
          <w:sz w:val="24"/>
          <w:szCs w:val="24"/>
        </w:rPr>
      </w:pP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4DD" w:rsidRDefault="005634DD" w:rsidP="000845C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Пейте пепси-колу!</w:t>
      </w:r>
    </w:p>
    <w:p w:rsidR="005634DD" w:rsidRPr="001C456C" w:rsidRDefault="005634DD" w:rsidP="000845C1">
      <w:pPr>
        <w:spacing w:line="240" w:lineRule="auto"/>
        <w:jc w:val="both"/>
        <w:rPr>
          <w:sz w:val="24"/>
          <w:szCs w:val="24"/>
        </w:rPr>
      </w:pP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4DD" w:rsidRDefault="005634DD" w:rsidP="005634DD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lastRenderedPageBreak/>
        <w:t>Новости науки и техники</w:t>
      </w:r>
    </w:p>
    <w:p w:rsidR="005634DD" w:rsidRPr="001C456C" w:rsidRDefault="005634DD" w:rsidP="005634DD">
      <w:pPr>
        <w:jc w:val="both"/>
        <w:rPr>
          <w:sz w:val="24"/>
          <w:szCs w:val="24"/>
        </w:rPr>
      </w:pPr>
    </w:p>
    <w:p w:rsidR="005634DD" w:rsidRPr="000845C1" w:rsidRDefault="005634DD" w:rsidP="00C23E09">
      <w:pPr>
        <w:spacing w:after="240" w:line="360" w:lineRule="auto"/>
        <w:rPr>
          <w:sz w:val="24"/>
          <w:szCs w:val="24"/>
        </w:rPr>
      </w:pP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4A86" w:rsidRPr="00C23E09" w:rsidRDefault="00B24A86" w:rsidP="00F7467E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175F" w:rsidRPr="00C23E09" w:rsidRDefault="00DE175F" w:rsidP="007F3915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E175F" w:rsidRPr="00C23E09" w:rsidRDefault="00DE175F" w:rsidP="007F3915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Мы изучили теорию по теме «Коммуникативные качества речи. Стили речи», составили таблицу, в которой собрали особенности стилей речи. А также отработали полученные знания на практике, выполнив упражнения</w:t>
      </w:r>
      <w:r w:rsidRPr="00C23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E175F" w:rsidRPr="00C23E09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467E" w:rsidRPr="00C23E09" w:rsidRDefault="00F7467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175F" w:rsidRPr="00C23E09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3E09">
        <w:rPr>
          <w:rFonts w:ascii="Times New Roman" w:hAnsi="Times New Roman" w:cs="Times New Roman"/>
          <w:sz w:val="24"/>
          <w:szCs w:val="24"/>
        </w:rPr>
        <w:t xml:space="preserve">Доценко Е.Л. Психология манипуляции: феномены, механизмы и защита. - М.: </w:t>
      </w:r>
      <w:proofErr w:type="spellStart"/>
      <w:r w:rsidRPr="00C23E09">
        <w:rPr>
          <w:rFonts w:ascii="Times New Roman" w:hAnsi="Times New Roman" w:cs="Times New Roman"/>
          <w:sz w:val="24"/>
          <w:szCs w:val="24"/>
        </w:rPr>
        <w:t>ЧеРо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>, МГУ, 1997.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Дьячкова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У.В. Деловая культура в эпоху интернет: виртуальная личность как средство манипуляции сознанием URL: https://cyberleninka.ru/article/n/delovaya-kultura-v-epohu-internet-virtualnaya-lichnost-kak-sredstvo-manipulyatsii-soznaniem. 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Иссерс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О.С. Коммуникативные стратегии и тактики русской речи. Изд. 5-е. - М.: URSS, 2008.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Копнина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Г.А. Речевое манипулирование. – М.: Флинта, Наука, 2007.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Лешутина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И. Риторика. Искусство публичного выступления </w:t>
      </w:r>
      <w:r w:rsidRPr="00C23E09">
        <w:rPr>
          <w:rFonts w:ascii="Times New Roman" w:hAnsi="Times New Roman" w:cs="Times New Roman"/>
          <w:iCs/>
          <w:sz w:val="24"/>
          <w:szCs w:val="24"/>
          <w:lang w:val="en-US"/>
        </w:rPr>
        <w:t>URL</w:t>
      </w:r>
      <w:r w:rsidRPr="00C23E09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C23E09">
        <w:rPr>
          <w:rFonts w:ascii="Times New Roman" w:hAnsi="Times New Roman" w:cs="Times New Roman"/>
          <w:sz w:val="24"/>
          <w:szCs w:val="24"/>
        </w:rPr>
        <w:t>https://psy.wikireading.ru/95105.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3E09">
        <w:rPr>
          <w:rFonts w:ascii="Times New Roman" w:hAnsi="Times New Roman" w:cs="Times New Roman"/>
          <w:iCs/>
          <w:sz w:val="24"/>
          <w:szCs w:val="24"/>
        </w:rPr>
        <w:t xml:space="preserve">Литвак М. Психологическое айкидо </w:t>
      </w:r>
      <w:r w:rsidRPr="00C23E09">
        <w:rPr>
          <w:rFonts w:ascii="Times New Roman" w:hAnsi="Times New Roman" w:cs="Times New Roman"/>
          <w:iCs/>
          <w:sz w:val="24"/>
          <w:szCs w:val="24"/>
          <w:lang w:val="en-US"/>
        </w:rPr>
        <w:t>URL</w:t>
      </w:r>
      <w:r w:rsidRPr="00C23E09">
        <w:rPr>
          <w:rFonts w:ascii="Times New Roman" w:hAnsi="Times New Roman" w:cs="Times New Roman"/>
          <w:iCs/>
          <w:sz w:val="24"/>
          <w:szCs w:val="24"/>
        </w:rPr>
        <w:t>: http://online-knigi.com/page/17678?page=15.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C23E09">
        <w:rPr>
          <w:rStyle w:val="af"/>
          <w:rFonts w:ascii="Times New Roman" w:hAnsi="Times New Roman" w:cs="Times New Roman"/>
          <w:sz w:val="24"/>
          <w:szCs w:val="24"/>
        </w:rPr>
        <w:t>Гандапас</w:t>
      </w:r>
      <w:proofErr w:type="spellEnd"/>
      <w:r w:rsidRPr="00C23E09">
        <w:rPr>
          <w:rStyle w:val="af"/>
          <w:rFonts w:ascii="Times New Roman" w:hAnsi="Times New Roman" w:cs="Times New Roman"/>
          <w:sz w:val="24"/>
          <w:szCs w:val="24"/>
        </w:rPr>
        <w:t xml:space="preserve"> Р. </w:t>
      </w: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Камасутра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для оратора. – М.: Олимп-бизнес, </w:t>
      </w:r>
      <w:proofErr w:type="gramStart"/>
      <w:r w:rsidRPr="00C23E09">
        <w:rPr>
          <w:rFonts w:ascii="Times New Roman" w:hAnsi="Times New Roman" w:cs="Times New Roman"/>
          <w:sz w:val="24"/>
          <w:szCs w:val="24"/>
        </w:rPr>
        <w:t>2005./</w:t>
      </w:r>
      <w:proofErr w:type="gramEnd"/>
      <w:r w:rsidRPr="00C23E09">
        <w:rPr>
          <w:rFonts w:ascii="Times New Roman" w:hAnsi="Times New Roman" w:cs="Times New Roman"/>
          <w:sz w:val="24"/>
          <w:szCs w:val="24"/>
        </w:rPr>
        <w:t xml:space="preserve"> </w:t>
      </w:r>
      <w:r w:rsidRPr="00C23E09">
        <w:rPr>
          <w:rFonts w:ascii="Times New Roman" w:hAnsi="Times New Roman" w:cs="Times New Roman"/>
          <w:sz w:val="24"/>
          <w:szCs w:val="24"/>
          <w:lang w:val="en-US"/>
        </w:rPr>
        <w:t>URL: http://www.shfm.ranepa.ru/sites/default/files/books/gandapas_kamasutra_dlya_oratora_0.pdf.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iCs/>
          <w:sz w:val="24"/>
          <w:szCs w:val="24"/>
        </w:rPr>
        <w:t>Сергеечева</w:t>
      </w:r>
      <w:proofErr w:type="spellEnd"/>
      <w:r w:rsidRPr="00C23E09">
        <w:rPr>
          <w:rFonts w:ascii="Times New Roman" w:hAnsi="Times New Roman" w:cs="Times New Roman"/>
          <w:iCs/>
          <w:sz w:val="24"/>
          <w:szCs w:val="24"/>
        </w:rPr>
        <w:t xml:space="preserve"> В. Практикум манипулятора. Выбор слабых мест. — СПб.: Питер, 2002.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Чалдини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Р. Психология влияния. Убеждай, воздействуй, защищайся. СПб.: Питер, 2010.</w:t>
      </w:r>
    </w:p>
    <w:p w:rsidR="000E4FAC" w:rsidRPr="007B7002" w:rsidRDefault="000E4FAC" w:rsidP="00C23E09">
      <w:pPr>
        <w:pStyle w:val="a9"/>
        <w:ind w:left="709"/>
        <w:rPr>
          <w:rFonts w:ascii="Times New Roman" w:hAnsi="Times New Roman" w:cs="Times New Roman"/>
          <w:sz w:val="28"/>
        </w:rPr>
      </w:pPr>
    </w:p>
    <w:sectPr w:rsidR="000E4FAC" w:rsidRPr="007B7002" w:rsidSect="00C8486C">
      <w:footerReference w:type="default" r:id="rId8"/>
      <w:headerReference w:type="first" r:id="rId9"/>
      <w:footerReference w:type="first" r:id="rId10"/>
      <w:pgSz w:w="11906" w:h="16838"/>
      <w:pgMar w:top="1134" w:right="567" w:bottom="1134" w:left="1134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11E" w:rsidRDefault="0055411E" w:rsidP="00FA24C0">
      <w:pPr>
        <w:spacing w:line="240" w:lineRule="auto"/>
      </w:pPr>
      <w:r>
        <w:separator/>
      </w:r>
    </w:p>
  </w:endnote>
  <w:endnote w:type="continuationSeparator" w:id="0">
    <w:p w:rsidR="0055411E" w:rsidRDefault="0055411E" w:rsidP="00FA2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9460380"/>
    </w:sdtPr>
    <w:sdtEndPr/>
    <w:sdtContent>
      <w:p w:rsidR="00EA2C5F" w:rsidRDefault="00EA2C5F">
        <w:pPr>
          <w:pStyle w:val="a5"/>
          <w:jc w:val="right"/>
        </w:pPr>
      </w:p>
      <w:p w:rsidR="00B51DAB" w:rsidRDefault="00A0131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A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1DAB" w:rsidRPr="00FA24C0" w:rsidRDefault="00B51DAB" w:rsidP="00FA24C0">
    <w:pPr>
      <w:pStyle w:val="a5"/>
      <w:jc w:val="center"/>
      <w:rPr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DAB" w:rsidRPr="00FA24C0" w:rsidRDefault="00B51DAB" w:rsidP="00FA24C0">
    <w:pPr>
      <w:pStyle w:val="a5"/>
      <w:jc w:val="center"/>
      <w:rPr>
        <w:lang w:val="en-US"/>
      </w:rPr>
    </w:pPr>
    <w:r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11E" w:rsidRDefault="0055411E" w:rsidP="00FA24C0">
      <w:pPr>
        <w:spacing w:line="240" w:lineRule="auto"/>
      </w:pPr>
      <w:r>
        <w:separator/>
      </w:r>
    </w:p>
  </w:footnote>
  <w:footnote w:type="continuationSeparator" w:id="0">
    <w:p w:rsidR="0055411E" w:rsidRDefault="0055411E" w:rsidP="00FA2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5F" w:rsidRDefault="00EA2C5F">
    <w:pPr>
      <w:pStyle w:val="a3"/>
    </w:pPr>
    <w:r>
      <w:ptab w:relativeTo="indent" w:alignment="center" w:leader="none"/>
    </w:r>
    <w:r>
      <w:ptab w:relativeTo="margin" w:alignment="center" w:leader="dot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1EFE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30C1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06E2095"/>
    <w:multiLevelType w:val="hybridMultilevel"/>
    <w:tmpl w:val="F4108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D1517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60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B4C01D1"/>
    <w:multiLevelType w:val="singleLevel"/>
    <w:tmpl w:val="87426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</w:abstractNum>
  <w:abstractNum w:abstractNumId="6" w15:restartNumberingAfterBreak="0">
    <w:nsid w:val="6C3202D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C0"/>
    <w:rsid w:val="000428B3"/>
    <w:rsid w:val="000845C1"/>
    <w:rsid w:val="00094D9B"/>
    <w:rsid w:val="000E4FAC"/>
    <w:rsid w:val="00130D77"/>
    <w:rsid w:val="001737BA"/>
    <w:rsid w:val="001B1596"/>
    <w:rsid w:val="001B5291"/>
    <w:rsid w:val="002A56A2"/>
    <w:rsid w:val="002C5A0E"/>
    <w:rsid w:val="00305D0F"/>
    <w:rsid w:val="0032701C"/>
    <w:rsid w:val="00353D3C"/>
    <w:rsid w:val="003A3E60"/>
    <w:rsid w:val="003F0008"/>
    <w:rsid w:val="004E0128"/>
    <w:rsid w:val="0055411E"/>
    <w:rsid w:val="005634DD"/>
    <w:rsid w:val="005A3837"/>
    <w:rsid w:val="007B7002"/>
    <w:rsid w:val="007F3915"/>
    <w:rsid w:val="00834042"/>
    <w:rsid w:val="008D0EE5"/>
    <w:rsid w:val="0090614A"/>
    <w:rsid w:val="00914920"/>
    <w:rsid w:val="00967436"/>
    <w:rsid w:val="009E0D72"/>
    <w:rsid w:val="00A0131B"/>
    <w:rsid w:val="00A6563F"/>
    <w:rsid w:val="00B10C7F"/>
    <w:rsid w:val="00B24A86"/>
    <w:rsid w:val="00B505E0"/>
    <w:rsid w:val="00B51DAB"/>
    <w:rsid w:val="00C23E09"/>
    <w:rsid w:val="00C3762F"/>
    <w:rsid w:val="00C8486C"/>
    <w:rsid w:val="00CA5DFA"/>
    <w:rsid w:val="00CB1E67"/>
    <w:rsid w:val="00D40517"/>
    <w:rsid w:val="00DE175F"/>
    <w:rsid w:val="00E53DDE"/>
    <w:rsid w:val="00EA2C5F"/>
    <w:rsid w:val="00F026BC"/>
    <w:rsid w:val="00F7467E"/>
    <w:rsid w:val="00FA0C7E"/>
    <w:rsid w:val="00FA1A97"/>
    <w:rsid w:val="00FA2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364FD"/>
  <w15:docId w15:val="{56882DD9-C2A5-43FD-9AC3-1861ED0E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24C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qFormat/>
    <w:rsid w:val="009E0D72"/>
    <w:pPr>
      <w:keepNext/>
      <w:spacing w:line="240" w:lineRule="auto"/>
      <w:ind w:firstLine="320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9E0D72"/>
    <w:pPr>
      <w:suppressAutoHyphens/>
      <w:spacing w:line="336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24C0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24C0"/>
    <w:rPr>
      <w:rFonts w:ascii="Arial" w:eastAsia="Arial" w:hAnsi="Arial" w:cs="Arial"/>
      <w:lang w:eastAsia="ru-RU"/>
    </w:rPr>
  </w:style>
  <w:style w:type="table" w:styleId="a7">
    <w:name w:val="Table Grid"/>
    <w:basedOn w:val="a1"/>
    <w:uiPriority w:val="39"/>
    <w:rsid w:val="00FA24C0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FA24C0"/>
  </w:style>
  <w:style w:type="paragraph" w:styleId="a9">
    <w:name w:val="List Paragraph"/>
    <w:basedOn w:val="a"/>
    <w:uiPriority w:val="34"/>
    <w:qFormat/>
    <w:rsid w:val="0090614A"/>
    <w:pPr>
      <w:ind w:left="720"/>
      <w:contextualSpacing/>
    </w:pPr>
  </w:style>
  <w:style w:type="table" w:customStyle="1" w:styleId="1">
    <w:name w:val="Сетка таблицы светлая1"/>
    <w:basedOn w:val="a1"/>
    <w:uiPriority w:val="40"/>
    <w:rsid w:val="00906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Таблица простая 11"/>
    <w:basedOn w:val="a1"/>
    <w:uiPriority w:val="41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Таблица простая 21"/>
    <w:basedOn w:val="a1"/>
    <w:uiPriority w:val="42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B24A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4A86"/>
    <w:rPr>
      <w:rFonts w:ascii="Tahoma" w:eastAsia="Arial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9E0D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E0D7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Body Text"/>
    <w:basedOn w:val="a"/>
    <w:link w:val="ad"/>
    <w:rsid w:val="009E0D72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d">
    <w:name w:val="Основной текст Знак"/>
    <w:basedOn w:val="a0"/>
    <w:link w:val="ac"/>
    <w:rsid w:val="009E0D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9E0D72"/>
    <w:pPr>
      <w:widowControl w:val="0"/>
      <w:spacing w:after="0" w:line="520" w:lineRule="auto"/>
      <w:ind w:left="800" w:right="800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C23E0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23E09"/>
    <w:rPr>
      <w:rFonts w:ascii="Arial" w:eastAsia="Arial" w:hAnsi="Arial" w:cs="Arial"/>
      <w:lang w:eastAsia="ru-RU"/>
    </w:rPr>
  </w:style>
  <w:style w:type="paragraph" w:styleId="ae">
    <w:name w:val="Normal (Web)"/>
    <w:basedOn w:val="a"/>
    <w:uiPriority w:val="99"/>
    <w:unhideWhenUsed/>
    <w:rsid w:val="00C2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Emphasis"/>
    <w:basedOn w:val="a0"/>
    <w:uiPriority w:val="20"/>
    <w:qFormat/>
    <w:rsid w:val="00C23E09"/>
    <w:rPr>
      <w:i/>
      <w:iCs/>
    </w:rPr>
  </w:style>
  <w:style w:type="character" w:styleId="af0">
    <w:name w:val="Strong"/>
    <w:basedOn w:val="a0"/>
    <w:uiPriority w:val="22"/>
    <w:qFormat/>
    <w:rsid w:val="00C23E09"/>
    <w:rPr>
      <w:b/>
      <w:bCs/>
    </w:rPr>
  </w:style>
  <w:style w:type="character" w:styleId="af1">
    <w:name w:val="Hyperlink"/>
    <w:basedOn w:val="a0"/>
    <w:uiPriority w:val="99"/>
    <w:semiHidden/>
    <w:unhideWhenUsed/>
    <w:rsid w:val="00173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54868-CF2F-48FC-8164-3B2AD15E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7</cp:revision>
  <cp:lastPrinted>2022-10-19T17:15:00Z</cp:lastPrinted>
  <dcterms:created xsi:type="dcterms:W3CDTF">2022-11-13T12:00:00Z</dcterms:created>
  <dcterms:modified xsi:type="dcterms:W3CDTF">2022-11-14T15:49:00Z</dcterms:modified>
</cp:coreProperties>
</file>