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9845" w14:textId="77777777" w:rsidR="00FD0166" w:rsidRPr="00CB7F6F" w:rsidRDefault="00FD0166" w:rsidP="00FD016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7A725C9D" w14:textId="77777777" w:rsidR="00FD0166" w:rsidRPr="00CB7F6F" w:rsidRDefault="00FD0166" w:rsidP="00FD016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57F32A" w14:textId="4E2DD141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C18101" w14:textId="707EEDC2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7428FB" w14:textId="77777777" w:rsidR="00FD0166" w:rsidRPr="00CB7F6F" w:rsidRDefault="00FD0166" w:rsidP="00FD016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185D1D" w14:textId="77777777" w:rsidR="00FD0166" w:rsidRPr="00AE6BEE" w:rsidRDefault="00FD0166" w:rsidP="00FD016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E6BEE">
        <w:rPr>
          <w:rFonts w:ascii="Times New Roman" w:eastAsia="Calibri" w:hAnsi="Times New Roman" w:cs="Times New Roman"/>
          <w:b/>
          <w:sz w:val="32"/>
          <w:szCs w:val="32"/>
        </w:rPr>
        <w:t>ОТЧЕТ</w:t>
      </w:r>
    </w:p>
    <w:p w14:paraId="56B8E69E" w14:textId="77777777" w:rsidR="00FD0166" w:rsidRPr="0048274A" w:rsidRDefault="00FD0166" w:rsidP="00FD01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274A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E742760" w14:textId="380BA793" w:rsidR="00FD0166" w:rsidRPr="0048274A" w:rsidRDefault="00FD0166" w:rsidP="00FD01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274A">
        <w:rPr>
          <w:rFonts w:ascii="Times New Roman" w:eastAsia="Calibri" w:hAnsi="Times New Roman" w:cs="Times New Roman"/>
          <w:sz w:val="28"/>
          <w:szCs w:val="28"/>
        </w:rPr>
        <w:t>по дисциплине «Элек</w:t>
      </w:r>
      <w:r w:rsidR="00586CC4">
        <w:rPr>
          <w:rFonts w:ascii="Times New Roman" w:eastAsia="Calibri" w:hAnsi="Times New Roman" w:cs="Times New Roman"/>
          <w:sz w:val="28"/>
          <w:szCs w:val="28"/>
        </w:rPr>
        <w:t>т</w:t>
      </w:r>
      <w:r w:rsidRPr="0048274A">
        <w:rPr>
          <w:rFonts w:ascii="Times New Roman" w:eastAsia="Calibri" w:hAnsi="Times New Roman" w:cs="Times New Roman"/>
          <w:sz w:val="28"/>
          <w:szCs w:val="28"/>
        </w:rPr>
        <w:t>ротехника, электроника и схемотехника»</w:t>
      </w:r>
    </w:p>
    <w:p w14:paraId="1917378A" w14:textId="322876AA" w:rsidR="00FD0166" w:rsidRPr="0048274A" w:rsidRDefault="00FD0166" w:rsidP="00FD0166">
      <w:pPr>
        <w:pStyle w:val="2"/>
        <w:spacing w:before="0" w:after="0" w:line="360" w:lineRule="auto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274A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48274A">
        <w:rPr>
          <w:rFonts w:ascii="Times New Roman" w:hAnsi="Times New Roman"/>
          <w:b w:val="0"/>
          <w:i w:val="0"/>
          <w:caps/>
          <w:sz w:val="28"/>
          <w:szCs w:val="28"/>
          <w:lang w:val="ru-RU"/>
        </w:rPr>
        <w:t>ИЗУЧЕНИЕ ПРИНЦИПОВ РАБОТЫ и использования</w:t>
      </w:r>
      <w:r w:rsidRPr="0048274A">
        <w:rPr>
          <w:rFonts w:ascii="Times New Roman" w:hAnsi="Times New Roman"/>
          <w:caps/>
          <w:sz w:val="28"/>
          <w:szCs w:val="28"/>
          <w:lang w:val="ru-RU"/>
        </w:rPr>
        <w:t xml:space="preserve"> </w:t>
      </w:r>
    </w:p>
    <w:p w14:paraId="2ABA5C4F" w14:textId="77777777" w:rsidR="00FD0166" w:rsidRPr="0048274A" w:rsidRDefault="00FD0166" w:rsidP="00FD01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274A">
        <w:rPr>
          <w:rFonts w:ascii="Times New Roman" w:hAnsi="Times New Roman"/>
          <w:caps/>
          <w:sz w:val="28"/>
          <w:szCs w:val="28"/>
        </w:rPr>
        <w:t>комбинационных узлов</w:t>
      </w:r>
      <w:r w:rsidRPr="0048274A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3D0C7CB" w14:textId="77777777" w:rsidR="00FD0166" w:rsidRPr="00CB7F6F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8DA9D6" w14:textId="6877F930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F9541" w14:textId="77777777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5535CD" w14:textId="1355089E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384A4C" w14:textId="77777777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279B43" w14:textId="77777777" w:rsidR="00FD0166" w:rsidRPr="00CB7F6F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FDD2DD" w14:textId="77777777" w:rsidR="00FD0166" w:rsidRPr="00A164D3" w:rsidRDefault="00FD0166" w:rsidP="00FD0166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7F6F">
        <w:rPr>
          <w:rFonts w:ascii="Times New Roman" w:eastAsia="Calibri" w:hAnsi="Times New Roman" w:cs="Times New Roman"/>
          <w:sz w:val="28"/>
          <w:szCs w:val="28"/>
        </w:rPr>
        <w:t>Выполнили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7F6F">
        <w:rPr>
          <w:rFonts w:ascii="Times New Roman" w:eastAsia="Calibri" w:hAnsi="Times New Roman" w:cs="Times New Roman"/>
          <w:sz w:val="28"/>
          <w:szCs w:val="28"/>
        </w:rPr>
        <w:t>студенты группы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22ВВП1</w:t>
      </w:r>
    </w:p>
    <w:p w14:paraId="402B0B58" w14:textId="62873C97" w:rsidR="00FD0166" w:rsidRPr="00586CC4" w:rsidRDefault="00FD0166" w:rsidP="00FD0166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</w:t>
      </w:r>
      <w:r w:rsidR="00586CC4" w:rsidRPr="00586C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CC4">
        <w:rPr>
          <w:rFonts w:ascii="Times New Roman" w:eastAsia="Calibri" w:hAnsi="Times New Roman" w:cs="Times New Roman"/>
          <w:sz w:val="28"/>
          <w:szCs w:val="28"/>
        </w:rPr>
        <w:t>Д. И.</w:t>
      </w:r>
    </w:p>
    <w:p w14:paraId="32C85DB5" w14:textId="5EFB41F4" w:rsidR="00FD0166" w:rsidRDefault="00FD0166" w:rsidP="00FD0166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Сергунов</w:t>
      </w:r>
      <w:r w:rsidR="00586CC4">
        <w:rPr>
          <w:rFonts w:ascii="Times New Roman" w:eastAsia="Calibri" w:hAnsi="Times New Roman" w:cs="Times New Roman"/>
          <w:sz w:val="28"/>
          <w:szCs w:val="28"/>
        </w:rPr>
        <w:t xml:space="preserve"> М. Р. </w:t>
      </w:r>
    </w:p>
    <w:p w14:paraId="361E0183" w14:textId="35CA6245" w:rsidR="00FD0166" w:rsidRPr="00FD0166" w:rsidRDefault="00FD0166" w:rsidP="00FD0166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</w:t>
      </w:r>
      <w:r w:rsidR="00586CC4">
        <w:rPr>
          <w:rFonts w:ascii="Times New Roman" w:eastAsia="Calibri" w:hAnsi="Times New Roman" w:cs="Times New Roman"/>
          <w:sz w:val="28"/>
          <w:szCs w:val="28"/>
        </w:rPr>
        <w:t xml:space="preserve"> М. С.</w:t>
      </w:r>
    </w:p>
    <w:p w14:paraId="4E5EFB05" w14:textId="77777777" w:rsidR="00FD0166" w:rsidRPr="00CB7F6F" w:rsidRDefault="00FD0166" w:rsidP="00FD016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</w:r>
      <w:r w:rsidRPr="00CB7F6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2CD0D6AB" w14:textId="77777777" w:rsidR="00FD0166" w:rsidRDefault="00FD0166" w:rsidP="00FD0166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Бычков А.С.</w:t>
      </w:r>
    </w:p>
    <w:p w14:paraId="62C82E84" w14:textId="77777777" w:rsidR="00FD0166" w:rsidRDefault="00FD0166" w:rsidP="00FD0166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Семенов А.О.</w:t>
      </w:r>
    </w:p>
    <w:p w14:paraId="34AD7A56" w14:textId="77777777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3AFCCC" w14:textId="186151B9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88F04F" w14:textId="77777777" w:rsidR="00FD0166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0109DB" w14:textId="77777777" w:rsidR="00FD0166" w:rsidRPr="00CB7F6F" w:rsidRDefault="00FD0166" w:rsidP="00FD01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E3F831" w14:textId="77777777" w:rsidR="00FD0166" w:rsidRPr="00F85F84" w:rsidRDefault="00FD0166" w:rsidP="00FD0166">
      <w:pPr>
        <w:pStyle w:val="a3"/>
        <w:spacing w:after="0" w:line="360" w:lineRule="auto"/>
        <w:ind w:left="360"/>
        <w:jc w:val="center"/>
        <w:rPr>
          <w:rFonts w:cs="Times New Roman"/>
          <w:color w:val="000000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6B53D47" w14:textId="5D8AFE36" w:rsidR="00FD0166" w:rsidRDefault="00FD0166" w:rsidP="00FD0166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Название</w:t>
      </w:r>
    </w:p>
    <w:p w14:paraId="61FC9F96" w14:textId="77777777" w:rsidR="00FD0166" w:rsidRPr="0048274A" w:rsidRDefault="00FD0166" w:rsidP="00FD0166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Изучение принципов работы</w:t>
      </w:r>
      <w:r w:rsidRPr="0048274A">
        <w:rPr>
          <w:rFonts w:ascii="Times New Roman" w:hAnsi="Times New Roman"/>
          <w:sz w:val="28"/>
          <w:szCs w:val="28"/>
        </w:rPr>
        <w:t xml:space="preserve"> и использования комбинационных узлов</w:t>
      </w:r>
      <w:r w:rsidRPr="0048274A">
        <w:rPr>
          <w:rFonts w:ascii="Times New Roman" w:hAnsi="Times New Roman"/>
          <w:sz w:val="28"/>
          <w:szCs w:val="24"/>
        </w:rPr>
        <w:t xml:space="preserve"> </w:t>
      </w:r>
    </w:p>
    <w:p w14:paraId="338332AE" w14:textId="77777777" w:rsidR="00FD0166" w:rsidRPr="0048274A" w:rsidRDefault="00FD0166" w:rsidP="00FD0166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48274A">
        <w:rPr>
          <w:rFonts w:ascii="Times New Roman" w:hAnsi="Times New Roman"/>
          <w:b/>
          <w:sz w:val="28"/>
          <w:szCs w:val="24"/>
        </w:rPr>
        <w:t>Цель работы</w:t>
      </w:r>
    </w:p>
    <w:p w14:paraId="4B3C1A59" w14:textId="47C82E6A" w:rsidR="00FD0166" w:rsidRDefault="00FD0166" w:rsidP="00FD0166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</w:t>
      </w:r>
      <w:r w:rsidRPr="0048274A">
        <w:rPr>
          <w:rFonts w:ascii="Times New Roman" w:hAnsi="Times New Roman"/>
          <w:sz w:val="28"/>
          <w:szCs w:val="24"/>
        </w:rPr>
        <w:t xml:space="preserve">зучить электрические схемы и принципы организации дешифраторов, мультиплексоров, </w:t>
      </w:r>
      <w:proofErr w:type="spellStart"/>
      <w:r w:rsidRPr="0048274A">
        <w:rPr>
          <w:rFonts w:ascii="Times New Roman" w:hAnsi="Times New Roman"/>
          <w:sz w:val="28"/>
          <w:szCs w:val="24"/>
        </w:rPr>
        <w:t>демультиплексоров</w:t>
      </w:r>
      <w:proofErr w:type="spellEnd"/>
      <w:r w:rsidRPr="0048274A">
        <w:rPr>
          <w:rFonts w:ascii="Times New Roman" w:hAnsi="Times New Roman"/>
          <w:sz w:val="28"/>
          <w:szCs w:val="24"/>
        </w:rPr>
        <w:t xml:space="preserve">, шифраторов и </w:t>
      </w:r>
      <w:bookmarkStart w:id="1" w:name="_GoBack"/>
      <w:bookmarkEnd w:id="1"/>
      <w:r w:rsidR="00586CC4" w:rsidRPr="0048274A">
        <w:rPr>
          <w:rFonts w:ascii="Times New Roman" w:hAnsi="Times New Roman"/>
          <w:sz w:val="28"/>
          <w:szCs w:val="24"/>
        </w:rPr>
        <w:t>сумматоров,</w:t>
      </w:r>
      <w:r w:rsidRPr="0048274A">
        <w:rPr>
          <w:rFonts w:ascii="Times New Roman" w:hAnsi="Times New Roman"/>
          <w:sz w:val="28"/>
          <w:szCs w:val="24"/>
        </w:rPr>
        <w:t xml:space="preserve"> и методы их использования при синтезе комбинационных схем.</w:t>
      </w:r>
    </w:p>
    <w:p w14:paraId="5BCB99B4" w14:textId="77777777" w:rsidR="00FD0166" w:rsidRDefault="00FD0166" w:rsidP="00FD0166">
      <w:pPr>
        <w:spacing w:after="0" w:line="360" w:lineRule="auto"/>
        <w:rPr>
          <w:rFonts w:ascii="Times New Roman" w:hAnsi="Times New Roman"/>
          <w:b/>
          <w:bCs/>
          <w:sz w:val="28"/>
          <w:szCs w:val="24"/>
        </w:rPr>
      </w:pPr>
      <w:r w:rsidRPr="00AE6BEE">
        <w:rPr>
          <w:rFonts w:ascii="Times New Roman" w:hAnsi="Times New Roman"/>
          <w:b/>
          <w:bCs/>
          <w:sz w:val="28"/>
          <w:szCs w:val="24"/>
        </w:rPr>
        <w:t>Ход работы</w:t>
      </w:r>
    </w:p>
    <w:p w14:paraId="2CD47246" w14:textId="77777777" w:rsidR="00FD0166" w:rsidRPr="007E5AC9" w:rsidRDefault="00FD0166" w:rsidP="00FD0166">
      <w:pPr>
        <w:pStyle w:val="21"/>
        <w:spacing w:line="360" w:lineRule="auto"/>
        <w:ind w:left="0" w:hanging="1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sz w:val="28"/>
          <w:szCs w:val="28"/>
          <w:lang w:val="ru-RU"/>
        </w:rPr>
        <w:t>1. Изучение принципов работы и применения дешифраторов.</w:t>
      </w:r>
    </w:p>
    <w:p w14:paraId="6D309FC6" w14:textId="77777777" w:rsidR="00FD0166" w:rsidRPr="006869AB" w:rsidRDefault="00FD0166" w:rsidP="00FD0166">
      <w:pPr>
        <w:pStyle w:val="21"/>
        <w:spacing w:line="360" w:lineRule="auto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 xml:space="preserve">1.1. Изучение принципов работы дешифратора </w:t>
      </w:r>
    </w:p>
    <w:p w14:paraId="514B8F27" w14:textId="3FA5A8C2" w:rsidR="000270AD" w:rsidRDefault="00FD0166" w:rsidP="000270AD">
      <w:pPr>
        <w:pStyle w:val="21"/>
        <w:spacing w:line="360" w:lineRule="auto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>Используя для формирования переменных тумблеры, а для индикации состояний выходных сигналов светодиодные индикаторы, собрали схему дешифратора</w:t>
      </w:r>
      <w:r w:rsidR="000270AD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0270AD">
        <w:rPr>
          <w:rFonts w:ascii="Times New Roman" w:hAnsi="Times New Roman"/>
          <w:sz w:val="28"/>
          <w:szCs w:val="28"/>
          <w:lang w:val="en-US"/>
        </w:rPr>
        <w:t>H</w:t>
      </w:r>
      <w:r w:rsidR="000270AD" w:rsidRPr="000270AD">
        <w:rPr>
          <w:rFonts w:ascii="Times New Roman" w:hAnsi="Times New Roman"/>
          <w:sz w:val="28"/>
          <w:szCs w:val="28"/>
          <w:lang w:val="ru-RU"/>
        </w:rPr>
        <w:t xml:space="preserve">4 – </w:t>
      </w:r>
      <w:r w:rsidR="000270AD">
        <w:rPr>
          <w:rFonts w:ascii="Times New Roman" w:hAnsi="Times New Roman"/>
          <w:sz w:val="28"/>
          <w:szCs w:val="28"/>
          <w:lang w:val="ru-RU"/>
        </w:rPr>
        <w:t xml:space="preserve">разрешающий вход). </w:t>
      </w:r>
    </w:p>
    <w:p w14:paraId="0E545800" w14:textId="687AFD12" w:rsidR="00FD0166" w:rsidRPr="006869AB" w:rsidRDefault="00FD0166" w:rsidP="00FD0166">
      <w:pPr>
        <w:pStyle w:val="21"/>
        <w:spacing w:line="36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B13E3BC" wp14:editId="5AA5F0B1">
            <wp:extent cx="4928179" cy="3157268"/>
            <wp:effectExtent l="0" t="0" r="6350" b="5080"/>
            <wp:docPr id="963634783" name="Рисунок 96363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34"/>
                    <a:stretch/>
                  </pic:blipFill>
                  <pic:spPr bwMode="auto">
                    <a:xfrm>
                      <a:off x="0" y="0"/>
                      <a:ext cx="5033453" cy="322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616DB" w14:textId="092EA46B" w:rsidR="00FD0166" w:rsidRPr="006869AB" w:rsidRDefault="00FD0166" w:rsidP="00FD0166">
      <w:pPr>
        <w:pStyle w:val="21"/>
        <w:spacing w:line="36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751E71D" wp14:editId="2C1C0C11">
            <wp:extent cx="3257550" cy="2177766"/>
            <wp:effectExtent l="0" t="0" r="0" b="0"/>
            <wp:docPr id="990650881" name="Рисунок 99065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039" cy="21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4CD" w14:textId="77777777" w:rsidR="00FD0166" w:rsidRPr="006869AB" w:rsidRDefault="00FD0166" w:rsidP="00FD0166">
      <w:pPr>
        <w:pStyle w:val="21"/>
        <w:spacing w:line="360" w:lineRule="auto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lastRenderedPageBreak/>
        <w:t>1.2. Синтез комбинационной схемы на дешифраторе</w:t>
      </w:r>
    </w:p>
    <w:p w14:paraId="76E04AA3" w14:textId="07BFAE1D" w:rsidR="00836420" w:rsidRPr="006869AB" w:rsidRDefault="00FD0166" w:rsidP="00FD0166">
      <w:pPr>
        <w:pStyle w:val="21"/>
        <w:spacing w:line="360" w:lineRule="auto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6869AB">
        <w:rPr>
          <w:rFonts w:ascii="Times New Roman" w:hAnsi="Times New Roman"/>
          <w:sz w:val="28"/>
          <w:szCs w:val="28"/>
          <w:lang w:val="ru-RU"/>
        </w:rPr>
        <w:t>Синтезирова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6869AB">
        <w:rPr>
          <w:rFonts w:ascii="Times New Roman" w:hAnsi="Times New Roman"/>
          <w:sz w:val="28"/>
          <w:szCs w:val="28"/>
          <w:lang w:val="ru-RU"/>
        </w:rPr>
        <w:t xml:space="preserve"> схему и реализова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6869AB">
        <w:rPr>
          <w:rFonts w:ascii="Times New Roman" w:hAnsi="Times New Roman"/>
          <w:sz w:val="28"/>
          <w:szCs w:val="28"/>
          <w:lang w:val="ru-RU"/>
        </w:rPr>
        <w:t xml:space="preserve"> на стенде с помощью дешифратора логическую функцию.</w:t>
      </w:r>
      <w:r w:rsidR="00836420">
        <w:rPr>
          <w:rFonts w:ascii="Times New Roman" w:hAnsi="Times New Roman"/>
          <w:sz w:val="28"/>
          <w:szCs w:val="28"/>
          <w:lang w:val="ru-RU"/>
        </w:rPr>
        <w:br/>
      </w:r>
      <w:r w:rsidR="00836420" w:rsidRPr="00836420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D54F9B0" wp14:editId="4FFBB167">
            <wp:extent cx="3105583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419"/>
      </w:tblGrid>
      <w:tr w:rsidR="00836420" w14:paraId="61F36569" w14:textId="77777777" w:rsidTr="00836420">
        <w:tc>
          <w:tcPr>
            <w:tcW w:w="0" w:type="auto"/>
          </w:tcPr>
          <w:p w14:paraId="36C10530" w14:textId="7F45F2E8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14:paraId="25F0D217" w14:textId="2F8E9A98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14:paraId="22B8730E" w14:textId="6285B857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14:paraId="1922AA7E" w14:textId="3EFDC530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836420" w14:paraId="40B62092" w14:textId="77777777" w:rsidTr="00836420">
        <w:tc>
          <w:tcPr>
            <w:tcW w:w="0" w:type="auto"/>
          </w:tcPr>
          <w:p w14:paraId="51864B7A" w14:textId="21542F62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0A7B76" w14:textId="35AA8A75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2F262D" w14:textId="6A8E8BC2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D84AB0" w14:textId="28828546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36420" w14:paraId="0ACD619F" w14:textId="77777777" w:rsidTr="00836420">
        <w:tc>
          <w:tcPr>
            <w:tcW w:w="0" w:type="auto"/>
          </w:tcPr>
          <w:p w14:paraId="260C6AC4" w14:textId="799488D6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689FFE" w14:textId="52526124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CEB55A" w14:textId="3D659565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1034FB" w14:textId="323FA92B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36420" w14:paraId="738CA166" w14:textId="77777777" w:rsidTr="00836420">
        <w:tc>
          <w:tcPr>
            <w:tcW w:w="0" w:type="auto"/>
          </w:tcPr>
          <w:p w14:paraId="0426BB7A" w14:textId="7D210C12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CF2D8F6" w14:textId="77D8FA35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7A448F" w14:textId="5A03C434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A51111" w14:textId="4F49AF30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36420" w14:paraId="44C0380A" w14:textId="77777777" w:rsidTr="00836420">
        <w:tc>
          <w:tcPr>
            <w:tcW w:w="0" w:type="auto"/>
          </w:tcPr>
          <w:p w14:paraId="7518B94B" w14:textId="5D8AEFF5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0895A2C" w14:textId="36246784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055216D" w14:textId="2DA400CE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F02B77" w14:textId="58D292BD" w:rsidR="00836420" w:rsidRPr="00836420" w:rsidRDefault="00836420" w:rsidP="00FD0166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8FBDDF5" w14:textId="0B2D2848" w:rsidR="00FD0166" w:rsidRDefault="00836420" w:rsidP="00FD0166">
      <w:pPr>
        <w:pStyle w:val="21"/>
        <w:spacing w:line="360" w:lineRule="auto"/>
        <w:ind w:left="0" w:firstLine="0"/>
        <w:rPr>
          <w:noProof/>
        </w:rPr>
      </w:pPr>
      <w:r w:rsidRPr="00836420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5544D793" wp14:editId="256470E4">
            <wp:extent cx="2794000" cy="20395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870" cy="20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20">
        <w:rPr>
          <w:noProof/>
        </w:rPr>
        <w:t xml:space="preserve"> </w:t>
      </w:r>
      <w:r w:rsidRPr="00836420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14F0453A" wp14:editId="5C60DDE3">
            <wp:extent cx="2990347" cy="2108746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039" cy="21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0B53" w14:textId="6E36E730" w:rsidR="00836420" w:rsidRPr="006869AB" w:rsidRDefault="00836420" w:rsidP="00FD0166">
      <w:pPr>
        <w:pStyle w:val="21"/>
        <w:spacing w:line="360" w:lineRule="auto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836420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43F3CCC0" wp14:editId="08450CBA">
            <wp:extent cx="2819906" cy="201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972" cy="20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420">
        <w:rPr>
          <w:noProof/>
        </w:rPr>
        <w:t xml:space="preserve"> </w:t>
      </w:r>
      <w:r w:rsidRPr="00836420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55B87445" wp14:editId="7DEAE102">
            <wp:extent cx="2840876" cy="1987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62" cy="19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E13" w14:textId="77777777" w:rsidR="00FD0166" w:rsidRPr="006869AB" w:rsidRDefault="00FD0166" w:rsidP="00FD0166">
      <w:pPr>
        <w:pStyle w:val="21"/>
        <w:spacing w:line="360" w:lineRule="auto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6869AB">
        <w:rPr>
          <w:rFonts w:ascii="Times New Roman" w:hAnsi="Times New Roman"/>
          <w:b/>
          <w:sz w:val="28"/>
          <w:szCs w:val="28"/>
          <w:lang w:val="ru-RU"/>
        </w:rPr>
        <w:t>2. Изучение принципов работы и применения мультиплексоров.</w:t>
      </w:r>
    </w:p>
    <w:p w14:paraId="0D80223A" w14:textId="77777777" w:rsidR="00FD0166" w:rsidRPr="006869AB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2.1. Изучение принципов работы мультиплексора</w:t>
      </w:r>
    </w:p>
    <w:p w14:paraId="07ADBDF3" w14:textId="0D810D66" w:rsidR="00FD0166" w:rsidRPr="006869AB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Используя для формирования переменных тумблеры, а для индикации состояний выходных сигналов светодиодные индикаторы, собра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схему для анализа работы мультиплексора.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правильность его функционирования и представи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результаты в отчёт в виде таблиц.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работоспособность разрешающих входов. </w:t>
      </w:r>
    </w:p>
    <w:p w14:paraId="2F5CD391" w14:textId="77777777" w:rsidR="00FD0166" w:rsidRPr="006869AB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9B297A" wp14:editId="372CB27F">
            <wp:extent cx="5459750" cy="5734050"/>
            <wp:effectExtent l="0" t="0" r="7620" b="0"/>
            <wp:docPr id="1629064785" name="Рисунок 162906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938" cy="57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2B7" w14:textId="6F46C634" w:rsidR="00FD0166" w:rsidRPr="006869AB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67104" wp14:editId="44C554C4">
            <wp:extent cx="2270413" cy="1628775"/>
            <wp:effectExtent l="0" t="0" r="0" b="0"/>
            <wp:docPr id="1511734596" name="Рисунок 151173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099" cy="1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80B" w14:textId="77777777" w:rsidR="00FD0166" w:rsidRPr="006869AB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2.2. Синтез комбинационной схемы на мультиплексоре</w:t>
      </w:r>
    </w:p>
    <w:p w14:paraId="5D1A155C" w14:textId="77777777" w:rsidR="00FD0166" w:rsidRPr="006869AB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sz w:val="28"/>
          <w:szCs w:val="28"/>
        </w:rPr>
        <w:t>Синтезирова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на мультиплексоре одноразрядный сумматор, обеспечив формирование на выходе 0 сигнала суммы, а на другом выходе формирование переноса. Соб</w:t>
      </w:r>
      <w:r>
        <w:rPr>
          <w:rFonts w:ascii="Times New Roman" w:hAnsi="Times New Roman" w:cs="Times New Roman"/>
          <w:sz w:val="28"/>
          <w:szCs w:val="28"/>
        </w:rPr>
        <w:t>рали</w:t>
      </w:r>
      <w:r w:rsidRPr="006869AB">
        <w:rPr>
          <w:rFonts w:ascii="Times New Roman" w:hAnsi="Times New Roman" w:cs="Times New Roman"/>
          <w:sz w:val="28"/>
          <w:szCs w:val="28"/>
        </w:rPr>
        <w:t xml:space="preserve"> на стенде и провер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869AB">
        <w:rPr>
          <w:rFonts w:ascii="Times New Roman" w:hAnsi="Times New Roman" w:cs="Times New Roman"/>
          <w:sz w:val="28"/>
          <w:szCs w:val="28"/>
        </w:rPr>
        <w:t xml:space="preserve">работоспособность схемы. </w:t>
      </w:r>
    </w:p>
    <w:p w14:paraId="72809B81" w14:textId="1B170493" w:rsidR="00FD0166" w:rsidRPr="00AE6BEE" w:rsidRDefault="00FD0166" w:rsidP="00FD0166">
      <w:pPr>
        <w:pStyle w:val="22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9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7815B" wp14:editId="326D0C6C">
            <wp:extent cx="4728963" cy="4238625"/>
            <wp:effectExtent l="0" t="0" r="0" b="0"/>
            <wp:docPr id="1665382384" name="Рисунок 166538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392" cy="43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8C17" w14:textId="77777777" w:rsidR="00FD0166" w:rsidRPr="006869AB" w:rsidRDefault="00FD0166" w:rsidP="00FD01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sz w:val="28"/>
          <w:szCs w:val="28"/>
        </w:rPr>
        <w:t>3. Изучение особенностей функционирования шифратора.</w:t>
      </w:r>
    </w:p>
    <w:p w14:paraId="6C4D6E14" w14:textId="1E6EC8B8" w:rsidR="00FD0166" w:rsidRPr="006869AB" w:rsidRDefault="00FD0166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sz w:val="28"/>
          <w:szCs w:val="28"/>
        </w:rPr>
        <w:t>Построили таблицу функционирования и описали работу шифратора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FD0166" w:rsidRPr="006869AB" w14:paraId="608D299D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E0EF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1C7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A00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3926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34A8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E04D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0EC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4675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x1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D3D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y2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929E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 xml:space="preserve">y1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9FD8" w14:textId="77777777" w:rsidR="00FD0166" w:rsidRPr="008C1BAE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8C1BA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y0</w:t>
            </w:r>
          </w:p>
        </w:tc>
      </w:tr>
      <w:tr w:rsidR="00FD0166" w:rsidRPr="006869AB" w14:paraId="2D4A216F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786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13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E35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7D8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C8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4F37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AECC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9C55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2E1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E215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076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0166" w:rsidRPr="006869AB" w14:paraId="45EC89CE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7472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A14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A1B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ACA5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1FB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81C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B39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85B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DA9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1C3B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0AA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41C2C4A9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8086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629B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AA8E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BFA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7BF6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489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640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8AA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F98B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3C8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4077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0166" w:rsidRPr="006869AB" w14:paraId="13E32FFF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6068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6DE4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A431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8F8B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93A0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4095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7DB4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99B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D9A2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EC1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6987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75D0AFC4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F5D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3FC0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923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7180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0396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3AE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811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5E3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5947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9B8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E922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0166" w:rsidRPr="006869AB" w14:paraId="221DFAF8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DA20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FB6E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83D4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1FD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CA41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E8F8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4544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0D03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CE42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3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ACFB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42E301BD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B124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A2F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E04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2D95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778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8468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681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14A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F94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F19C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EA95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0166" w:rsidRPr="006869AB" w14:paraId="49C93854" w14:textId="77777777" w:rsidTr="00FD016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7E90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180D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9E56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2D92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1C32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20F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2F66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2D81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7259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9AEC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A5C" w14:textId="77777777" w:rsidR="00FD0166" w:rsidRPr="006869AB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9A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782C090" w14:textId="77777777" w:rsidR="00FD0166" w:rsidRPr="006869AB" w:rsidRDefault="00FD0166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906B1" w14:textId="2493759B" w:rsidR="00FD0166" w:rsidRDefault="00F57C7C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7C7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A9DA3B" wp14:editId="54C721E5">
            <wp:extent cx="3021496" cy="2107133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290" cy="21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C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A88040" wp14:editId="6D27A28A">
            <wp:extent cx="2880295" cy="2072088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347" cy="21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60D1" w14:textId="7AF1847F" w:rsidR="00FD0166" w:rsidRPr="006869AB" w:rsidRDefault="00F57C7C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7C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2F79C8" wp14:editId="03985E95">
            <wp:extent cx="2940958" cy="214685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942" cy="21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C7C">
        <w:rPr>
          <w:noProof/>
        </w:rPr>
        <w:t xml:space="preserve"> </w:t>
      </w:r>
      <w:r w:rsidRPr="00F57C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E814E9" wp14:editId="736E11B7">
            <wp:extent cx="2898370" cy="21786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118" cy="2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1308" w14:textId="77777777" w:rsidR="00FD0166" w:rsidRDefault="00FD0166" w:rsidP="00FD0166">
      <w:pPr>
        <w:spacing w:after="0" w:line="360" w:lineRule="auto"/>
        <w:ind w:left="72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9AB">
        <w:rPr>
          <w:rFonts w:ascii="Times New Roman" w:eastAsia="Times New Roman" w:hAnsi="Times New Roman" w:cs="Times New Roman"/>
          <w:b/>
          <w:sz w:val="28"/>
          <w:szCs w:val="28"/>
        </w:rPr>
        <w:t>4. Знакомство с полным сумматором</w:t>
      </w:r>
      <w:r w:rsidRPr="006869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D40354" w14:textId="77777777" w:rsidR="00FD0166" w:rsidRPr="006C311C" w:rsidRDefault="00FD0166" w:rsidP="00FD0166">
      <w:pPr>
        <w:spacing w:after="0" w:line="360" w:lineRule="auto"/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>ровери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 xml:space="preserve"> функционирование сумматора и выполни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 xml:space="preserve"> сложение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311C">
        <w:rPr>
          <w:rFonts w:ascii="Times New Roman" w:eastAsia="Times New Roman" w:hAnsi="Times New Roman" w:cs="Times New Roman"/>
          <w:sz w:val="28"/>
          <w:szCs w:val="28"/>
        </w:rPr>
        <w:t>заданных преподавателем чисел.</w:t>
      </w:r>
    </w:p>
    <w:p w14:paraId="59909D3C" w14:textId="7B5F6883" w:rsidR="00FD0166" w:rsidRPr="006869AB" w:rsidRDefault="008C1BAE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B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395F3B" wp14:editId="65A65BCE">
            <wp:extent cx="5940425" cy="337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D9F8" w14:textId="505CFE90" w:rsidR="00FD0166" w:rsidRDefault="008C1BAE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BAE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D6FC97" wp14:editId="76B14ED5">
            <wp:extent cx="5057030" cy="30325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592" cy="30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2B1" w14:textId="618D7189" w:rsidR="008C1BAE" w:rsidRPr="006869AB" w:rsidRDefault="008C1BAE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B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498564" wp14:editId="1020C728">
            <wp:extent cx="4953663" cy="292930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3748" cy="29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7397" w14:textId="728FD911" w:rsidR="00FD0166" w:rsidRPr="006869AB" w:rsidRDefault="008C1BAE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B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DFA5FA" wp14:editId="02A50E51">
            <wp:extent cx="4905955" cy="29031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318" cy="29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4BE" w14:textId="77777777" w:rsidR="00FD0166" w:rsidRDefault="00FD0166" w:rsidP="00FD0166">
      <w:pPr>
        <w:spacing w:after="0"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869AB">
        <w:rPr>
          <w:rFonts w:ascii="Times New Roman" w:hAnsi="Times New Roman" w:cs="Times New Roman"/>
          <w:b/>
          <w:color w:val="1A1A1A"/>
          <w:sz w:val="28"/>
          <w:szCs w:val="28"/>
          <w:highlight w:val="white"/>
        </w:rPr>
        <w:lastRenderedPageBreak/>
        <w:t>5 Проектирование блока управления цифровым замком</w:t>
      </w:r>
    </w:p>
    <w:p w14:paraId="2AF19A6B" w14:textId="558BD17C" w:rsidR="00FD0166" w:rsidRPr="0074084C" w:rsidRDefault="00FD0166" w:rsidP="0074084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>Синтезирова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</w:t>
      </w: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 xml:space="preserve"> схему управления цифровым замком с секретностью 16, ориентируя замок на код, указанный в таблице 8.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>Предусмотре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ли </w:t>
      </w:r>
      <w:r w:rsidRPr="006C311C">
        <w:rPr>
          <w:rFonts w:ascii="Times New Roman" w:eastAsia="Times New Roman" w:hAnsi="Times New Roman" w:cs="Times New Roman"/>
          <w:bCs/>
          <w:sz w:val="28"/>
          <w:szCs w:val="28"/>
        </w:rPr>
        <w:t>возможность изменения кода срабатывания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74084C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74084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  <w:r w:rsidR="0074084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tbl>
      <w:tblPr>
        <w:tblW w:w="5774" w:type="pct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620"/>
        <w:gridCol w:w="620"/>
        <w:gridCol w:w="620"/>
        <w:gridCol w:w="620"/>
        <w:gridCol w:w="620"/>
        <w:gridCol w:w="620"/>
      </w:tblGrid>
      <w:tr w:rsidR="00FD0166" w:rsidRPr="006869AB" w14:paraId="1C46A1C4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C9A0" w14:textId="7D46E55E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x3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EE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x2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B5F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x1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352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x0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AEA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B6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770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y2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3B9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y3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910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y4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E28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y5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197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y6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70D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y7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4DF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y8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A0E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y9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938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04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5FE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y12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B22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y13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799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y14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3D8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cyan"/>
              </w:rPr>
              <w:t>y15</w:t>
            </w:r>
          </w:p>
        </w:tc>
      </w:tr>
      <w:tr w:rsidR="00FD0166" w:rsidRPr="006869AB" w14:paraId="29CE8480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8C6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5D9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9F4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11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998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413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97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F01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71C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A7B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16F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A78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356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7F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A3E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C8F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06C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E8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578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D07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0B05EDE1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E93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684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6E2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1D8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564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8A8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1D0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744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65A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433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210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863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3F3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434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E51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C64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148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141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DE8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78B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73CF0708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807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A1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488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1E8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5028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A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F9C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9A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39A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6FA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A91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A2C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BE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26A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CF4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642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2A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E83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A45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3D0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41F5BE73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BC8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ACB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8CE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11A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D49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967F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572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0AE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2B5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863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00B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355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06D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681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8D2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BCE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F32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233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EAB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29B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3FFA35BA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66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71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ED9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477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88D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42D3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8FD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EAC0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9D1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774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15F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8F7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61C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0D2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30D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A7F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0AF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9A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4B6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D70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5BFAB8D3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FDC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BA0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4B7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20A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42E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F734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6AD3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D2E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C9BB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D9A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4B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228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057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3BB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7A2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28D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D2C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AEA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036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4BE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26A7BD32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586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75B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9E3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738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E4A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B5B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D4E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4398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DA3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1C9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C32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1B3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071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9A2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B43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503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2A7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69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993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88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369D751E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F2B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4DB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128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31E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D80A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B3C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93D7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9AD1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F336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035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ADD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144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166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FD2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6A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883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C3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AD8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F5F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14B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65CF5725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C20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A23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55D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244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2444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2870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FB2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A073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30F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881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6B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4B1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7DD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6C1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1B1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743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53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373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047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12E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03F303E0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079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4F2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76B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30E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F3A4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B47E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1E6A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9DC6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A9E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7E6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D2F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56D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AC1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699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A14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9E9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095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FE5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F7C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01D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7763F2BD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646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3D2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C49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0DF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E9E5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A0E6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85E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B4EF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F48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2E9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368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E2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11B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2A0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A0F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192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25E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ABE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152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A7F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22846D33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437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B0A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C5A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0FA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42C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0B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DA53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8FEB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8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743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6D7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833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CC4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2D2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8D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B54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900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BD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ED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0C5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286BC04A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4F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DE2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6FD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535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0E13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A8FA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2988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0E69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C15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EF5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849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C17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9F5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8D9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00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12A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888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4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FF9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B619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4335B984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9D3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1C8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578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27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48CA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7899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724D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E351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711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6BCF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AAD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786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40B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8DE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1C6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543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8FA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EDE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EC7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95D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2971BF7E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D75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1A8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F69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6D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A4E8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0790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EA65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D851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7B0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D96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ACE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A56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A40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11B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DD55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B52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0F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1A72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670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225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166" w:rsidRPr="006869AB" w14:paraId="26862A90" w14:textId="77777777" w:rsidTr="00FD0166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097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A32E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9FA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237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39D0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E4D0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C9F8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F0BC" w14:textId="77777777" w:rsidR="00FD0166" w:rsidRPr="00FD0166" w:rsidRDefault="00FD0166" w:rsidP="00FD0166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1444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68D7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FA3C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D2D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9CD6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7498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9D3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66ED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61D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9951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A513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C10" w14:textId="77777777" w:rsidR="00FD0166" w:rsidRPr="00FD0166" w:rsidRDefault="00FD0166" w:rsidP="00FD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016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7EA69FE" w14:textId="43B81826" w:rsidR="00FD0166" w:rsidRDefault="00FD0166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8343A6" w14:textId="1FF94C4F" w:rsidR="0074084C" w:rsidRPr="00AE6BEE" w:rsidRDefault="0074084C" w:rsidP="00FD01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84C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A7A884" wp14:editId="3AB6435C">
            <wp:extent cx="4627660" cy="3355857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1443" cy="33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84C">
        <w:rPr>
          <w:noProof/>
        </w:rPr>
        <w:t xml:space="preserve"> </w:t>
      </w:r>
      <w:r w:rsidRPr="007408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6635A9" wp14:editId="39714AC7">
            <wp:extent cx="5940425" cy="3869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1DE0" w14:textId="77777777" w:rsidR="00FD0166" w:rsidRPr="00386C08" w:rsidRDefault="00FD0166" w:rsidP="00FD0166">
      <w:pPr>
        <w:pStyle w:val="22"/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  <w:r w:rsidRPr="00386C08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/>
          <w:sz w:val="28"/>
          <w:szCs w:val="24"/>
        </w:rPr>
        <w:t>ы изучили</w:t>
      </w:r>
      <w:r w:rsidRPr="0048274A">
        <w:rPr>
          <w:rFonts w:ascii="Times New Roman" w:hAnsi="Times New Roman"/>
          <w:sz w:val="28"/>
          <w:szCs w:val="24"/>
        </w:rPr>
        <w:t xml:space="preserve"> электрические схемы и принципы организации дешифраторов, мультиплексоров, </w:t>
      </w:r>
      <w:proofErr w:type="spellStart"/>
      <w:r w:rsidRPr="0048274A">
        <w:rPr>
          <w:rFonts w:ascii="Times New Roman" w:hAnsi="Times New Roman"/>
          <w:sz w:val="28"/>
          <w:szCs w:val="24"/>
        </w:rPr>
        <w:t>демультиплексоров</w:t>
      </w:r>
      <w:proofErr w:type="spellEnd"/>
      <w:r w:rsidRPr="0048274A">
        <w:rPr>
          <w:rFonts w:ascii="Times New Roman" w:hAnsi="Times New Roman"/>
          <w:sz w:val="28"/>
          <w:szCs w:val="24"/>
        </w:rPr>
        <w:t>, шифраторов и сумматоров, и методы их использования при синтезе комбинационных схем.</w:t>
      </w:r>
    </w:p>
    <w:p w14:paraId="6311D4B1" w14:textId="77777777" w:rsidR="001870C9" w:rsidRDefault="001870C9" w:rsidP="00FD0166">
      <w:pPr>
        <w:spacing w:after="0" w:line="360" w:lineRule="auto"/>
      </w:pPr>
    </w:p>
    <w:sectPr w:rsidR="0018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C9"/>
    <w:rsid w:val="000270AD"/>
    <w:rsid w:val="001870C9"/>
    <w:rsid w:val="00586CC4"/>
    <w:rsid w:val="0074084C"/>
    <w:rsid w:val="00836420"/>
    <w:rsid w:val="008C1BAE"/>
    <w:rsid w:val="00972315"/>
    <w:rsid w:val="00F57C7C"/>
    <w:rsid w:val="00F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4B7"/>
  <w15:chartTrackingRefBased/>
  <w15:docId w15:val="{6E92359B-14EB-4BF5-A6D5-35FFC7C2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166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FD01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D01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FD0166"/>
    <w:pPr>
      <w:ind w:left="720"/>
      <w:contextualSpacing/>
    </w:pPr>
  </w:style>
  <w:style w:type="paragraph" w:styleId="21">
    <w:name w:val="List 2"/>
    <w:basedOn w:val="a"/>
    <w:rsid w:val="00FD0166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uiPriority w:val="99"/>
    <w:unhideWhenUsed/>
    <w:rsid w:val="00FD0166"/>
    <w:pPr>
      <w:spacing w:after="120"/>
      <w:ind w:left="566"/>
      <w:contextualSpacing/>
    </w:pPr>
  </w:style>
  <w:style w:type="table" w:styleId="a4">
    <w:name w:val="Table Grid"/>
    <w:basedOn w:val="a1"/>
    <w:uiPriority w:val="39"/>
    <w:rsid w:val="0083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2024-04-21T16:45:00Z</dcterms:created>
  <dcterms:modified xsi:type="dcterms:W3CDTF">2024-04-23T18:41:00Z</dcterms:modified>
</cp:coreProperties>
</file>