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2E236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  <w:r w:rsidRPr="0083540A">
        <w:rPr>
          <w:rFonts w:ascii="Times New Roman" w:hAnsi="Times New Roman" w:cs="Times New Roman"/>
          <w:sz w:val="28"/>
          <w:szCs w:val="28"/>
        </w:rPr>
        <w:br/>
      </w:r>
    </w:p>
    <w:p w14:paraId="4DBD2BC0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444195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94F35A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48B835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CFB479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FECAAB8" w14:textId="77777777" w:rsidR="00AF2417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ОТЧËТ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</w:t>
      </w:r>
      <w:r w:rsidR="00AF241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курсу «</w:t>
      </w:r>
      <w:r w:rsidR="00AF241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Теория автоматов</w:t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«</w:t>
      </w:r>
      <w:r w:rsidR="00AF241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Синтез автоматов без памяти (комбинационных схем) на</w:t>
      </w:r>
    </w:p>
    <w:p w14:paraId="764B8362" w14:textId="5F13C364" w:rsidR="00B0071B" w:rsidRPr="0083540A" w:rsidRDefault="00AF2417" w:rsidP="00B007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логических элементах</w:t>
      </w:r>
      <w:r w:rsidR="00B0071B"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B0071B" w:rsidRPr="0083540A">
        <w:rPr>
          <w:rFonts w:ascii="Times New Roman" w:hAnsi="Times New Roman" w:cs="Times New Roman"/>
          <w:sz w:val="28"/>
          <w:szCs w:val="28"/>
        </w:rPr>
        <w:br/>
      </w:r>
    </w:p>
    <w:p w14:paraId="49FC4980" w14:textId="77777777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9C99ED" w14:textId="77777777" w:rsidR="00B0071B" w:rsidRPr="0083540A" w:rsidRDefault="00B0071B" w:rsidP="00B007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C9FE8E" w14:textId="77777777" w:rsidR="00B0071B" w:rsidRPr="0083540A" w:rsidRDefault="00B0071B" w:rsidP="00B007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8373EF7" w14:textId="77777777" w:rsidR="00B0071B" w:rsidRPr="0083540A" w:rsidRDefault="00B0071B" w:rsidP="00B007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77581C" w14:textId="4753D255" w:rsidR="00B0071B" w:rsidRPr="0083540A" w:rsidRDefault="00B0071B" w:rsidP="00B007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 группы 22ВВП1: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 Д.</w:t>
      </w:r>
    </w:p>
    <w:p w14:paraId="6DED3B3C" w14:textId="2BDA9F34" w:rsidR="00B0071B" w:rsidRPr="0083540A" w:rsidRDefault="00B0071B" w:rsidP="00B0071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Приняли: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Евсеева Ю.И.</w:t>
      </w:r>
      <w:r w:rsidRPr="0083540A">
        <w:rPr>
          <w:rFonts w:ascii="Times New Roman" w:hAnsi="Times New Roman" w:cs="Times New Roman"/>
          <w:sz w:val="28"/>
          <w:szCs w:val="28"/>
        </w:rPr>
        <w:br/>
      </w: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Гудков А. А.</w:t>
      </w:r>
    </w:p>
    <w:p w14:paraId="29FB9F83" w14:textId="77777777" w:rsidR="00B0071B" w:rsidRPr="0083540A" w:rsidRDefault="00B0071B" w:rsidP="00AF24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5233E5B" w14:textId="6EDE96F0" w:rsidR="00B0071B" w:rsidRDefault="00B0071B" w:rsidP="00B007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51662E" w14:textId="77777777" w:rsidR="00AF2417" w:rsidRPr="0083540A" w:rsidRDefault="00AF2417" w:rsidP="00B007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1BF3C4" w14:textId="77777777" w:rsidR="00B0071B" w:rsidRPr="0083540A" w:rsidRDefault="00B0071B" w:rsidP="00B007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635D59" w14:textId="78E11ED8" w:rsidR="00B0071B" w:rsidRPr="0083540A" w:rsidRDefault="00B0071B" w:rsidP="00B007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54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Пенза 2024</w:t>
      </w:r>
    </w:p>
    <w:p w14:paraId="0201138D" w14:textId="77777777" w:rsidR="00B0071B" w:rsidRPr="00AF2417" w:rsidRDefault="00B0071B" w:rsidP="00AF241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417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Название</w:t>
      </w:r>
    </w:p>
    <w:p w14:paraId="41DA282C" w14:textId="6AB709EC" w:rsidR="00AF2417" w:rsidRPr="00AF2417" w:rsidRDefault="00AF2417" w:rsidP="00AF24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F24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Синтез автоматов без памяти (комбинационных схем) на</w:t>
      </w:r>
      <w:r w:rsidRPr="00AF24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F24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логических элементах</w:t>
      </w:r>
      <w:r w:rsidRPr="00AF24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053345F1" w14:textId="062E8613" w:rsidR="00B0071B" w:rsidRPr="00AF2417" w:rsidRDefault="00B0071B" w:rsidP="00AF2417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F24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Цель работы</w:t>
      </w:r>
    </w:p>
    <w:p w14:paraId="27C9AF87" w14:textId="1F4F87A7" w:rsidR="00B0071B" w:rsidRPr="00AF2417" w:rsidRDefault="00B0071B" w:rsidP="00AF24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F2417">
        <w:rPr>
          <w:rFonts w:ascii="Times New Roman" w:hAnsi="Times New Roman" w:cs="Times New Roman"/>
          <w:sz w:val="24"/>
          <w:szCs w:val="24"/>
        </w:rPr>
        <w:t xml:space="preserve">Изучить </w:t>
      </w:r>
      <w:r w:rsidR="00AF2417" w:rsidRPr="00AF24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</w:t>
      </w:r>
      <w:r w:rsidR="00AF2417" w:rsidRPr="00AF24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интез автоматов без памяти (комбинационных схем) на логических элементах</w:t>
      </w:r>
      <w:r w:rsidR="00AF2417" w:rsidRPr="00AF24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237B09CE" w14:textId="45721F2C" w:rsidR="00B0071B" w:rsidRPr="00AF2417" w:rsidRDefault="00B0071B" w:rsidP="00AF2417">
      <w:pPr>
        <w:widowControl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417">
        <w:rPr>
          <w:rFonts w:ascii="Times New Roman" w:hAnsi="Times New Roman" w:cs="Times New Roman"/>
          <w:b/>
          <w:bCs/>
          <w:sz w:val="24"/>
          <w:szCs w:val="24"/>
        </w:rPr>
        <w:t>Лабораторное задание</w:t>
      </w:r>
    </w:p>
    <w:p w14:paraId="1695ED15" w14:textId="21F0DFDC" w:rsidR="00AF2417" w:rsidRPr="00AF2417" w:rsidRDefault="00AF2417" w:rsidP="00AF2417">
      <w:pPr>
        <w:pStyle w:val="2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F2417">
        <w:rPr>
          <w:rFonts w:ascii="Times New Roman" w:hAnsi="Times New Roman" w:cs="Times New Roman"/>
          <w:b/>
          <w:sz w:val="24"/>
          <w:szCs w:val="24"/>
        </w:rPr>
        <w:t>Задание №1.</w:t>
      </w:r>
      <w:r w:rsidRPr="00AF2417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AF2417">
        <w:rPr>
          <w:rFonts w:ascii="Times New Roman" w:hAnsi="Times New Roman" w:cs="Times New Roman"/>
          <w:sz w:val="24"/>
          <w:szCs w:val="24"/>
        </w:rPr>
        <w:t>Реализовать  функцию</w:t>
      </w:r>
      <w:proofErr w:type="gramEnd"/>
      <w:r w:rsidRPr="00AF2417">
        <w:rPr>
          <w:rFonts w:ascii="Times New Roman" w:hAnsi="Times New Roman" w:cs="Times New Roman"/>
          <w:sz w:val="24"/>
          <w:szCs w:val="24"/>
        </w:rPr>
        <w:t xml:space="preserve">  четырех  переменных  в базисах:  И-НЕ;  ИЛИ-НЕ; на логических элементах серии К555. Оценить качество технической реализации.</w:t>
      </w:r>
    </w:p>
    <w:p w14:paraId="30C8BB83" w14:textId="2355DCBF" w:rsidR="00AF2417" w:rsidRPr="00AF2417" w:rsidRDefault="00AF2417" w:rsidP="00AF2417">
      <w:pPr>
        <w:pStyle w:val="2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F2417">
        <w:rPr>
          <w:rFonts w:ascii="Times New Roman" w:hAnsi="Times New Roman" w:cs="Times New Roman"/>
          <w:b/>
          <w:sz w:val="24"/>
          <w:szCs w:val="24"/>
        </w:rPr>
        <w:t>Задание №2.</w:t>
      </w:r>
      <w:r w:rsidRPr="00AF2417">
        <w:rPr>
          <w:rFonts w:ascii="Times New Roman" w:hAnsi="Times New Roman" w:cs="Times New Roman"/>
          <w:sz w:val="24"/>
          <w:szCs w:val="24"/>
        </w:rPr>
        <w:t xml:space="preserve"> Функцию </w:t>
      </w:r>
      <w:r w:rsidRPr="00AF2417">
        <w:rPr>
          <w:rFonts w:ascii="Times New Roman" w:hAnsi="Times New Roman" w:cs="Times New Roman"/>
          <w:i/>
          <w:sz w:val="24"/>
          <w:szCs w:val="24"/>
        </w:rPr>
        <w:t>Y(</w:t>
      </w:r>
      <w:proofErr w:type="spellStart"/>
      <w:proofErr w:type="gramStart"/>
      <w:r w:rsidRPr="00AF2417">
        <w:rPr>
          <w:rFonts w:ascii="Times New Roman" w:hAnsi="Times New Roman" w:cs="Times New Roman"/>
          <w:i/>
          <w:sz w:val="24"/>
          <w:szCs w:val="24"/>
        </w:rPr>
        <w:t>a,b</w:t>
      </w:r>
      <w:proofErr w:type="gramEnd"/>
      <w:r w:rsidRPr="00AF2417">
        <w:rPr>
          <w:rFonts w:ascii="Times New Roman" w:hAnsi="Times New Roman" w:cs="Times New Roman"/>
          <w:i/>
          <w:sz w:val="24"/>
          <w:szCs w:val="24"/>
        </w:rPr>
        <w:t>,c,d,f</w:t>
      </w:r>
      <w:proofErr w:type="spellEnd"/>
      <w:r w:rsidRPr="00AF2417">
        <w:rPr>
          <w:rFonts w:ascii="Times New Roman" w:hAnsi="Times New Roman" w:cs="Times New Roman"/>
          <w:i/>
          <w:sz w:val="24"/>
          <w:szCs w:val="24"/>
        </w:rPr>
        <w:t>)</w:t>
      </w:r>
      <w:r w:rsidRPr="00AF2417">
        <w:rPr>
          <w:rFonts w:ascii="Times New Roman" w:hAnsi="Times New Roman" w:cs="Times New Roman"/>
          <w:sz w:val="24"/>
          <w:szCs w:val="24"/>
        </w:rPr>
        <w:t xml:space="preserve"> преобразовать в МКНФ и реализовать на элементах типа И-ИЛИ-НЕ серии К555, используя метод тождественных преобразований </w:t>
      </w:r>
      <w:r w:rsidRPr="006370AD">
        <w:rPr>
          <w:rFonts w:ascii="Times New Roman" w:hAnsi="Times New Roman" w:cs="Times New Roman"/>
          <w:sz w:val="24"/>
          <w:szCs w:val="24"/>
        </w:rPr>
        <w:t xml:space="preserve">с </w:t>
      </w:r>
      <w:r w:rsidRPr="00AF2417">
        <w:rPr>
          <w:rFonts w:ascii="Times New Roman" w:hAnsi="Times New Roman" w:cs="Times New Roman"/>
          <w:sz w:val="24"/>
          <w:szCs w:val="24"/>
        </w:rPr>
        <w:t>предварительной группировкой</w:t>
      </w:r>
      <w:r w:rsidRPr="00AF2417">
        <w:rPr>
          <w:rFonts w:ascii="Times New Roman" w:hAnsi="Times New Roman" w:cs="Times New Roman"/>
          <w:b/>
          <w:sz w:val="24"/>
          <w:szCs w:val="24"/>
        </w:rPr>
        <w:t>.</w:t>
      </w:r>
    </w:p>
    <w:p w14:paraId="4FF0A1FC" w14:textId="4140A3C0" w:rsidR="00AF2417" w:rsidRPr="00AF2417" w:rsidRDefault="00AF2417" w:rsidP="00AF2417">
      <w:pPr>
        <w:pStyle w:val="a3"/>
        <w:spacing w:after="0" w:line="360" w:lineRule="auto"/>
        <w:ind w:right="112"/>
        <w:rPr>
          <w:b/>
          <w:sz w:val="24"/>
          <w:szCs w:val="24"/>
        </w:rPr>
      </w:pPr>
      <w:r w:rsidRPr="00AF2417">
        <w:rPr>
          <w:b/>
          <w:sz w:val="24"/>
          <w:szCs w:val="24"/>
        </w:rPr>
        <w:t>Ход работы</w:t>
      </w:r>
      <w:bookmarkStart w:id="0" w:name="_GoBack"/>
      <w:bookmarkEnd w:id="0"/>
    </w:p>
    <w:p w14:paraId="6C768453" w14:textId="55BE750F" w:rsidR="00AF2417" w:rsidRPr="00B06864" w:rsidRDefault="00AF2417" w:rsidP="00AF2417">
      <w:pPr>
        <w:pStyle w:val="a3"/>
        <w:spacing w:after="0" w:line="360" w:lineRule="auto"/>
        <w:ind w:right="112"/>
        <w:rPr>
          <w:b/>
          <w:sz w:val="24"/>
          <w:szCs w:val="24"/>
        </w:rPr>
      </w:pPr>
      <w:r w:rsidRPr="00B06864">
        <w:rPr>
          <w:b/>
          <w:sz w:val="24"/>
          <w:szCs w:val="24"/>
        </w:rPr>
        <w:t>Задание №1</w:t>
      </w:r>
    </w:p>
    <w:p w14:paraId="069D963F" w14:textId="697F1836" w:rsidR="00AF2417" w:rsidRDefault="00B06864" w:rsidP="00AF2417">
      <w:pPr>
        <w:pStyle w:val="a3"/>
        <w:spacing w:after="0" w:line="360" w:lineRule="auto"/>
        <w:ind w:right="112"/>
        <w:rPr>
          <w:sz w:val="24"/>
          <w:szCs w:val="24"/>
          <w:lang w:val="en-US"/>
        </w:rPr>
      </w:pPr>
      <w:r w:rsidRPr="00B06864">
        <w:rPr>
          <w:sz w:val="24"/>
          <w:szCs w:val="24"/>
          <w:lang w:val="en-US"/>
        </w:rPr>
        <w:drawing>
          <wp:inline distT="0" distB="0" distL="0" distR="0" wp14:anchorId="15BB234E" wp14:editId="47462826">
            <wp:extent cx="2010056" cy="28579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CAB9" w14:textId="4399398E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  <w:lang w:val="en-US"/>
        </w:rPr>
      </w:pPr>
      <w:r>
        <w:rPr>
          <w:sz w:val="24"/>
          <w:szCs w:val="24"/>
        </w:rPr>
        <w:t>И-НЕ</w:t>
      </w:r>
      <w:r>
        <w:rPr>
          <w:sz w:val="24"/>
          <w:szCs w:val="24"/>
          <w:lang w:val="en-US"/>
        </w:rPr>
        <w:t>:</w:t>
      </w:r>
    </w:p>
    <w:p w14:paraId="7CD53E92" w14:textId="2C4A301A" w:rsidR="00B06864" w:rsidRP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 w:rsidRPr="00B06864">
        <w:rPr>
          <w:sz w:val="24"/>
          <w:szCs w:val="24"/>
          <w:lang w:val="en-US"/>
        </w:rPr>
        <w:drawing>
          <wp:inline distT="0" distB="0" distL="0" distR="0" wp14:anchorId="24E5F318" wp14:editId="0ED65776">
            <wp:extent cx="1657350" cy="119122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6992" cy="11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FE99" w14:textId="286DDE04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>
        <w:rPr>
          <w:noProof/>
        </w:rPr>
        <w:drawing>
          <wp:inline distT="0" distB="0" distL="0" distR="0" wp14:anchorId="09109E06" wp14:editId="4C6F79EB">
            <wp:extent cx="3838575" cy="32578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85" t="15846" r="4443" b="26759"/>
                    <a:stretch/>
                  </pic:blipFill>
                  <pic:spPr bwMode="auto">
                    <a:xfrm>
                      <a:off x="0" y="0"/>
                      <a:ext cx="3904165" cy="331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A67BC" w14:textId="48C03EF0" w:rsidR="007366B0" w:rsidRPr="007366B0" w:rsidRDefault="007366B0" w:rsidP="00AF2417">
      <w:pPr>
        <w:pStyle w:val="a3"/>
        <w:spacing w:after="0" w:line="360" w:lineRule="auto"/>
        <w:ind w:right="112"/>
        <w:rPr>
          <w:sz w:val="16"/>
          <w:szCs w:val="24"/>
        </w:rPr>
      </w:pPr>
      <w:r>
        <w:rPr>
          <w:sz w:val="24"/>
          <w:szCs w:val="24"/>
        </w:rPr>
        <w:t>К</w:t>
      </w:r>
      <w:r w:rsidRPr="007366B0">
        <w:rPr>
          <w:sz w:val="16"/>
          <w:szCs w:val="24"/>
        </w:rPr>
        <w:t>б</w:t>
      </w:r>
      <w:r>
        <w:rPr>
          <w:sz w:val="16"/>
          <w:szCs w:val="24"/>
        </w:rPr>
        <w:t xml:space="preserve"> </w:t>
      </w:r>
      <w:r w:rsidRPr="007366B0">
        <w:rPr>
          <w:sz w:val="24"/>
          <w:szCs w:val="24"/>
        </w:rPr>
        <w:t>= 9</w:t>
      </w:r>
      <w:r>
        <w:rPr>
          <w:sz w:val="24"/>
          <w:szCs w:val="24"/>
        </w:rPr>
        <w:t>.</w:t>
      </w:r>
      <w:r w:rsidRPr="007366B0">
        <w:rPr>
          <w:sz w:val="24"/>
          <w:szCs w:val="24"/>
        </w:rPr>
        <w:t>31</w:t>
      </w:r>
    </w:p>
    <w:p w14:paraId="607BD313" w14:textId="69BEB8B4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ИЛИ-НЕ</w:t>
      </w:r>
      <w:r>
        <w:rPr>
          <w:sz w:val="24"/>
          <w:szCs w:val="24"/>
          <w:lang w:val="en-US"/>
        </w:rPr>
        <w:t>:</w:t>
      </w:r>
    </w:p>
    <w:p w14:paraId="661FD393" w14:textId="6E049161" w:rsidR="00B06864" w:rsidRP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  <w:lang w:val="en-US"/>
        </w:rPr>
      </w:pPr>
      <w:r w:rsidRPr="00B06864">
        <w:rPr>
          <w:sz w:val="24"/>
          <w:szCs w:val="24"/>
          <w:lang w:val="en-US"/>
        </w:rPr>
        <w:drawing>
          <wp:inline distT="0" distB="0" distL="0" distR="0" wp14:anchorId="66C99F04" wp14:editId="5FE648DF">
            <wp:extent cx="1800476" cy="126700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21A5" w14:textId="713E9106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1304CD" wp14:editId="7326231C">
            <wp:extent cx="4905375" cy="35457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49" t="19714" r="2116" b="30502"/>
                    <a:stretch/>
                  </pic:blipFill>
                  <pic:spPr bwMode="auto">
                    <a:xfrm>
                      <a:off x="0" y="0"/>
                      <a:ext cx="4922592" cy="355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E8586" w14:textId="632379FC" w:rsidR="007366B0" w:rsidRPr="007366B0" w:rsidRDefault="007366B0" w:rsidP="00AF2417">
      <w:pPr>
        <w:pStyle w:val="a3"/>
        <w:spacing w:after="0" w:line="360" w:lineRule="auto"/>
        <w:ind w:right="112"/>
        <w:rPr>
          <w:sz w:val="16"/>
          <w:szCs w:val="24"/>
          <w:lang w:val="en-US"/>
        </w:rPr>
      </w:pPr>
      <w:r>
        <w:rPr>
          <w:sz w:val="24"/>
          <w:szCs w:val="24"/>
        </w:rPr>
        <w:t>К</w:t>
      </w:r>
      <w:r w:rsidRPr="007366B0">
        <w:rPr>
          <w:sz w:val="16"/>
          <w:szCs w:val="24"/>
        </w:rPr>
        <w:t>б</w:t>
      </w:r>
      <w:r>
        <w:rPr>
          <w:sz w:val="16"/>
          <w:szCs w:val="24"/>
        </w:rPr>
        <w:t xml:space="preserve"> </w:t>
      </w:r>
      <w:r w:rsidRPr="007366B0">
        <w:rPr>
          <w:sz w:val="24"/>
          <w:szCs w:val="24"/>
        </w:rPr>
        <w:t xml:space="preserve">= </w:t>
      </w:r>
      <w:r>
        <w:rPr>
          <w:sz w:val="24"/>
          <w:szCs w:val="24"/>
          <w:lang w:val="en-US"/>
        </w:rPr>
        <w:t>13.3</w:t>
      </w:r>
    </w:p>
    <w:p w14:paraId="3E6E432D" w14:textId="2713E3E0" w:rsidR="00B06864" w:rsidRPr="00B06864" w:rsidRDefault="00B06864" w:rsidP="00AF2417">
      <w:pPr>
        <w:pStyle w:val="a3"/>
        <w:spacing w:after="0" w:line="360" w:lineRule="auto"/>
        <w:ind w:right="112"/>
        <w:rPr>
          <w:b/>
          <w:sz w:val="24"/>
          <w:szCs w:val="24"/>
        </w:rPr>
      </w:pPr>
      <w:r w:rsidRPr="00B06864">
        <w:rPr>
          <w:b/>
          <w:sz w:val="24"/>
          <w:szCs w:val="24"/>
        </w:rPr>
        <w:t>Задание №2</w:t>
      </w:r>
    </w:p>
    <w:p w14:paraId="71975365" w14:textId="404A346B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 w:rsidRPr="00B06864">
        <w:rPr>
          <w:sz w:val="24"/>
          <w:szCs w:val="24"/>
        </w:rPr>
        <w:drawing>
          <wp:inline distT="0" distB="0" distL="0" distR="0" wp14:anchorId="009AC51E" wp14:editId="65165C3D">
            <wp:extent cx="2838450" cy="25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57" t="-9092" r="7928" b="-13636"/>
                    <a:stretch/>
                  </pic:blipFill>
                  <pic:spPr bwMode="auto">
                    <a:xfrm>
                      <a:off x="0" y="0"/>
                      <a:ext cx="2838847" cy="25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2C332" w14:textId="70E9AC5D" w:rsidR="007366B0" w:rsidRPr="007366B0" w:rsidRDefault="00B06864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 w:rsidRPr="00B06864">
        <w:rPr>
          <w:sz w:val="24"/>
          <w:szCs w:val="24"/>
        </w:rPr>
        <w:drawing>
          <wp:inline distT="0" distB="0" distL="0" distR="0" wp14:anchorId="2FE6D7FA" wp14:editId="54477131">
            <wp:extent cx="2647950" cy="271541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438" cy="27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2633" w14:textId="191DCC28" w:rsidR="00B06864" w:rsidRDefault="00B06864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C17C00" wp14:editId="0D2A21B3">
            <wp:extent cx="4667250" cy="4533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02" t="18092" r="7766" b="22517"/>
                    <a:stretch/>
                  </pic:blipFill>
                  <pic:spPr bwMode="auto">
                    <a:xfrm>
                      <a:off x="0" y="0"/>
                      <a:ext cx="466725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DCC10" w14:textId="22E18B7A" w:rsidR="007366B0" w:rsidRPr="007366B0" w:rsidRDefault="007366B0" w:rsidP="00AF2417">
      <w:pPr>
        <w:pStyle w:val="a3"/>
        <w:spacing w:after="0" w:line="360" w:lineRule="auto"/>
        <w:ind w:right="112"/>
        <w:rPr>
          <w:sz w:val="24"/>
          <w:szCs w:val="24"/>
        </w:rPr>
      </w:pPr>
      <w:r>
        <w:rPr>
          <w:sz w:val="24"/>
          <w:szCs w:val="24"/>
        </w:rPr>
        <w:t>К</w:t>
      </w:r>
      <w:r w:rsidRPr="007366B0">
        <w:rPr>
          <w:sz w:val="16"/>
          <w:szCs w:val="24"/>
        </w:rPr>
        <w:t>б</w:t>
      </w:r>
      <w:r>
        <w:rPr>
          <w:sz w:val="16"/>
          <w:szCs w:val="24"/>
        </w:rPr>
        <w:t xml:space="preserve"> </w:t>
      </w:r>
      <w:r w:rsidRPr="007366B0">
        <w:rPr>
          <w:sz w:val="24"/>
          <w:szCs w:val="24"/>
        </w:rPr>
        <w:t xml:space="preserve">= </w:t>
      </w:r>
      <w:r>
        <w:rPr>
          <w:sz w:val="24"/>
          <w:szCs w:val="24"/>
        </w:rPr>
        <w:t>8.66</w:t>
      </w:r>
      <w:r w:rsidRPr="007366B0">
        <w:rPr>
          <w:sz w:val="24"/>
          <w:szCs w:val="24"/>
        </w:rPr>
        <w:t xml:space="preserve"> </w:t>
      </w:r>
    </w:p>
    <w:p w14:paraId="2B337F9E" w14:textId="77777777" w:rsidR="00B0071B" w:rsidRPr="00AF2417" w:rsidRDefault="00B0071B" w:rsidP="00AF2417">
      <w:pPr>
        <w:widowControl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417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54E44ED4" w14:textId="056E6237" w:rsidR="00D4403C" w:rsidRPr="007366B0" w:rsidRDefault="007366B0" w:rsidP="007366B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F2417">
        <w:rPr>
          <w:rFonts w:ascii="Times New Roman" w:hAnsi="Times New Roman" w:cs="Times New Roman"/>
          <w:sz w:val="24"/>
          <w:szCs w:val="24"/>
        </w:rPr>
        <w:t>Изучи</w:t>
      </w:r>
      <w:r>
        <w:rPr>
          <w:rFonts w:ascii="Times New Roman" w:hAnsi="Times New Roman" w:cs="Times New Roman"/>
          <w:sz w:val="24"/>
          <w:szCs w:val="24"/>
        </w:rPr>
        <w:t>л</w:t>
      </w:r>
      <w:r w:rsidRPr="00AF2417">
        <w:rPr>
          <w:rFonts w:ascii="Times New Roman" w:hAnsi="Times New Roman" w:cs="Times New Roman"/>
          <w:sz w:val="24"/>
          <w:szCs w:val="24"/>
        </w:rPr>
        <w:t xml:space="preserve"> </w:t>
      </w:r>
      <w:r w:rsidRPr="00AF24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синтез автоматов без памяти (комбинационных схем) на логических элементах</w:t>
      </w:r>
      <w:r w:rsidRPr="00AF24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sectPr w:rsidR="00D4403C" w:rsidRPr="007366B0" w:rsidSect="00D63888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302B4"/>
    <w:multiLevelType w:val="hybridMultilevel"/>
    <w:tmpl w:val="FFFFFFFF"/>
    <w:lvl w:ilvl="0" w:tplc="C4A8066E">
      <w:start w:val="1"/>
      <w:numFmt w:val="decimal"/>
      <w:lvlText w:val="%1."/>
      <w:lvlJc w:val="left"/>
      <w:pPr>
        <w:ind w:left="101" w:hanging="29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1EBE9FBE">
      <w:numFmt w:val="bullet"/>
      <w:lvlText w:val="•"/>
      <w:lvlJc w:val="left"/>
      <w:pPr>
        <w:ind w:left="962" w:hanging="296"/>
      </w:pPr>
      <w:rPr>
        <w:rFonts w:hint="default"/>
      </w:rPr>
    </w:lvl>
    <w:lvl w:ilvl="2" w:tplc="B2748598">
      <w:numFmt w:val="bullet"/>
      <w:lvlText w:val="•"/>
      <w:lvlJc w:val="left"/>
      <w:pPr>
        <w:ind w:left="1824" w:hanging="296"/>
      </w:pPr>
      <w:rPr>
        <w:rFonts w:hint="default"/>
      </w:rPr>
    </w:lvl>
    <w:lvl w:ilvl="3" w:tplc="880801A4">
      <w:numFmt w:val="bullet"/>
      <w:lvlText w:val="•"/>
      <w:lvlJc w:val="left"/>
      <w:pPr>
        <w:ind w:left="2686" w:hanging="296"/>
      </w:pPr>
      <w:rPr>
        <w:rFonts w:hint="default"/>
      </w:rPr>
    </w:lvl>
    <w:lvl w:ilvl="4" w:tplc="673A8904">
      <w:numFmt w:val="bullet"/>
      <w:lvlText w:val="•"/>
      <w:lvlJc w:val="left"/>
      <w:pPr>
        <w:ind w:left="3548" w:hanging="296"/>
      </w:pPr>
      <w:rPr>
        <w:rFonts w:hint="default"/>
      </w:rPr>
    </w:lvl>
    <w:lvl w:ilvl="5" w:tplc="F10C1306">
      <w:numFmt w:val="bullet"/>
      <w:lvlText w:val="•"/>
      <w:lvlJc w:val="left"/>
      <w:pPr>
        <w:ind w:left="4410" w:hanging="296"/>
      </w:pPr>
      <w:rPr>
        <w:rFonts w:hint="default"/>
      </w:rPr>
    </w:lvl>
    <w:lvl w:ilvl="6" w:tplc="35B6EAA6">
      <w:numFmt w:val="bullet"/>
      <w:lvlText w:val="•"/>
      <w:lvlJc w:val="left"/>
      <w:pPr>
        <w:ind w:left="5272" w:hanging="296"/>
      </w:pPr>
      <w:rPr>
        <w:rFonts w:hint="default"/>
      </w:rPr>
    </w:lvl>
    <w:lvl w:ilvl="7" w:tplc="7B7261DC">
      <w:numFmt w:val="bullet"/>
      <w:lvlText w:val="•"/>
      <w:lvlJc w:val="left"/>
      <w:pPr>
        <w:ind w:left="6134" w:hanging="296"/>
      </w:pPr>
      <w:rPr>
        <w:rFonts w:hint="default"/>
      </w:rPr>
    </w:lvl>
    <w:lvl w:ilvl="8" w:tplc="98B869F4">
      <w:numFmt w:val="bullet"/>
      <w:lvlText w:val="•"/>
      <w:lvlJc w:val="left"/>
      <w:pPr>
        <w:ind w:left="6996" w:hanging="296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296"/>
    <w:rsid w:val="000D747D"/>
    <w:rsid w:val="00177D74"/>
    <w:rsid w:val="006370AD"/>
    <w:rsid w:val="007366B0"/>
    <w:rsid w:val="0083540A"/>
    <w:rsid w:val="00AF2417"/>
    <w:rsid w:val="00B00296"/>
    <w:rsid w:val="00B0071B"/>
    <w:rsid w:val="00B06864"/>
    <w:rsid w:val="00D4403C"/>
    <w:rsid w:val="00FB6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A5AC0"/>
  <w15:chartTrackingRefBased/>
  <w15:docId w15:val="{0D875837-A23E-49BB-A197-F5CD3B34C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66B0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0D747D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Основной текст Знак"/>
    <w:basedOn w:val="a0"/>
    <w:link w:val="a3"/>
    <w:rsid w:val="000D747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Абзац списка1"/>
    <w:basedOn w:val="a"/>
    <w:link w:val="ListParagraphChar"/>
    <w:rsid w:val="000D747D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lang w:eastAsia="en-US"/>
    </w:rPr>
  </w:style>
  <w:style w:type="character" w:customStyle="1" w:styleId="ListParagraphChar">
    <w:name w:val="List Paragraph Char"/>
    <w:link w:val="1"/>
    <w:locked/>
    <w:rsid w:val="000D747D"/>
    <w:rPr>
      <w:rFonts w:ascii="Times New Roman" w:eastAsia="Times New Roman" w:hAnsi="Times New Roman" w:cs="Times New Roman"/>
      <w:sz w:val="28"/>
    </w:rPr>
  </w:style>
  <w:style w:type="paragraph" w:styleId="2">
    <w:name w:val="Body Text Indent 2"/>
    <w:basedOn w:val="a"/>
    <w:link w:val="20"/>
    <w:uiPriority w:val="99"/>
    <w:semiHidden/>
    <w:unhideWhenUsed/>
    <w:rsid w:val="00AF2417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AF2417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2024-02-13T14:01:00Z</dcterms:created>
  <dcterms:modified xsi:type="dcterms:W3CDTF">2024-02-13T18:33:00Z</dcterms:modified>
</cp:coreProperties>
</file>