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0D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A875FB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A875FB">
        <w:rPr>
          <w:rFonts w:ascii="Times New Roman" w:eastAsia="Times New Roman" w:hAnsi="Times New Roman" w:cs="Times New Roman"/>
          <w:sz w:val="28"/>
          <w:szCs w:val="28"/>
        </w:rPr>
        <w:t>Транзакции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EA2B2F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EA2B2F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A875FB">
        <w:rPr>
          <w:rFonts w:ascii="Times New Roman" w:eastAsia="Times New Roman" w:hAnsi="Times New Roman" w:cs="Times New Roman"/>
          <w:sz w:val="28"/>
          <w:szCs w:val="28"/>
        </w:rPr>
        <w:t>транзакций</w:t>
      </w:r>
      <w:bookmarkStart w:id="0" w:name="_GoBack"/>
      <w:bookmarkEnd w:id="0"/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914EC7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Научиться создавать </w:t>
      </w:r>
      <w:r w:rsidR="00A875FB">
        <w:rPr>
          <w:rFonts w:ascii="Times New Roman" w:eastAsia="Times New Roman" w:hAnsi="Times New Roman" w:cs="Times New Roman"/>
          <w:sz w:val="28"/>
          <w:szCs w:val="32"/>
        </w:rPr>
        <w:t>транзакции</w:t>
      </w: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8141FE" w:rsidRPr="00914EC7" w:rsidRDefault="00E67D01" w:rsidP="008141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>
        <w:rPr>
          <w:rFonts w:ascii="Times New Roman" w:hAnsi="Times New Roman" w:cs="Times New Roman"/>
          <w:sz w:val="28"/>
        </w:rPr>
        <w:t>Создание</w:t>
      </w:r>
      <w:r w:rsidR="00857BAF">
        <w:rPr>
          <w:rFonts w:ascii="Times New Roman" w:hAnsi="Times New Roman" w:cs="Times New Roman"/>
          <w:sz w:val="28"/>
          <w:lang w:val="en-US"/>
        </w:rPr>
        <w:t xml:space="preserve"> </w:t>
      </w:r>
      <w:r w:rsidR="00857BAF">
        <w:rPr>
          <w:rFonts w:ascii="Times New Roman" w:hAnsi="Times New Roman" w:cs="Times New Roman"/>
          <w:sz w:val="28"/>
        </w:rPr>
        <w:t>транзакции</w:t>
      </w:r>
    </w:p>
    <w:p w:rsidR="008141FE" w:rsidRDefault="008141FE" w:rsidP="008141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14EC7">
        <w:rPr>
          <w:rFonts w:ascii="Times New Roman" w:hAnsi="Times New Roman" w:cs="Times New Roman"/>
          <w:sz w:val="28"/>
          <w:lang w:val="en-US"/>
        </w:rPr>
        <w:t>:</w:t>
      </w:r>
    </w:p>
    <w:p w:rsidR="00C41DD9" w:rsidRDefault="00C41DD9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SET AUTOCOMMIT = 0;</w:t>
      </w:r>
    </w:p>
    <w:p w:rsidR="0082346C" w:rsidRP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>START TRANSACTION;</w:t>
      </w:r>
    </w:p>
    <w:p w:rsidR="0082346C" w:rsidRP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2346C" w:rsidRP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</w:t>
      </w:r>
      <w:r w:rsidRPr="0082346C">
        <w:rPr>
          <w:rFonts w:ascii="Courier New" w:eastAsia="Times New Roman" w:hAnsi="Courier New" w:cs="Courier New"/>
          <w:sz w:val="20"/>
          <w:szCs w:val="20"/>
        </w:rPr>
        <w:t>Добавляем</w:t>
      </w:r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346C">
        <w:rPr>
          <w:rFonts w:ascii="Courier New" w:eastAsia="Times New Roman" w:hAnsi="Courier New" w:cs="Courier New"/>
          <w:sz w:val="20"/>
          <w:szCs w:val="20"/>
        </w:rPr>
        <w:t>продукт</w:t>
      </w:r>
    </w:p>
    <w:p w:rsidR="0082346C" w:rsidRP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>INSERT INTO products (</w:t>
      </w:r>
      <w:proofErr w:type="spellStart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>product_ID</w:t>
      </w:r>
      <w:proofErr w:type="spellEnd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>p_name</w:t>
      </w:r>
      <w:proofErr w:type="spellEnd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>p_price</w:t>
      </w:r>
      <w:proofErr w:type="spellEnd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>p_info</w:t>
      </w:r>
      <w:proofErr w:type="spellEnd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>p_delivery_available</w:t>
      </w:r>
      <w:proofErr w:type="spellEnd"/>
      <w:r w:rsidRPr="0082346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:rsidR="0082346C" w:rsidRP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6C">
        <w:rPr>
          <w:rFonts w:ascii="Courier New" w:eastAsia="Times New Roman" w:hAnsi="Courier New" w:cs="Courier New"/>
          <w:sz w:val="20"/>
          <w:szCs w:val="20"/>
        </w:rPr>
        <w:t>VALUES (</w:t>
      </w:r>
      <w:r w:rsidR="00857BAF" w:rsidRPr="00857BAF">
        <w:rPr>
          <w:rFonts w:ascii="Courier New" w:eastAsia="Times New Roman" w:hAnsi="Courier New" w:cs="Courier New"/>
          <w:sz w:val="20"/>
          <w:szCs w:val="20"/>
        </w:rPr>
        <w:t>7</w:t>
      </w:r>
      <w:r w:rsidRPr="0082346C">
        <w:rPr>
          <w:rFonts w:ascii="Courier New" w:eastAsia="Times New Roman" w:hAnsi="Courier New" w:cs="Courier New"/>
          <w:sz w:val="20"/>
          <w:szCs w:val="20"/>
        </w:rPr>
        <w:t>, 'Планшет', 35000.00, '10-дюймовый планшет с стилусом', 1);</w:t>
      </w:r>
    </w:p>
    <w:p w:rsidR="0082346C" w:rsidRP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346C" w:rsidRP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6C">
        <w:rPr>
          <w:rFonts w:ascii="Courier New" w:eastAsia="Times New Roman" w:hAnsi="Courier New" w:cs="Courier New"/>
          <w:sz w:val="20"/>
          <w:szCs w:val="20"/>
        </w:rPr>
        <w:t>-- Создаем точку сохранения</w:t>
      </w:r>
    </w:p>
    <w:p w:rsidR="0082346C" w:rsidRDefault="0082346C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6C">
        <w:rPr>
          <w:rFonts w:ascii="Courier New" w:eastAsia="Times New Roman" w:hAnsi="Courier New" w:cs="Courier New"/>
          <w:sz w:val="20"/>
          <w:szCs w:val="20"/>
        </w:rPr>
        <w:t xml:space="preserve">SAVEPOINT </w:t>
      </w:r>
      <w:proofErr w:type="spellStart"/>
      <w:r w:rsidRPr="0082346C">
        <w:rPr>
          <w:rFonts w:ascii="Courier New" w:eastAsia="Times New Roman" w:hAnsi="Courier New" w:cs="Courier New"/>
          <w:sz w:val="20"/>
          <w:szCs w:val="20"/>
        </w:rPr>
        <w:t>after_product</w:t>
      </w:r>
      <w:proofErr w:type="spellEnd"/>
      <w:r w:rsidRPr="0082346C">
        <w:rPr>
          <w:rFonts w:ascii="Courier New" w:eastAsia="Times New Roman" w:hAnsi="Courier New" w:cs="Courier New"/>
          <w:sz w:val="20"/>
          <w:szCs w:val="20"/>
        </w:rPr>
        <w:t>;</w:t>
      </w:r>
    </w:p>
    <w:p w:rsidR="00857BAF" w:rsidRPr="0082346C" w:rsidRDefault="00857BAF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DD9" w:rsidRDefault="00857BAF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67E504" wp14:editId="17B7D042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F" w:rsidRDefault="00857BAF" w:rsidP="00857BAF">
      <w:pPr>
        <w:rPr>
          <w:rFonts w:ascii="Times New Roman" w:hAnsi="Times New Roman" w:cs="Times New Roman"/>
          <w:sz w:val="28"/>
        </w:rPr>
      </w:pPr>
    </w:p>
    <w:p w:rsidR="00857BAF" w:rsidRPr="00857BAF" w:rsidRDefault="00857BAF" w:rsidP="00857BA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Отмена изменений.</w:t>
      </w:r>
    </w:p>
    <w:p w:rsidR="00857BAF" w:rsidRDefault="00857BAF" w:rsidP="00857BAF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907AD6" wp14:editId="765F81D4">
            <wp:extent cx="36004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F" w:rsidRDefault="00857BAF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7BAF" w:rsidRPr="00857BAF" w:rsidRDefault="00857BAF" w:rsidP="00857BA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Повтор с сохранением</w:t>
      </w:r>
    </w:p>
    <w:p w:rsidR="00C41DD9" w:rsidRDefault="00857BAF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27878CE" wp14:editId="6A966123">
            <wp:extent cx="5940425" cy="2519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D9" w:rsidRDefault="00C41DD9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t>Вывод:</w:t>
      </w:r>
    </w:p>
    <w:p w:rsidR="00E67D01" w:rsidRPr="00857BAF" w:rsidRDefault="00E67D01" w:rsidP="00E67D01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Научились создавать </w:t>
      </w:r>
      <w:r w:rsidR="00857BAF">
        <w:rPr>
          <w:rFonts w:ascii="Times New Roman" w:eastAsia="Times New Roman" w:hAnsi="Times New Roman" w:cs="Times New Roman"/>
          <w:sz w:val="28"/>
          <w:szCs w:val="32"/>
        </w:rPr>
        <w:t>транзакции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1450"/>
    <w:rsid w:val="006456B0"/>
    <w:rsid w:val="00672743"/>
    <w:rsid w:val="0070126F"/>
    <w:rsid w:val="008141FE"/>
    <w:rsid w:val="0082346C"/>
    <w:rsid w:val="00857BAF"/>
    <w:rsid w:val="00864A87"/>
    <w:rsid w:val="0088340D"/>
    <w:rsid w:val="00892C0D"/>
    <w:rsid w:val="008F606B"/>
    <w:rsid w:val="00914EC7"/>
    <w:rsid w:val="00990696"/>
    <w:rsid w:val="00A875FB"/>
    <w:rsid w:val="00A914BA"/>
    <w:rsid w:val="00B0797A"/>
    <w:rsid w:val="00B20644"/>
    <w:rsid w:val="00B511AE"/>
    <w:rsid w:val="00B77F98"/>
    <w:rsid w:val="00BA228A"/>
    <w:rsid w:val="00C14805"/>
    <w:rsid w:val="00C41DD9"/>
    <w:rsid w:val="00C74D6E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1608-F4A1-4ACF-846D-D7C52200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Win10</cp:lastModifiedBy>
  <cp:revision>33</cp:revision>
  <dcterms:created xsi:type="dcterms:W3CDTF">2025-02-18T09:07:00Z</dcterms:created>
  <dcterms:modified xsi:type="dcterms:W3CDTF">2025-03-24T19:34:00Z</dcterms:modified>
</cp:coreProperties>
</file>