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 5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Работа с многопоточностью.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1. Потоки в Android.</w:t>
      </w:r>
    </w:p>
    <w:p>
      <w:pPr>
        <w:pStyle w:val="Normal"/>
        <w:spacing w:before="0" w:after="120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При запуске приложения Android главным потоком исполнения команд является поток пользовательского интерфейса </w:t>
      </w:r>
      <w:r>
        <w:rPr>
          <w:b/>
          <w:bCs/>
          <w:sz w:val="28"/>
          <w:szCs w:val="28"/>
          <w:lang w:val="en-US"/>
        </w:rPr>
        <w:t>UI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thread</w:t>
      </w:r>
      <w:r>
        <w:rPr>
          <w:bCs/>
          <w:sz w:val="28"/>
          <w:szCs w:val="28"/>
        </w:rPr>
        <w:t>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Этот поток в процессе работы приложения нельзя блокировать операциями, которые требуют большого или заранее не прогнозируемого времени исполнения, т.к. если основной поток приложения будет недоступен пользователю в течение 5 сек., то </w:t>
      </w:r>
      <w:r>
        <w:rPr>
          <w:sz w:val="28"/>
          <w:szCs w:val="28"/>
        </w:rPr>
        <w:t>ОС Android выбросит сообщение ANR (Application Not Responding).</w:t>
      </w:r>
    </w:p>
    <w:p>
      <w:pPr>
        <w:pStyle w:val="Normal"/>
        <w:spacing w:before="0" w:after="120"/>
        <w:ind w:firstLine="709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1564640" cy="315849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315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избежания блокировки UI thread такие операции следует выполнять в отдельном потоке.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Чтобы создать поток, необходимо создать экземпляр класса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Java </w:t>
      </w:r>
      <w:r>
        <w:rPr>
          <w:b/>
          <w:bCs/>
          <w:sz w:val="28"/>
          <w:szCs w:val="28"/>
        </w:rPr>
        <w:t xml:space="preserve"> Thread</w:t>
      </w:r>
      <w:r>
        <w:rPr>
          <w:sz w:val="28"/>
          <w:szCs w:val="28"/>
        </w:rPr>
        <w:t xml:space="preserve">, внутри которого переопределить метод </w:t>
      </w:r>
      <w:r>
        <w:rPr>
          <w:i/>
          <w:iCs/>
          <w:sz w:val="28"/>
          <w:szCs w:val="28"/>
          <w:lang w:val="en-US"/>
        </w:rPr>
        <w:t>run</w:t>
      </w:r>
      <w:r>
        <w:rPr>
          <w:i/>
          <w:iCs/>
          <w:sz w:val="28"/>
          <w:szCs w:val="28"/>
        </w:rPr>
        <w:t xml:space="preserve">() </w:t>
      </w:r>
      <w:r>
        <w:rPr>
          <w:sz w:val="28"/>
          <w:szCs w:val="28"/>
        </w:rPr>
        <w:t xml:space="preserve">интерфейса </w:t>
      </w:r>
      <w:r>
        <w:rPr>
          <w:b/>
          <w:bCs/>
          <w:sz w:val="28"/>
          <w:szCs w:val="28"/>
          <w:lang w:val="en-US"/>
        </w:rPr>
        <w:t>Runnable</w:t>
      </w:r>
      <w:r>
        <w:rPr>
          <w:b/>
          <w:bCs/>
          <w:sz w:val="28"/>
          <w:szCs w:val="28"/>
        </w:rPr>
        <w:t>.</w:t>
      </w:r>
    </w:p>
    <w:p>
      <w:pPr>
        <w:pStyle w:val="Normal"/>
        <w:spacing w:before="0" w:after="120"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В методе </w:t>
      </w:r>
      <w:r>
        <w:rPr>
          <w:i/>
          <w:iCs/>
          <w:sz w:val="28"/>
          <w:szCs w:val="28"/>
          <w:lang w:val="en-US"/>
        </w:rPr>
        <w:t>run</w:t>
      </w:r>
      <w:r>
        <w:rPr>
          <w:i/>
          <w:iCs/>
          <w:sz w:val="28"/>
          <w:szCs w:val="28"/>
        </w:rPr>
        <w:t>()</w:t>
      </w:r>
      <w:r>
        <w:rPr>
          <w:iCs/>
          <w:sz w:val="28"/>
          <w:szCs w:val="28"/>
        </w:rPr>
        <w:t xml:space="preserve"> помещается код, который должен выполняться в потоке.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Запуск на исполнение потока осуществляется методом </w:t>
      </w:r>
      <w:r>
        <w:rPr>
          <w:i/>
          <w:iCs/>
          <w:sz w:val="28"/>
          <w:szCs w:val="28"/>
          <w:lang w:val="en-US"/>
        </w:rPr>
        <w:t>start</w:t>
      </w:r>
      <w:r>
        <w:rPr>
          <w:i/>
          <w:iCs/>
          <w:sz w:val="28"/>
          <w:szCs w:val="28"/>
        </w:rPr>
        <w:t>()</w:t>
      </w:r>
      <w:r>
        <w:rPr>
          <w:sz w:val="28"/>
          <w:szCs w:val="28"/>
        </w:rPr>
        <w:t xml:space="preserve"> экземпляра класса </w:t>
      </w:r>
      <w:r>
        <w:rPr>
          <w:b/>
          <w:bCs/>
          <w:sz w:val="28"/>
          <w:szCs w:val="28"/>
          <w:lang w:val="en-US"/>
        </w:rPr>
        <w:t>Thread</w:t>
      </w:r>
      <w:r>
        <w:rPr>
          <w:sz w:val="28"/>
          <w:szCs w:val="28"/>
        </w:rPr>
        <w:t>. Для примера приведем код запуска потока по нажатию кнопки: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  <w:shd w:color="FFFFFF" w:val="solid"/>
          </w:tcPr>
          <w:p>
            <w:pPr>
              <w:pStyle w:val="HTMLPreformatted"/>
              <w:widowControl w:val="false"/>
              <w:pBdr/>
              <w:shd w:val="solid" w:color="FFFFFF"/>
              <w:spacing w:before="0" w:after="0"/>
              <w:jc w:val="left"/>
              <w:rPr>
                <w:b/>
                <w:bCs/>
                <w:color w:val="080808"/>
                <w:sz w:val="28"/>
                <w:szCs w:val="28"/>
                <w:lang w:val="en-US"/>
              </w:rPr>
            </w:pP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button1.setOnClickListener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Thread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en-US" w:eastAsia="zh-CN" w:bidi="ar-SA"/>
              </w:rPr>
              <w:t>// do something</w:t>
              <w:br/>
              <w:t xml:space="preserve">   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.start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>()</w:t>
              <w:br/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}</w:t>
            </w:r>
          </w:p>
        </w:tc>
      </w:tr>
    </w:tbl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Часто необходимо результат выполнения кода в потоке отобразить в пользовательском интерфейсе, например, результат запроса к БД или загрузки контента по сети.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из потоков нельзя напрямую взаимодействовать с компонентами </w:t>
      </w:r>
      <w:r>
        <w:rPr>
          <w:sz w:val="28"/>
          <w:szCs w:val="28"/>
          <w:lang w:val="en-US"/>
        </w:rPr>
        <w:t>View</w:t>
      </w:r>
      <w:r>
        <w:rPr>
          <w:sz w:val="28"/>
          <w:szCs w:val="28"/>
        </w:rPr>
        <w:t xml:space="preserve">, элементы пользовательского интерфейса имеют специальный метод </w:t>
      </w:r>
      <w:r>
        <w:rPr>
          <w:sz w:val="28"/>
          <w:szCs w:val="28"/>
          <w:lang w:val="en-US"/>
        </w:rPr>
        <w:t> </w:t>
      </w:r>
      <w:r>
        <w:rPr>
          <w:b/>
          <w:bCs/>
          <w:sz w:val="28"/>
          <w:szCs w:val="28"/>
          <w:lang w:val="en-US"/>
        </w:rPr>
        <w:t>post</w:t>
      </w:r>
      <w:r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>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Этот метод вызывается внутри потока у элемента пользовательского интерфейса к которому необходимо обратиться. При этом в метод </w:t>
      </w:r>
      <w:r>
        <w:rPr>
          <w:sz w:val="28"/>
          <w:szCs w:val="28"/>
          <w:lang w:val="en-US"/>
        </w:rPr>
        <w:t> </w:t>
      </w:r>
      <w:r>
        <w:rPr>
          <w:b/>
          <w:bCs/>
          <w:sz w:val="28"/>
          <w:szCs w:val="28"/>
          <w:lang w:val="en-US"/>
        </w:rPr>
        <w:t>post</w:t>
      </w:r>
      <w:r>
        <w:rPr>
          <w:b/>
          <w:bCs/>
          <w:sz w:val="28"/>
          <w:szCs w:val="28"/>
        </w:rPr>
        <w:t xml:space="preserve">() </w:t>
      </w:r>
      <w:r>
        <w:rPr>
          <w:sz w:val="28"/>
          <w:szCs w:val="28"/>
        </w:rPr>
        <w:t xml:space="preserve">передается реализация интерфейса </w:t>
      </w:r>
      <w:r>
        <w:rPr>
          <w:b/>
          <w:bCs/>
          <w:sz w:val="28"/>
          <w:szCs w:val="28"/>
          <w:lang w:val="en-US"/>
        </w:rPr>
        <w:t>Runnable</w:t>
      </w:r>
      <w:r>
        <w:rPr>
          <w:sz w:val="28"/>
          <w:szCs w:val="28"/>
        </w:rPr>
        <w:t xml:space="preserve"> с кодом, взаимодействующим с элементом </w:t>
      </w:r>
      <w:r>
        <w:rPr>
          <w:sz w:val="28"/>
          <w:szCs w:val="28"/>
          <w:lang w:val="en-US"/>
        </w:rPr>
        <w:t>View</w:t>
      </w:r>
      <w:r>
        <w:rPr>
          <w:sz w:val="28"/>
          <w:szCs w:val="28"/>
        </w:rPr>
        <w:t>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Например, для того, чтобы результат выполнения кода в потоке отобразить в </w:t>
      </w:r>
      <w:r>
        <w:rPr>
          <w:b/>
          <w:sz w:val="28"/>
          <w:szCs w:val="28"/>
          <w:lang w:val="en-US"/>
        </w:rPr>
        <w:t>TextView</w:t>
      </w:r>
      <w:r>
        <w:rPr>
          <w:sz w:val="28"/>
          <w:szCs w:val="28"/>
        </w:rPr>
        <w:t xml:space="preserve"> необходимо выполнить следующий код: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HTMLPreformatted"/>
              <w:widowControl w:val="false"/>
              <w:pBdr/>
              <w:shd w:val="solid" w:color="FFFFFF"/>
              <w:spacing w:before="0" w:after="0"/>
              <w:jc w:val="left"/>
              <w:rPr>
                <w:color w:val="3F9101"/>
                <w:sz w:val="28"/>
                <w:szCs w:val="28"/>
                <w:lang w:val="en-US"/>
              </w:rPr>
            </w:pP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Thread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en-US" w:eastAsia="zh-CN" w:bidi="ar-SA"/>
              </w:rPr>
              <w:t>// do something useful;</w:t>
              <w:br/>
              <w:t xml:space="preserve">   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val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 xml:space="preserve">str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"result of thread code"</w:t>
              <w:br/>
              <w:br/>
              <w:t xml:space="preserve">   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textView1.post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textView1.text =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str</w:t>
              <w:br/>
              <w:t xml:space="preserve">   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}</w:t>
              <w:br/>
              <w:t>}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.start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>()</w:t>
            </w:r>
          </w:p>
        </w:tc>
      </w:tr>
    </w:tbl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же попытаться обратиться к </w:t>
      </w:r>
      <w:r>
        <w:rPr>
          <w:b/>
          <w:sz w:val="28"/>
          <w:szCs w:val="28"/>
          <w:lang w:val="en-US"/>
        </w:rPr>
        <w:t>TextView</w:t>
      </w:r>
      <w:r>
        <w:rPr>
          <w:sz w:val="28"/>
          <w:szCs w:val="28"/>
        </w:rPr>
        <w:t xml:space="preserve"> напрямую из кода потока, то возникнет ошибка приложения, которая приведет к его завершению.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  <w:shd w:color="FFFFFF" w:val="solid"/>
          </w:tcPr>
          <w:p>
            <w:pPr>
              <w:pStyle w:val="HTMLPreformatted"/>
              <w:widowControl w:val="false"/>
              <w:pBdr/>
              <w:shd w:val="solid" w:color="FFFFFF"/>
              <w:spacing w:before="0" w:after="0"/>
              <w:jc w:val="left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Thread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en-US" w:eastAsia="zh-CN" w:bidi="ar-SA"/>
              </w:rPr>
              <w:t>// do something useful;</w:t>
              <w:br/>
              <w:t xml:space="preserve">   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val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 xml:space="preserve">str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"result of thread code"</w:t>
              <w:br/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    textView1.text =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str</w:t>
            </w:r>
          </w:p>
          <w:p>
            <w:pPr>
              <w:pStyle w:val="HTMLPreformatted"/>
              <w:widowControl w:val="false"/>
              <w:pBdr/>
              <w:shd w:val="solid" w:color="FFFFFF"/>
              <w:spacing w:before="0" w:after="0"/>
              <w:jc w:val="left"/>
              <w:rPr>
                <w:color w:val="3F9101"/>
                <w:sz w:val="28"/>
                <w:szCs w:val="28"/>
                <w:lang w:val="en-US"/>
              </w:rPr>
            </w:pP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br/>
              <w:t>}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.start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>()</w:t>
            </w:r>
          </w:p>
        </w:tc>
      </w:tr>
    </w:tbl>
    <w:p>
      <w:pPr>
        <w:pStyle w:val="Normal"/>
        <w:spacing w:before="0" w:after="12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20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 Обмен сообщениями из потоков в Android.</w:t>
      </w:r>
    </w:p>
    <w:p>
      <w:pPr>
        <w:pStyle w:val="Normal"/>
        <w:spacing w:before="0" w:after="120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При запуске приложения Android главным потоком исполнения команд является поток пользовательского интерфейса </w:t>
      </w:r>
      <w:r>
        <w:rPr>
          <w:b/>
          <w:bCs/>
          <w:sz w:val="28"/>
          <w:szCs w:val="28"/>
          <w:lang w:val="en-US"/>
        </w:rPr>
        <w:t>UI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thread</w:t>
      </w:r>
      <w:r>
        <w:rPr>
          <w:bCs/>
          <w:sz w:val="28"/>
          <w:szCs w:val="28"/>
        </w:rPr>
        <w:t>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избежания блокировки UI thread нагруженные операции выполняются в отдельных потоках.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Такие потоки могут создаваться как в самом UI потоке, так и в других классах, методы которых вызываются в UI thread. Из дочерних потоков нельзя напрямую обращаться компонентам </w:t>
      </w:r>
      <w:r>
        <w:rPr>
          <w:sz w:val="28"/>
          <w:szCs w:val="28"/>
          <w:lang w:val="en-US"/>
        </w:rPr>
        <w:t>View</w:t>
      </w:r>
      <w:r>
        <w:rPr>
          <w:sz w:val="28"/>
          <w:szCs w:val="28"/>
        </w:rPr>
        <w:t>. Поэтому существуют специальные механизмы организации такого взаимодействия: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через специальный метод </w:t>
      </w:r>
      <w:r>
        <w:rPr>
          <w:sz w:val="28"/>
          <w:szCs w:val="28"/>
          <w:lang w:val="en-US"/>
        </w:rPr>
        <w:t> </w:t>
      </w:r>
      <w:r>
        <w:rPr>
          <w:b/>
          <w:bCs/>
          <w:sz w:val="28"/>
          <w:szCs w:val="28"/>
          <w:lang w:val="en-US"/>
        </w:rPr>
        <w:t>post</w:t>
      </w:r>
      <w:r>
        <w:rPr>
          <w:b/>
          <w:bCs/>
          <w:sz w:val="28"/>
          <w:szCs w:val="28"/>
        </w:rPr>
        <w:t xml:space="preserve">() </w:t>
      </w:r>
      <w:r>
        <w:rPr>
          <w:sz w:val="28"/>
          <w:szCs w:val="28"/>
        </w:rPr>
        <w:t>элементов пользовательского интерфейса;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через обмен сообщениями.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обмена сообщениями между потоками существует ряд взаимосвязанных компонентов: </w:t>
      </w:r>
      <w:r>
        <w:rPr>
          <w:b/>
          <w:bCs/>
          <w:sz w:val="28"/>
          <w:szCs w:val="28"/>
          <w:lang w:val="en-US"/>
        </w:rPr>
        <w:t>Handler</w:t>
      </w:r>
      <w:r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  <w:lang w:val="en-US"/>
        </w:rPr>
        <w:t>MessageQueue</w:t>
      </w:r>
      <w:r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  <w:lang w:val="en-US"/>
        </w:rPr>
        <w:t>Looper</w:t>
      </w:r>
      <w:r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  <w:lang w:val="en-US"/>
        </w:rPr>
        <w:t>Message</w:t>
      </w:r>
      <w:r>
        <w:rPr>
          <w:bCs/>
          <w:sz w:val="28"/>
          <w:szCs w:val="28"/>
        </w:rPr>
        <w:t>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20"/>
        <w:jc w:val="center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3390900" cy="236537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36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 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MessageQueue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- очередь сообщений, который оперирует объектами </w:t>
      </w:r>
      <w:r>
        <w:rPr>
          <w:b/>
          <w:bCs/>
          <w:sz w:val="28"/>
          <w:szCs w:val="28"/>
          <w:lang w:val="en-US"/>
        </w:rPr>
        <w:t>Message</w:t>
      </w:r>
      <w:r>
        <w:rPr>
          <w:bCs/>
          <w:sz w:val="28"/>
          <w:szCs w:val="28"/>
        </w:rPr>
        <w:t>. Каждое сообщение – специального вида объект, который может содержать «полезную нагрузку». В Сообщениях можно передавать примитивы или другие объекты.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Класс </w:t>
      </w:r>
      <w:r>
        <w:rPr>
          <w:b/>
          <w:bCs/>
          <w:sz w:val="28"/>
          <w:szCs w:val="28"/>
        </w:rPr>
        <w:t>Handler</w:t>
      </w:r>
      <w:r>
        <w:rPr>
          <w:sz w:val="28"/>
          <w:szCs w:val="28"/>
        </w:rPr>
        <w:t> реализует методы отправки и обработки сообщений.</w:t>
      </w:r>
    </w:p>
    <w:p>
      <w:pPr>
        <w:pStyle w:val="Normal"/>
        <w:spacing w:before="0" w:after="120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>Класс </w:t>
      </w:r>
      <w:r>
        <w:rPr>
          <w:b/>
          <w:bCs/>
          <w:sz w:val="28"/>
          <w:szCs w:val="28"/>
        </w:rPr>
        <w:t>Looper</w:t>
      </w:r>
      <w:r>
        <w:rPr>
          <w:sz w:val="28"/>
          <w:szCs w:val="28"/>
        </w:rPr>
        <w:t xml:space="preserve"> представляет собой бесконечный цикл выборки сообщений, выполняющийся в потоке, к которому он добавлен. Каждый экземпляр </w:t>
      </w:r>
      <w:r>
        <w:rPr>
          <w:b/>
          <w:bCs/>
          <w:sz w:val="28"/>
          <w:szCs w:val="28"/>
        </w:rPr>
        <w:t>Looper</w:t>
      </w:r>
      <w:r>
        <w:rPr>
          <w:sz w:val="28"/>
          <w:szCs w:val="28"/>
        </w:rPr>
        <w:t xml:space="preserve">  привязывается к конкретному потоку и экземпляру </w:t>
      </w:r>
      <w:r>
        <w:rPr>
          <w:b/>
          <w:bCs/>
          <w:sz w:val="28"/>
          <w:szCs w:val="28"/>
        </w:rPr>
        <w:t>Handler</w:t>
      </w:r>
      <w:r>
        <w:rPr>
          <w:sz w:val="28"/>
          <w:szCs w:val="28"/>
        </w:rPr>
        <w:t>. Таким образом, образуется цепочка передачи сообщения. Сообщение созданное в одном потоке</w:t>
      </w:r>
      <w:r>
        <w:rPr>
          <w:bCs/>
          <w:sz w:val="28"/>
          <w:szCs w:val="28"/>
        </w:rPr>
        <w:t xml:space="preserve"> (№1)</w:t>
      </w:r>
      <w:r>
        <w:rPr>
          <w:sz w:val="28"/>
          <w:szCs w:val="28"/>
        </w:rPr>
        <w:t xml:space="preserve">, используя экземпляр </w:t>
      </w:r>
      <w:r>
        <w:rPr>
          <w:b/>
          <w:bCs/>
          <w:sz w:val="28"/>
          <w:szCs w:val="28"/>
        </w:rPr>
        <w:t xml:space="preserve">Handler </w:t>
      </w:r>
      <w:r>
        <w:rPr>
          <w:bCs/>
          <w:sz w:val="28"/>
          <w:szCs w:val="28"/>
        </w:rPr>
        <w:t xml:space="preserve">другого потока (№2) отправляет через него сообщение, которое попадает в очередь. 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В потоке №2 </w:t>
      </w:r>
      <w:r>
        <w:rPr>
          <w:sz w:val="28"/>
          <w:szCs w:val="28"/>
        </w:rPr>
        <w:t xml:space="preserve">экземпляр </w:t>
      </w:r>
      <w:r>
        <w:rPr>
          <w:b/>
          <w:bCs/>
          <w:sz w:val="28"/>
          <w:szCs w:val="28"/>
        </w:rPr>
        <w:t xml:space="preserve">Looper </w:t>
      </w:r>
      <w:r>
        <w:rPr>
          <w:bCs/>
          <w:sz w:val="28"/>
          <w:szCs w:val="28"/>
        </w:rPr>
        <w:t xml:space="preserve">выбирает сообщения из очереди и они попадают в обработчик сообщений </w:t>
      </w:r>
      <w:r>
        <w:rPr>
          <w:b/>
          <w:bCs/>
          <w:sz w:val="28"/>
          <w:szCs w:val="28"/>
        </w:rPr>
        <w:t>Handler</w:t>
      </w:r>
      <w:r>
        <w:rPr>
          <w:sz w:val="28"/>
          <w:szCs w:val="28"/>
        </w:rPr>
        <w:t>-а, который связан с этим потоком.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</w:t>
      </w:r>
      <w:r>
        <w:rPr>
          <w:b/>
          <w:bCs/>
          <w:sz w:val="28"/>
          <w:szCs w:val="28"/>
        </w:rPr>
        <w:t xml:space="preserve">Handler </w:t>
      </w:r>
      <w:r>
        <w:rPr>
          <w:bCs/>
          <w:sz w:val="28"/>
          <w:szCs w:val="28"/>
        </w:rPr>
        <w:t xml:space="preserve">создан в самом потоке №2, то они имеет доступ ко всем его полям и объектам. И, если поток №2 является UI потоком, то из методов </w:t>
      </w:r>
      <w:r>
        <w:rPr>
          <w:b/>
          <w:bCs/>
          <w:sz w:val="28"/>
          <w:szCs w:val="28"/>
        </w:rPr>
        <w:t>Handler</w:t>
      </w:r>
      <w:r>
        <w:rPr>
          <w:sz w:val="28"/>
          <w:szCs w:val="28"/>
        </w:rPr>
        <w:t>-а можно обращаться к UI элементам.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использования подобного механизма в принимающем потоке (например, UI) нужно получить экземпляр класса </w:t>
      </w:r>
      <w:r>
        <w:rPr>
          <w:b/>
          <w:bCs/>
          <w:sz w:val="28"/>
          <w:szCs w:val="28"/>
        </w:rPr>
        <w:t>Looper</w:t>
      </w:r>
      <w:r>
        <w:rPr>
          <w:sz w:val="28"/>
          <w:szCs w:val="28"/>
        </w:rPr>
        <w:t>: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HTMLPreformatted"/>
              <w:widowControl w:val="false"/>
              <w:pBdr/>
              <w:shd w:val="solid" w:color="FFFFFF"/>
              <w:spacing w:before="0" w:after="0"/>
              <w:jc w:val="left"/>
              <w:rPr>
                <w:color w:val="067D17"/>
                <w:sz w:val="28"/>
                <w:szCs w:val="28"/>
                <w:lang w:val="en-US"/>
              </w:rPr>
            </w:pP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private val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looper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Looper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.getMainLooper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()</w:t>
            </w:r>
          </w:p>
        </w:tc>
      </w:tr>
    </w:tbl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getMainLooper() возвращает экземпляр </w:t>
      </w:r>
      <w:r>
        <w:rPr>
          <w:b/>
          <w:bCs/>
          <w:sz w:val="28"/>
          <w:szCs w:val="28"/>
        </w:rPr>
        <w:t>Looper</w:t>
      </w:r>
      <w:r>
        <w:rPr>
          <w:sz w:val="28"/>
          <w:szCs w:val="28"/>
        </w:rPr>
        <w:t>, связанный с UI-потоком.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Далее необходимо создать экземпляр</w:t>
      </w:r>
      <w:r>
        <w:rPr>
          <w:b/>
          <w:bCs/>
          <w:sz w:val="28"/>
          <w:szCs w:val="28"/>
        </w:rPr>
        <w:t xml:space="preserve"> Handler</w:t>
      </w:r>
      <w:r>
        <w:rPr>
          <w:sz w:val="28"/>
          <w:szCs w:val="28"/>
        </w:rPr>
        <w:t xml:space="preserve"> в котором переопределить метод </w:t>
      </w:r>
      <w:r>
        <w:rPr>
          <w:b/>
          <w:sz w:val="28"/>
          <w:szCs w:val="28"/>
        </w:rPr>
        <w:t>handleMessage</w:t>
      </w:r>
      <w:r>
        <w:rPr>
          <w:sz w:val="28"/>
          <w:szCs w:val="28"/>
        </w:rPr>
        <w:t xml:space="preserve">, отвечающий за обработку принимаемых сообщений. Код метода </w:t>
      </w:r>
      <w:r>
        <w:rPr>
          <w:b/>
          <w:sz w:val="28"/>
          <w:szCs w:val="28"/>
        </w:rPr>
        <w:t xml:space="preserve">handleMessage </w:t>
      </w:r>
      <w:r>
        <w:rPr>
          <w:sz w:val="28"/>
          <w:szCs w:val="28"/>
        </w:rPr>
        <w:t>может содержать обращение к элементам пользовательского интерфейса: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HTMLPreformatted"/>
              <w:widowControl w:val="false"/>
              <w:pBdr/>
              <w:shd w:val="solid" w:color="FFFFFF"/>
              <w:spacing w:before="0" w:after="0"/>
              <w:jc w:val="left"/>
              <w:rPr>
                <w:color w:val="0E4A8E"/>
                <w:sz w:val="28"/>
                <w:szCs w:val="28"/>
                <w:lang w:val="en-US"/>
              </w:rPr>
            </w:pP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private val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handler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>object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: Handler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looper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 xml:space="preserve">) 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override fun </w:t>
            </w:r>
            <w:r>
              <w:rPr>
                <w:rFonts w:eastAsia="SimSun"/>
                <w:color w:val="00627A"/>
                <w:kern w:val="2"/>
                <w:sz w:val="28"/>
                <w:szCs w:val="28"/>
                <w:lang w:val="en-US" w:eastAsia="zh-CN" w:bidi="ar-SA"/>
              </w:rPr>
              <w:t>handleMessage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msg: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 xml:space="preserve">) </w:t>
            </w:r>
            <w:r>
              <w:rPr>
                <w:rFonts w:eastAsia="SimSun"/>
                <w:color w:val="BCBF01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if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msg.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sendingUid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== </w:t>
            </w:r>
            <w:r>
              <w:rPr>
                <w:rFonts w:eastAsia="SimSun"/>
                <w:color w:val="1750EB"/>
                <w:kern w:val="2"/>
                <w:sz w:val="28"/>
                <w:szCs w:val="28"/>
                <w:lang w:val="en-US" w:eastAsia="zh-CN" w:bidi="ar-SA"/>
              </w:rPr>
              <w:t>1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 xml:space="preserve">)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    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msg.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obj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as?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ArrayList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&lt;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String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&gt;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)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?.</w:t>
            </w:r>
            <w:r>
              <w:rPr>
                <w:rFonts w:eastAsia="SimSun"/>
                <w:i/>
                <w:iCs/>
                <w:color w:val="00627A"/>
                <w:kern w:val="2"/>
                <w:sz w:val="28"/>
                <w:szCs w:val="28"/>
                <w:lang w:val="en-US" w:eastAsia="zh-CN" w:bidi="ar-SA"/>
              </w:rPr>
              <w:t xml:space="preserve">forEach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       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stringArray.add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it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)</w:t>
              <w:br/>
              <w:t xml:space="preserve">           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}</w:t>
              <w:br/>
              <w:t xml:space="preserve">           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textList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i/>
                <w:iCs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adapter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= adapter</w:t>
              <w:br/>
              <w:t xml:space="preserve">            btnStartExternal.isEnabled =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>true</w:t>
              <w:br/>
              <w:t xml:space="preserve">       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}</w:t>
              <w:br/>
              <w:t xml:space="preserve">       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if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msg.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sendingUid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== </w:t>
            </w:r>
            <w:r>
              <w:rPr>
                <w:rFonts w:eastAsia="SimSun"/>
                <w:color w:val="1750EB"/>
                <w:kern w:val="2"/>
                <w:sz w:val="28"/>
                <w:szCs w:val="28"/>
                <w:lang w:val="en-US" w:eastAsia="zh-CN" w:bidi="ar-SA"/>
              </w:rPr>
              <w:t>2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 xml:space="preserve">)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   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btnStartInternal.isEnabled = msg.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obj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as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Boolean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br/>
              <w:t xml:space="preserve">       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}</w:t>
              <w:br/>
              <w:t xml:space="preserve">    </w:t>
            </w:r>
            <w:r>
              <w:rPr>
                <w:rFonts w:eastAsia="SimSun"/>
                <w:color w:val="BCBF01"/>
                <w:kern w:val="2"/>
                <w:sz w:val="28"/>
                <w:szCs w:val="28"/>
                <w:lang w:val="en-US" w:eastAsia="zh-CN" w:bidi="ar-SA"/>
              </w:rPr>
              <w:t>}</w:t>
              <w:br/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}</w:t>
            </w:r>
          </w:p>
        </w:tc>
      </w:tr>
    </w:tbl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данном примере реализовано два разных варианта обработки сообщений, в зависимости от того, каким потоком сообщение было отправлено. Идентификатор отправителя можно установить в параметре </w:t>
      </w:r>
      <w:r>
        <w:rPr>
          <w:b/>
          <w:sz w:val="28"/>
          <w:szCs w:val="28"/>
        </w:rPr>
        <w:t xml:space="preserve">sendingUid </w:t>
      </w:r>
      <w:r>
        <w:rPr>
          <w:sz w:val="28"/>
          <w:szCs w:val="28"/>
        </w:rPr>
        <w:t xml:space="preserve">сообщения. 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первом случае </w:t>
      </w:r>
      <w:r>
        <w:rPr>
          <w:b/>
          <w:sz w:val="28"/>
          <w:szCs w:val="28"/>
        </w:rPr>
        <w:t xml:space="preserve">sendingUid = 1 – </w:t>
      </w:r>
      <w:r>
        <w:rPr>
          <w:sz w:val="28"/>
          <w:szCs w:val="28"/>
        </w:rPr>
        <w:t xml:space="preserve">сообщение отправлено потоком внешнего класса и содержит список строк, который необходимо отобразить на </w:t>
      </w:r>
      <w:r>
        <w:rPr>
          <w:b/>
          <w:sz w:val="28"/>
          <w:szCs w:val="28"/>
        </w:rPr>
        <w:t>textList</w:t>
      </w:r>
      <w:r>
        <w:rPr>
          <w:sz w:val="28"/>
          <w:szCs w:val="28"/>
        </w:rPr>
        <w:t>. Такой вариант может возникнуть, например, если внешний класс запрашивает из БД информацию и возвращает ее для отображения пользователю. В этом случае может быть возвращен список объектов.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 втором случае </w:t>
      </w:r>
      <w:r>
        <w:rPr>
          <w:b/>
          <w:sz w:val="28"/>
          <w:szCs w:val="28"/>
        </w:rPr>
        <w:t xml:space="preserve">sendingUid = 2 </w:t>
      </w:r>
      <w:r>
        <w:rPr>
          <w:sz w:val="28"/>
          <w:szCs w:val="28"/>
        </w:rPr>
        <w:t>– сообщение отправлено дочерним потоком, созданным в UI thread. И задачей обработчика является сделать активной кнопку, которая была деактивирована на время работы дочернего потока.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Обработчики событий нажатия кнопок: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HTMLPreformatted"/>
              <w:widowControl w:val="false"/>
              <w:pBdr/>
              <w:shd w:val="solid" w:color="FFFFFF"/>
              <w:spacing w:before="0" w:after="0"/>
              <w:jc w:val="left"/>
              <w:rPr>
                <w:color w:val="0E4A8E"/>
                <w:sz w:val="28"/>
                <w:szCs w:val="28"/>
                <w:lang w:val="en-US"/>
              </w:rPr>
            </w:pP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override fun </w:t>
            </w:r>
            <w:r>
              <w:rPr>
                <w:rFonts w:eastAsia="SimSun"/>
                <w:color w:val="00627A"/>
                <w:kern w:val="2"/>
                <w:sz w:val="28"/>
                <w:szCs w:val="28"/>
                <w:lang w:val="en-US" w:eastAsia="zh-CN" w:bidi="ar-SA"/>
              </w:rPr>
              <w:t>onClick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v: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View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?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 xml:space="preserve">) 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>when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v?.</w:t>
            </w:r>
            <w:r>
              <w:rPr>
                <w:rFonts w:eastAsia="SimSun"/>
                <w:i/>
                <w:iCs/>
                <w:color w:val="0033B3"/>
                <w:kern w:val="2"/>
                <w:sz w:val="28"/>
                <w:szCs w:val="28"/>
                <w:lang w:val="en-US" w:eastAsia="zh-CN" w:bidi="ar-SA"/>
              </w:rPr>
              <w:t>id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 xml:space="preserve">) </w:t>
            </w:r>
            <w:r>
              <w:rPr>
                <w:rFonts w:eastAsia="SimSun"/>
                <w:color w:val="BCBF01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R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id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.btn_start1 -&gt;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   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btnStartExternal.isEnabled =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>false</w:t>
              <w:br/>
              <w:t xml:space="preserve">           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ThreadTask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handler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)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.doSomething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()</w:t>
              <w:br/>
              <w:t xml:space="preserve">       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}</w:t>
              <w:br/>
              <w:t xml:space="preserve">       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R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id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.btn_start2 -&gt;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   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btnStartInternal.isEnabled =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>false</w:t>
              <w:br/>
              <w:t xml:space="preserve">           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Thread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       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try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           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Thread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.sleep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1750EB"/>
                <w:kern w:val="2"/>
                <w:sz w:val="28"/>
                <w:szCs w:val="28"/>
                <w:lang w:val="en-US" w:eastAsia="zh-CN" w:bidi="ar-SA"/>
              </w:rPr>
              <w:t>3000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)</w:t>
              <w:br/>
              <w:t xml:space="preserve">                    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en-US" w:eastAsia="zh-CN" w:bidi="ar-SA"/>
              </w:rPr>
              <w:t xml:space="preserve">// 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ru-RU" w:eastAsia="zh-CN" w:bidi="ar-SA"/>
              </w:rPr>
              <w:t>Имитируем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en-US" w:eastAsia="zh-CN" w:bidi="ar-SA"/>
              </w:rPr>
              <w:t xml:space="preserve"> 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ru-RU" w:eastAsia="zh-CN" w:bidi="ar-SA"/>
              </w:rPr>
              <w:t>высокую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en-US" w:eastAsia="zh-CN" w:bidi="ar-SA"/>
              </w:rPr>
              <w:t xml:space="preserve"> 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ru-RU" w:eastAsia="zh-CN" w:bidi="ar-SA"/>
              </w:rPr>
              <w:t>нагрузку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en-US" w:eastAsia="zh-CN" w:bidi="ar-SA"/>
              </w:rPr>
              <w:br/>
              <w:t xml:space="preserve">               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 xml:space="preserve">}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catch 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: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InterruptedException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 xml:space="preserve">)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           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.printStackTrace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()</w:t>
              <w:br/>
              <w:t xml:space="preserve">               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}</w:t>
              <w:br/>
              <w:br/>
              <w:t xml:space="preserve">               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if 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Build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VERSION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i/>
                <w:iCs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SDK_INT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&gt;=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Build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VERSION_CODES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i/>
                <w:iCs/>
                <w:color w:val="0033B3"/>
                <w:kern w:val="2"/>
                <w:sz w:val="28"/>
                <w:szCs w:val="28"/>
                <w:lang w:val="en-US" w:eastAsia="zh-CN" w:bidi="ar-SA"/>
              </w:rPr>
              <w:t>LOLLIPOP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 xml:space="preserve">)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           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sendingUid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 </w:t>
            </w:r>
            <w:r>
              <w:rPr>
                <w:rFonts w:eastAsia="SimSun"/>
                <w:color w:val="1750EB"/>
                <w:kern w:val="2"/>
                <w:sz w:val="28"/>
                <w:szCs w:val="28"/>
                <w:lang w:val="en-US" w:eastAsia="zh-CN" w:bidi="ar-SA"/>
              </w:rPr>
              <w:t>2</w:t>
              <w:br/>
              <w:t xml:space="preserve">               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}</w:t>
              <w:br/>
              <w:t xml:space="preserve">               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obj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>true</w:t>
              <w:br/>
              <w:t xml:space="preserve">               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handler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.sendMessage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)</w:t>
              <w:br/>
              <w:t xml:space="preserve">            </w:t>
            </w:r>
            <w:r>
              <w:rPr>
                <w:rFonts w:eastAsia="SimSun"/>
                <w:color w:val="61AA0D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.start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()</w:t>
              <w:br/>
              <w:t xml:space="preserve">       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}</w:t>
              <w:br/>
              <w:t xml:space="preserve">    </w:t>
            </w:r>
            <w:r>
              <w:rPr>
                <w:rFonts w:eastAsia="SimSun"/>
                <w:color w:val="BCBF01"/>
                <w:kern w:val="2"/>
                <w:sz w:val="28"/>
                <w:szCs w:val="28"/>
                <w:lang w:val="en-US" w:eastAsia="zh-CN" w:bidi="ar-SA"/>
              </w:rPr>
              <w:t>}</w:t>
              <w:br/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}</w:t>
            </w:r>
          </w:p>
        </w:tc>
      </w:tr>
    </w:tbl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нажатии на кнопку </w:t>
      </w:r>
      <w:r>
        <w:rPr>
          <w:b/>
          <w:sz w:val="28"/>
          <w:szCs w:val="28"/>
        </w:rPr>
        <w:t>btn_</w:t>
      </w:r>
      <w:r>
        <w:rPr>
          <w:b/>
          <w:sz w:val="28"/>
          <w:szCs w:val="28"/>
          <w:lang w:val="en-US"/>
        </w:rPr>
        <w:t>s</w:t>
      </w:r>
      <w:r>
        <w:rPr>
          <w:b/>
          <w:sz w:val="28"/>
          <w:szCs w:val="28"/>
        </w:rPr>
        <w:t xml:space="preserve">tart1 </w:t>
      </w:r>
      <w:r>
        <w:rPr>
          <w:sz w:val="28"/>
          <w:szCs w:val="28"/>
        </w:rPr>
        <w:t xml:space="preserve">эта кнопка делается неактивной для исключения запуска многих потоков при многократном нажатии командой  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spacing w:before="0" w:after="120"/>
              <w:ind w:firstLine="709"/>
              <w:jc w:val="both"/>
              <w:rPr>
                <w:color w:val="3F9101"/>
                <w:sz w:val="28"/>
                <w:szCs w:val="28"/>
                <w:lang w:val="en-US"/>
              </w:rPr>
            </w:pPr>
            <w:r>
              <w:rPr>
                <w:rFonts w:eastAsia="SimSun" w:cs="Times New Roman"/>
                <w:color w:val="080808"/>
                <w:kern w:val="2"/>
                <w:sz w:val="28"/>
                <w:szCs w:val="28"/>
                <w:lang w:val="en-US" w:eastAsia="zh-CN" w:bidi="ar-SA"/>
              </w:rPr>
              <w:t>btnStartExternal</w:t>
            </w:r>
            <w:r>
              <w:rPr>
                <w:rFonts w:eastAsia="SimSun" w:cs="Times New Roman"/>
                <w:color w:val="080808"/>
                <w:kern w:val="2"/>
                <w:sz w:val="28"/>
                <w:szCs w:val="28"/>
                <w:lang w:val="ru-RU" w:eastAsia="zh-CN" w:bidi="ar-SA"/>
              </w:rPr>
              <w:t>.</w:t>
            </w:r>
            <w:r>
              <w:rPr>
                <w:rFonts w:eastAsia="SimSun" w:cs="Times New Roman"/>
                <w:color w:val="080808"/>
                <w:kern w:val="2"/>
                <w:sz w:val="28"/>
                <w:szCs w:val="28"/>
                <w:lang w:val="en-US" w:eastAsia="zh-CN" w:bidi="ar-SA"/>
              </w:rPr>
              <w:t>isEnabled</w:t>
            </w:r>
            <w:r>
              <w:rPr>
                <w:rFonts w:eastAsia="SimSun" w:cs="Times New Roman"/>
                <w:color w:val="080808"/>
                <w:kern w:val="2"/>
                <w:sz w:val="28"/>
                <w:szCs w:val="28"/>
                <w:lang w:val="ru-RU" w:eastAsia="zh-CN" w:bidi="ar-SA"/>
              </w:rPr>
              <w:t xml:space="preserve"> = </w:t>
            </w:r>
            <w:r>
              <w:rPr>
                <w:rFonts w:eastAsia="SimSun" w:cs="Times New Roman"/>
                <w:color w:val="3F9101"/>
                <w:kern w:val="2"/>
                <w:sz w:val="28"/>
                <w:szCs w:val="28"/>
                <w:lang w:val="en-US" w:eastAsia="zh-CN" w:bidi="ar-SA"/>
              </w:rPr>
              <w:t>false</w:t>
            </w:r>
          </w:p>
        </w:tc>
      </w:tr>
    </w:tbl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чего вызывается метод внешнего класса (в конструктор передается экземпляр </w:t>
      </w:r>
      <w:r>
        <w:rPr>
          <w:b/>
          <w:bCs/>
          <w:sz w:val="28"/>
          <w:szCs w:val="28"/>
        </w:rPr>
        <w:t>Handler</w:t>
      </w:r>
      <w:r>
        <w:rPr>
          <w:sz w:val="28"/>
          <w:szCs w:val="28"/>
        </w:rPr>
        <w:t>), который, например, может делать и обрабатывать запрос к БД.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Кодд класса содержит метод, в котором запускается поток, выполняющий сложный запрос, вычисления и т.п.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spacing w:before="0" w:after="120"/>
              <w:ind w:firstLine="709"/>
              <w:jc w:val="both"/>
              <w:rPr>
                <w:sz w:val="28"/>
                <w:szCs w:val="28"/>
              </w:rPr>
            </w:pPr>
            <w:r>
              <w:rPr>
                <w:rFonts w:eastAsia="SimSun" w:cs="Times New Roman"/>
                <w:kern w:val="2"/>
                <w:sz w:val="28"/>
                <w:szCs w:val="28"/>
                <w:lang w:val="ru-RU" w:eastAsia="zh-CN" w:bidi="ar-SA"/>
              </w:rPr>
            </w:r>
          </w:p>
          <w:p>
            <w:pPr>
              <w:pStyle w:val="HTMLPreformatted"/>
              <w:widowControl w:val="false"/>
              <w:pBdr/>
              <w:shd w:val="solid" w:color="FFFFFF"/>
              <w:spacing w:lineRule="auto" w:line="276" w:before="0" w:after="0"/>
              <w:jc w:val="left"/>
              <w:rPr>
                <w:color w:val="067D17"/>
                <w:sz w:val="28"/>
                <w:szCs w:val="28"/>
                <w:lang w:val="en-US"/>
              </w:rPr>
            </w:pP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class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 xml:space="preserve">ThreadTask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val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thrHandler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: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Handler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) {</w:t>
              <w:br/>
              <w:t xml:space="preserve">   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val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message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.obtain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()</w:t>
              <w:br/>
              <w:t xml:space="preserve">   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fun </w:t>
            </w:r>
            <w:r>
              <w:rPr>
                <w:rFonts w:eastAsia="SimSun"/>
                <w:color w:val="00627A"/>
                <w:kern w:val="2"/>
                <w:sz w:val="28"/>
                <w:szCs w:val="28"/>
                <w:lang w:val="en-US" w:eastAsia="zh-CN" w:bidi="ar-SA"/>
              </w:rPr>
              <w:t>doSomething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 xml:space="preserve">() 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Thread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   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try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       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Thread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.sleep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1750EB"/>
                <w:kern w:val="2"/>
                <w:sz w:val="28"/>
                <w:szCs w:val="28"/>
                <w:lang w:val="en-US" w:eastAsia="zh-CN" w:bidi="ar-SA"/>
              </w:rPr>
              <w:t>3000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)</w:t>
              <w:br/>
              <w:t xml:space="preserve">                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en-US" w:eastAsia="zh-CN" w:bidi="ar-SA"/>
              </w:rPr>
              <w:t xml:space="preserve">// 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ru-RU" w:eastAsia="zh-CN" w:bidi="ar-SA"/>
              </w:rPr>
              <w:t>Имитируем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en-US" w:eastAsia="zh-CN" w:bidi="ar-SA"/>
              </w:rPr>
              <w:t xml:space="preserve"> 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ru-RU" w:eastAsia="zh-CN" w:bidi="ar-SA"/>
              </w:rPr>
              <w:t>высокую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en-US" w:eastAsia="zh-CN" w:bidi="ar-SA"/>
              </w:rPr>
              <w:t xml:space="preserve"> 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ru-RU" w:eastAsia="zh-CN" w:bidi="ar-SA"/>
              </w:rPr>
              <w:t>нагрузку</w:t>
            </w:r>
            <w:r>
              <w:rPr>
                <w:rFonts w:eastAsia="SimSun"/>
                <w:i/>
                <w:iCs/>
                <w:color w:val="8C8C8C"/>
                <w:kern w:val="2"/>
                <w:sz w:val="28"/>
                <w:szCs w:val="28"/>
                <w:lang w:val="en-US" w:eastAsia="zh-CN" w:bidi="ar-SA"/>
              </w:rPr>
              <w:br/>
              <w:t xml:space="preserve">           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 xml:space="preserve">}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catch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: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InterruptedException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 xml:space="preserve">)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           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.printStackTrace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()</w:t>
              <w:br/>
              <w:t xml:space="preserve">           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}</w:t>
              <w:br/>
              <w:t xml:space="preserve">           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val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 xml:space="preserve">stringArray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= ArrayList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1750EB"/>
                <w:kern w:val="2"/>
                <w:sz w:val="28"/>
                <w:szCs w:val="28"/>
                <w:lang w:val="en-US" w:eastAsia="zh-CN" w:bidi="ar-SA"/>
              </w:rPr>
              <w:t>0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..</w:t>
            </w:r>
            <w:r>
              <w:rPr>
                <w:rFonts w:eastAsia="SimSun"/>
                <w:color w:val="1750EB"/>
                <w:kern w:val="2"/>
                <w:sz w:val="28"/>
                <w:szCs w:val="28"/>
                <w:lang w:val="en-US" w:eastAsia="zh-CN" w:bidi="ar-SA"/>
              </w:rPr>
              <w:t>4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)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i/>
                <w:iCs/>
                <w:color w:val="00627A"/>
                <w:kern w:val="2"/>
                <w:sz w:val="28"/>
                <w:szCs w:val="28"/>
                <w:lang w:val="en-US" w:eastAsia="zh-CN" w:bidi="ar-SA"/>
              </w:rPr>
              <w:t xml:space="preserve">map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{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"</w:t>
            </w:r>
            <w:r>
              <w:rPr>
                <w:rFonts w:eastAsia="SimSun"/>
                <w:color w:val="0037A6"/>
                <w:kern w:val="2"/>
                <w:sz w:val="28"/>
                <w:szCs w:val="28"/>
                <w:lang w:val="en-US" w:eastAsia="zh-CN" w:bidi="ar-SA"/>
              </w:rPr>
              <w:t>$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it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 xml:space="preserve"> string from ThreadTask"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)</w:t>
              <w:br/>
              <w:t xml:space="preserve">           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sendingUid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 </w:t>
            </w:r>
            <w:r>
              <w:rPr>
                <w:rFonts w:eastAsia="SimSun"/>
                <w:color w:val="1750EB"/>
                <w:kern w:val="2"/>
                <w:sz w:val="28"/>
                <w:szCs w:val="28"/>
                <w:lang w:val="en-US" w:eastAsia="zh-CN" w:bidi="ar-SA"/>
              </w:rPr>
              <w:t>1</w:t>
              <w:br/>
              <w:t xml:space="preserve">           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obj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stringArray</w:t>
              <w:br/>
              <w:t xml:space="preserve">           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thrHandler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.sendMessage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)</w:t>
              <w:br/>
              <w:t xml:space="preserve">        </w:t>
            </w:r>
            <w:r>
              <w:rPr>
                <w:rFonts w:eastAsia="SimSun"/>
                <w:b/>
                <w:bCs/>
                <w:color w:val="080808"/>
                <w:kern w:val="2"/>
                <w:sz w:val="28"/>
                <w:szCs w:val="28"/>
                <w:lang w:val="en-US" w:eastAsia="zh-CN" w:bidi="ar-SA"/>
              </w:rPr>
              <w:t>}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.start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()</w:t>
              <w:br/>
              <w:t xml:space="preserve">    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}</w:t>
              <w:br/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}</w:t>
            </w:r>
          </w:p>
        </w:tc>
      </w:tr>
    </w:tbl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отправки из этого класса сообщения в UI thread его необходимо создать 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spacing w:before="0" w:after="120"/>
              <w:ind w:firstLine="709"/>
              <w:jc w:val="both"/>
              <w:rPr>
                <w:rFonts w:ascii="Courier New" w:hAnsi="Courier New" w:cs="Courier New"/>
                <w:color w:val="067D17"/>
                <w:sz w:val="28"/>
                <w:szCs w:val="28"/>
              </w:rPr>
            </w:pPr>
            <w:r>
              <w:rPr>
                <w:rFonts w:eastAsia="SimSun" w:cs="Courier New" w:ascii="Courier New" w:hAnsi="Courier New"/>
                <w:color w:val="3F9101"/>
                <w:kern w:val="2"/>
                <w:sz w:val="28"/>
                <w:szCs w:val="28"/>
                <w:lang w:val="ru-RU" w:eastAsia="zh-CN" w:bidi="ar-SA"/>
              </w:rPr>
              <w:t xml:space="preserve">val </w:t>
            </w:r>
            <w:r>
              <w:rPr>
                <w:rFonts w:eastAsia="SimSun" w:cs="Courier New" w:ascii="Courier New" w:hAnsi="Courier New"/>
                <w:color w:val="0033B3"/>
                <w:kern w:val="2"/>
                <w:sz w:val="28"/>
                <w:szCs w:val="28"/>
                <w:lang w:val="ru-RU" w:eastAsia="zh-CN" w:bidi="ar-SA"/>
              </w:rPr>
              <w:t xml:space="preserve">message </w:t>
            </w:r>
            <w:r>
              <w:rPr>
                <w:rFonts w:eastAsia="SimSun" w:cs="Courier New" w:ascii="Courier New" w:hAnsi="Courier New"/>
                <w:color w:val="080808"/>
                <w:kern w:val="2"/>
                <w:sz w:val="28"/>
                <w:szCs w:val="28"/>
                <w:lang w:val="ru-RU" w:eastAsia="zh-CN" w:bidi="ar-SA"/>
              </w:rPr>
              <w:t xml:space="preserve">= </w:t>
            </w:r>
            <w:r>
              <w:rPr>
                <w:rFonts w:eastAsia="SimSun" w:cs="Courier New" w:ascii="Courier New" w:hAnsi="Courier New"/>
                <w:color w:val="000000"/>
                <w:kern w:val="2"/>
                <w:sz w:val="28"/>
                <w:szCs w:val="28"/>
                <w:lang w:val="ru-RU" w:eastAsia="zh-CN" w:bidi="ar-SA"/>
              </w:rPr>
              <w:t>Message</w:t>
            </w:r>
            <w:r>
              <w:rPr>
                <w:rFonts w:eastAsia="SimSun" w:cs="Courier New" w:ascii="Courier New" w:hAnsi="Courier New"/>
                <w:color w:val="080808"/>
                <w:kern w:val="2"/>
                <w:sz w:val="28"/>
                <w:szCs w:val="28"/>
                <w:lang w:val="ru-RU" w:eastAsia="zh-CN" w:bidi="ar-SA"/>
              </w:rPr>
              <w:t>.obtain</w:t>
            </w:r>
            <w:r>
              <w:rPr>
                <w:rFonts w:eastAsia="SimSun" w:cs="Courier New" w:ascii="Courier New" w:hAnsi="Courier New"/>
                <w:color w:val="067D17"/>
                <w:kern w:val="2"/>
                <w:sz w:val="28"/>
                <w:szCs w:val="28"/>
                <w:lang w:val="ru-RU" w:eastAsia="zh-CN" w:bidi="ar-SA"/>
              </w:rPr>
              <w:t>()</w:t>
            </w:r>
          </w:p>
        </w:tc>
      </w:tr>
    </w:tbl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затем указать ID отправителя и тело сообщения 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HTMLPreformatted"/>
              <w:widowControl w:val="false"/>
              <w:pBdr/>
              <w:shd w:val="solid" w:color="FFFFFF"/>
              <w:spacing w:lineRule="auto" w:line="276" w:before="0" w:after="0"/>
              <w:jc w:val="left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rFonts w:eastAsia="SimSun"/>
                <w:color w:val="0033B3"/>
                <w:kern w:val="2"/>
                <w:sz w:val="28"/>
                <w:szCs w:val="28"/>
                <w:lang w:val="ru-RU" w:eastAsia="zh-CN" w:bidi="ar-SA"/>
              </w:rPr>
              <w:t xml:space="preserve">  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ru-RU" w:eastAsia="zh-CN" w:bidi="ar-SA"/>
              </w:rPr>
              <w:t>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sendingUid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ru-RU" w:eastAsia="zh-CN" w:bidi="ar-SA"/>
              </w:rPr>
              <w:t xml:space="preserve">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ru-RU" w:eastAsia="zh-CN" w:bidi="ar-SA"/>
              </w:rPr>
              <w:t xml:space="preserve">= </w:t>
            </w:r>
            <w:r>
              <w:rPr>
                <w:rFonts w:eastAsia="SimSun"/>
                <w:color w:val="1750EB"/>
                <w:kern w:val="2"/>
                <w:sz w:val="28"/>
                <w:szCs w:val="28"/>
                <w:lang w:val="ru-RU" w:eastAsia="zh-CN" w:bidi="ar-SA"/>
              </w:rPr>
              <w:t>1</w:t>
              <w:br/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ru-RU" w:eastAsia="zh-CN" w:bidi="ar-SA"/>
              </w:rPr>
              <w:t xml:space="preserve">   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ru-RU" w:eastAsia="zh-CN" w:bidi="ar-SA"/>
              </w:rPr>
              <w:t>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obj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ru-RU" w:eastAsia="zh-CN" w:bidi="ar-SA"/>
              </w:rPr>
              <w:t xml:space="preserve">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ru-RU" w:eastAsia="zh-CN" w:bidi="ar-SA"/>
              </w:rPr>
              <w:t xml:space="preserve">=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stringArray</w:t>
            </w:r>
          </w:p>
        </w:tc>
      </w:tr>
    </w:tbl>
    <w:p>
      <w:pPr>
        <w:pStyle w:val="HTMLPreformatted"/>
        <w:pBdr/>
        <w:shd w:val="solid" w:color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color w:val="0033B3"/>
          <w:sz w:val="28"/>
          <w:szCs w:val="28"/>
        </w:rPr>
        <w:t xml:space="preserve"> </w:t>
      </w:r>
      <w:r>
        <w:rPr>
          <w:color w:val="0033B3"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</w:rPr>
        <w:t xml:space="preserve">после чего сообщение может быть отправлено  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HTMLPreformatted"/>
              <w:widowControl w:val="false"/>
              <w:pBdr/>
              <w:shd w:val="solid" w:color="FFFFFF"/>
              <w:spacing w:before="0" w:after="0"/>
              <w:jc w:val="left"/>
              <w:rPr>
                <w:color w:val="067D17"/>
                <w:sz w:val="28"/>
                <w:szCs w:val="28"/>
              </w:rPr>
            </w:pPr>
            <w:r>
              <w:rPr>
                <w:rFonts w:eastAsia="SimSun"/>
                <w:color w:val="0033B3"/>
                <w:kern w:val="2"/>
                <w:sz w:val="28"/>
                <w:szCs w:val="28"/>
                <w:lang w:val="ru-RU" w:eastAsia="zh-CN" w:bidi="ar-SA"/>
              </w:rPr>
              <w:t>thrHandler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ru-RU" w:eastAsia="zh-CN" w:bidi="ar-SA"/>
              </w:rPr>
              <w:t>.sendMessage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ru-RU" w:eastAsia="zh-CN" w:bidi="ar-SA"/>
              </w:rPr>
              <w:t>(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ru-RU" w:eastAsia="zh-CN" w:bidi="ar-SA"/>
              </w:rPr>
              <w:t>message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ru-RU" w:eastAsia="zh-CN" w:bidi="ar-SA"/>
              </w:rPr>
              <w:t>)</w:t>
            </w:r>
          </w:p>
        </w:tc>
      </w:tr>
    </w:tbl>
    <w:p>
      <w:pPr>
        <w:pStyle w:val="Normal"/>
        <w:spacing w:before="0" w:after="120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Для отправки вызывается метод </w:t>
      </w:r>
      <w:r>
        <w:rPr>
          <w:rFonts w:cs="Consolas" w:ascii="Consolas" w:hAnsi="Consolas"/>
          <w:color w:val="000000"/>
          <w:sz w:val="28"/>
          <w:szCs w:val="28"/>
          <w:lang w:val="en-US"/>
        </w:rPr>
        <w:t>sendMessage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Handler</w:t>
      </w:r>
      <w:r>
        <w:rPr>
          <w:bCs/>
          <w:sz w:val="28"/>
          <w:szCs w:val="28"/>
        </w:rPr>
        <w:t>-а, который был передан в конструктор класса  UI потоком.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Отправленное таким образом сообщение будет обработано методом </w:t>
      </w:r>
      <w:r>
        <w:rPr>
          <w:rFonts w:cs="Consolas" w:ascii="Consolas" w:hAnsi="Consolas"/>
          <w:color w:val="000000"/>
          <w:sz w:val="28"/>
          <w:szCs w:val="28"/>
          <w:lang w:val="en-US"/>
        </w:rPr>
        <w:t>handleMessage</w:t>
      </w:r>
      <w:r>
        <w:rPr>
          <w:rFonts w:cs="Consolas" w:ascii="Consolas" w:hAnsi="Consolas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в </w:t>
      </w:r>
      <w:r>
        <w:rPr>
          <w:bCs/>
          <w:sz w:val="28"/>
          <w:szCs w:val="28"/>
        </w:rPr>
        <w:t>UI потоке.</w:t>
      </w:r>
    </w:p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нажатии на кнопку </w:t>
      </w:r>
      <w:r>
        <w:rPr>
          <w:b/>
          <w:sz w:val="28"/>
          <w:szCs w:val="28"/>
        </w:rPr>
        <w:t>btn_</w:t>
      </w:r>
      <w:r>
        <w:rPr>
          <w:b/>
          <w:sz w:val="28"/>
          <w:szCs w:val="28"/>
          <w:lang w:val="en-US"/>
        </w:rPr>
        <w:t>s</w:t>
      </w:r>
      <w:r>
        <w:rPr>
          <w:b/>
          <w:sz w:val="28"/>
          <w:szCs w:val="28"/>
        </w:rPr>
        <w:t xml:space="preserve">tart2 </w:t>
      </w:r>
      <w:r>
        <w:rPr>
          <w:sz w:val="28"/>
          <w:szCs w:val="28"/>
        </w:rPr>
        <w:t>эта кнопка также делается неактивной и создается дочерний поток, в котором происходит выполнение какой-либо работы. Для разблокирования кнопки из потока отправляется аналогичным образом созданное сообщение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HTMLPreformatted"/>
              <w:widowControl w:val="false"/>
              <w:pBdr/>
              <w:shd w:val="solid" w:color="FFFFFF"/>
              <w:spacing w:lineRule="auto" w:line="276" w:before="0" w:after="0"/>
              <w:jc w:val="left"/>
              <w:rPr>
                <w:color w:val="080808"/>
                <w:sz w:val="28"/>
                <w:szCs w:val="28"/>
                <w:lang w:val="en-US"/>
              </w:rPr>
            </w:pP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sendingUid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 </w:t>
            </w:r>
            <w:r>
              <w:rPr>
                <w:rFonts w:eastAsia="SimSun"/>
                <w:color w:val="1750EB"/>
                <w:kern w:val="2"/>
                <w:sz w:val="28"/>
                <w:szCs w:val="28"/>
                <w:lang w:val="en-US" w:eastAsia="zh-CN" w:bidi="ar-SA"/>
              </w:rPr>
              <w:t>2</w:t>
            </w:r>
          </w:p>
          <w:p>
            <w:pPr>
              <w:pStyle w:val="HTMLPreformatted"/>
              <w:widowControl w:val="false"/>
              <w:pBdr/>
              <w:shd w:val="solid" w:color="FFFFFF"/>
              <w:spacing w:lineRule="auto" w:line="276" w:before="0" w:after="0"/>
              <w:jc w:val="left"/>
              <w:rPr>
                <w:color w:val="0E4A8E"/>
                <w:sz w:val="28"/>
                <w:szCs w:val="28"/>
                <w:lang w:val="en-US"/>
              </w:rPr>
            </w:pP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obj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>true</w:t>
              <w:br/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handler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.sendMessage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>message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t>)</w:t>
            </w:r>
          </w:p>
        </w:tc>
      </w:tr>
    </w:tbl>
    <w:p>
      <w:pPr>
        <w:pStyle w:val="Normal"/>
        <w:spacing w:before="0" w:after="120"/>
        <w:jc w:val="both"/>
        <w:rPr>
          <w:sz w:val="28"/>
          <w:szCs w:val="28"/>
        </w:rPr>
      </w:pPr>
      <w:r>
        <w:rPr>
          <w:sz w:val="28"/>
          <w:szCs w:val="28"/>
        </w:rPr>
        <w:t>которое попадая в обработчик сообщений делает кнопку активной</w:t>
      </w:r>
    </w:p>
    <w:tbl>
      <w:tblPr>
        <w:tblStyle w:val="TableGrid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HTMLPreformatted"/>
              <w:widowControl w:val="false"/>
              <w:pBdr/>
              <w:shd w:val="solid" w:color="FFFFFF"/>
              <w:spacing w:before="0" w:after="0"/>
              <w:jc w:val="left"/>
              <w:rPr>
                <w:color w:val="BC0BA2"/>
                <w:sz w:val="28"/>
                <w:szCs w:val="28"/>
                <w:lang w:val="en-US"/>
              </w:rPr>
            </w:pP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if 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>(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msg.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sendingUid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 xml:space="preserve">== </w:t>
            </w:r>
            <w:r>
              <w:rPr>
                <w:rFonts w:eastAsia="SimSun"/>
                <w:color w:val="1750EB"/>
                <w:kern w:val="2"/>
                <w:sz w:val="28"/>
                <w:szCs w:val="28"/>
                <w:lang w:val="en-US" w:eastAsia="zh-CN" w:bidi="ar-SA"/>
              </w:rPr>
              <w:t>2</w:t>
            </w:r>
            <w:r>
              <w:rPr>
                <w:rFonts w:eastAsia="SimSun"/>
                <w:color w:val="067D17"/>
                <w:kern w:val="2"/>
                <w:sz w:val="28"/>
                <w:szCs w:val="28"/>
                <w:lang w:val="en-US" w:eastAsia="zh-CN" w:bidi="ar-SA"/>
              </w:rPr>
              <w:t xml:space="preserve">) </w:t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{</w:t>
              <w:br/>
              <w:t xml:space="preserve">    </w:t>
            </w:r>
            <w:r>
              <w:rPr>
                <w:rFonts w:eastAsia="SimSun"/>
                <w:color w:val="080808"/>
                <w:kern w:val="2"/>
                <w:sz w:val="28"/>
                <w:szCs w:val="28"/>
                <w:lang w:val="en-US" w:eastAsia="zh-CN" w:bidi="ar-SA"/>
              </w:rPr>
              <w:t>btnStartInternal.isEnabled = msg.</w:t>
            </w:r>
            <w:r>
              <w:rPr>
                <w:rFonts w:eastAsia="SimSun"/>
                <w:color w:val="0033B3"/>
                <w:kern w:val="2"/>
                <w:sz w:val="28"/>
                <w:szCs w:val="28"/>
                <w:lang w:val="en-US" w:eastAsia="zh-CN" w:bidi="ar-SA"/>
              </w:rPr>
              <w:t xml:space="preserve">obj </w:t>
            </w:r>
            <w:r>
              <w:rPr>
                <w:rFonts w:eastAsia="SimSun"/>
                <w:color w:val="3F9101"/>
                <w:kern w:val="2"/>
                <w:sz w:val="28"/>
                <w:szCs w:val="28"/>
                <w:lang w:val="en-US" w:eastAsia="zh-CN" w:bidi="ar-SA"/>
              </w:rPr>
              <w:t xml:space="preserve">as </w:t>
            </w:r>
            <w:r>
              <w:rPr>
                <w:rFonts w:eastAsia="SimSun"/>
                <w:color w:val="000000"/>
                <w:kern w:val="2"/>
                <w:sz w:val="28"/>
                <w:szCs w:val="28"/>
                <w:lang w:val="en-US" w:eastAsia="zh-CN" w:bidi="ar-SA"/>
              </w:rPr>
              <w:t>Boolean</w:t>
            </w:r>
            <w:r>
              <w:rPr>
                <w:rFonts w:eastAsia="SimSun"/>
                <w:color w:val="0E4A8E"/>
                <w:kern w:val="2"/>
                <w:sz w:val="28"/>
                <w:szCs w:val="28"/>
                <w:lang w:val="en-US" w:eastAsia="zh-CN" w:bidi="ar-SA"/>
              </w:rPr>
              <w:br/>
            </w:r>
            <w:r>
              <w:rPr>
                <w:rFonts w:eastAsia="SimSun"/>
                <w:color w:val="BC0BA2"/>
                <w:kern w:val="2"/>
                <w:sz w:val="28"/>
                <w:szCs w:val="28"/>
                <w:lang w:val="en-US" w:eastAsia="zh-CN" w:bidi="ar-SA"/>
              </w:rPr>
              <w:t>}</w:t>
            </w:r>
          </w:p>
        </w:tc>
      </w:tr>
    </w:tbl>
    <w:p>
      <w:pPr>
        <w:pStyle w:val="Normal"/>
        <w:spacing w:before="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 проекта:</w:t>
      </w:r>
    </w:p>
    <w:p>
      <w:pPr>
        <w:pStyle w:val="Normal"/>
        <w:spacing w:before="0" w:after="120"/>
        <w:ind w:firstLine="709"/>
        <w:jc w:val="both"/>
        <w:rPr>
          <w:color w:val="0000FF"/>
          <w:sz w:val="28"/>
          <w:szCs w:val="28"/>
          <w:u w:val="single" w:color="FFFFFF"/>
          <w:lang w:val="en-US"/>
        </w:rPr>
      </w:pPr>
      <w:hyperlink r:id="rId4">
        <w:r>
          <w:rPr>
            <w:rStyle w:val="Hyperlink"/>
            <w:sz w:val="28"/>
            <w:szCs w:val="28"/>
            <w:lang w:val="en-US"/>
          </w:rPr>
          <w:t>https</w:t>
        </w:r>
        <w:r>
          <w:rPr>
            <w:rStyle w:val="Hyperlink"/>
            <w:sz w:val="28"/>
            <w:szCs w:val="28"/>
          </w:rPr>
          <w:t>://</w:t>
        </w:r>
        <w:r>
          <w:rPr>
            <w:rStyle w:val="Hyperlink"/>
            <w:sz w:val="28"/>
            <w:szCs w:val="28"/>
            <w:lang w:val="en-US"/>
          </w:rPr>
          <w:t>github</w:t>
        </w:r>
        <w:r>
          <w:rPr>
            <w:rStyle w:val="Hyperlink"/>
            <w:sz w:val="28"/>
            <w:szCs w:val="28"/>
          </w:rPr>
          <w:t>.</w:t>
        </w:r>
        <w:r>
          <w:rPr>
            <w:rStyle w:val="Hyperlink"/>
            <w:sz w:val="28"/>
            <w:szCs w:val="28"/>
            <w:lang w:val="en-US"/>
          </w:rPr>
          <w:t>com</w:t>
        </w:r>
        <w:r>
          <w:rPr>
            <w:rStyle w:val="Hyperlink"/>
            <w:sz w:val="28"/>
            <w:szCs w:val="28"/>
          </w:rPr>
          <w:t>/</w:t>
        </w:r>
        <w:r>
          <w:rPr>
            <w:rStyle w:val="Hyperlink"/>
            <w:sz w:val="28"/>
            <w:szCs w:val="28"/>
            <w:lang w:val="en-US"/>
          </w:rPr>
          <w:t>kafvtpnz</w:t>
        </w:r>
        <w:r>
          <w:rPr>
            <w:rStyle w:val="Hyperlink"/>
            <w:sz w:val="28"/>
            <w:szCs w:val="28"/>
          </w:rPr>
          <w:t>/</w:t>
        </w:r>
        <w:r>
          <w:rPr>
            <w:rStyle w:val="Hyperlink"/>
            <w:sz w:val="28"/>
            <w:szCs w:val="28"/>
            <w:lang w:val="en-US"/>
          </w:rPr>
          <w:t>Android</w:t>
        </w:r>
        <w:r>
          <w:rPr>
            <w:rStyle w:val="Hyperlink"/>
            <w:sz w:val="28"/>
            <w:szCs w:val="28"/>
          </w:rPr>
          <w:t>2022/</w:t>
        </w:r>
        <w:r>
          <w:rPr>
            <w:rStyle w:val="Hyperlink"/>
            <w:sz w:val="28"/>
            <w:szCs w:val="28"/>
            <w:lang w:val="en-US"/>
          </w:rPr>
          <w:t>tree</w:t>
        </w:r>
        <w:r>
          <w:rPr>
            <w:rStyle w:val="Hyperlink"/>
            <w:sz w:val="28"/>
            <w:szCs w:val="28"/>
          </w:rPr>
          <w:t>/</w:t>
        </w:r>
        <w:r>
          <w:rPr>
            <w:rStyle w:val="Hyperlink"/>
            <w:sz w:val="28"/>
            <w:szCs w:val="28"/>
            <w:lang w:val="en-US"/>
          </w:rPr>
          <w:t>L</w:t>
        </w:r>
        <w:r>
          <w:rPr>
            <w:rStyle w:val="Hyperlink"/>
            <w:sz w:val="28"/>
            <w:szCs w:val="28"/>
          </w:rPr>
          <w:t>7</w:t>
        </w:r>
        <w:r>
          <w:rPr>
            <w:rStyle w:val="Hyperlink"/>
            <w:sz w:val="28"/>
            <w:szCs w:val="28"/>
            <w:lang w:val="en-US"/>
          </w:rPr>
          <w:t>Thread</w:t>
        </w:r>
        <w:r>
          <w:rPr>
            <w:rStyle w:val="Hyperlink"/>
            <w:sz w:val="28"/>
            <w:szCs w:val="28"/>
          </w:rPr>
          <w:t>_</w:t>
        </w:r>
        <w:r>
          <w:rPr>
            <w:rStyle w:val="Hyperlink"/>
            <w:sz w:val="28"/>
            <w:szCs w:val="28"/>
            <w:lang w:val="en-US"/>
          </w:rPr>
          <w:t>Looper</w:t>
        </w:r>
        <w:r>
          <w:rPr>
            <w:rStyle w:val="Hyperlink"/>
            <w:sz w:val="28"/>
            <w:szCs w:val="28"/>
          </w:rPr>
          <w:t>_</w:t>
        </w:r>
        <w:r>
          <w:rPr>
            <w:rStyle w:val="Hyperlink"/>
            <w:sz w:val="28"/>
            <w:szCs w:val="28"/>
            <w:lang w:val="en-US"/>
          </w:rPr>
          <w:t>simple</w:t>
        </w:r>
      </w:hyperlink>
    </w:p>
    <w:p>
      <w:pPr>
        <w:pStyle w:val="Normal"/>
        <w:spacing w:before="0" w:after="120"/>
        <w:jc w:val="both"/>
        <w:rPr/>
      </w:pPr>
      <w:r>
        <w:rPr/>
      </w:r>
    </w:p>
    <w:p>
      <w:pPr>
        <w:pStyle w:val="Normal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Задание для самостоятельной реализации</w:t>
      </w:r>
    </w:p>
    <w:p>
      <w:pPr>
        <w:pStyle w:val="Normal"/>
        <w:ind w:firstLine="708" w:left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>Изменить проект созданный в лабораторной работе № 4 таким образом, чтобы запросы из пользовательского интерфейса к БД выполнялись в отдельных потоках.</w:t>
      </w:r>
    </w:p>
    <w:p>
      <w:pPr>
        <w:pStyle w:val="Normal"/>
        <w:ind w:firstLine="708" w:left="708"/>
        <w:jc w:val="both"/>
        <w:rPr>
          <w:sz w:val="28"/>
          <w:szCs w:val="28"/>
        </w:rPr>
      </w:pPr>
      <w:r>
        <w:rPr>
          <w:sz w:val="28"/>
          <w:szCs w:val="28"/>
        </w:rPr>
        <w:t>2. Провести рефакторинг: заменить использование findViewById на ViewBinding</w:t>
      </w:r>
    </w:p>
    <w:p>
      <w:pPr>
        <w:pStyle w:val="Normal"/>
        <w:ind w:firstLine="708" w:left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8" w:left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Вопросы для самопроверки</w:t>
      </w:r>
    </w:p>
    <w:p>
      <w:pPr>
        <w:pStyle w:val="Normal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- Какой поток в андройд приложении главный?</w:t>
      </w:r>
    </w:p>
    <w:p>
      <w:pPr>
        <w:pStyle w:val="Normal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- Как создать поток в приложении?</w:t>
      </w:r>
    </w:p>
    <w:p>
      <w:pPr>
        <w:pStyle w:val="Normal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- Какие плюсы и минусы у создания отдельных потоков?</w:t>
      </w:r>
    </w:p>
    <w:p>
      <w:pPr>
        <w:pStyle w:val="Normal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kern w:val="2"/>
        <w:lang w:val="ru-RU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 w:val="false"/>
      <w:suppressAutoHyphens w:val="fals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2"/>
      <w:sz w:val="20"/>
      <w:szCs w:val="20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8"/>
      <w:szCs w:val="28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color w:val="0000FF"/>
      <w:u w:val="single" w:color="FFFFFF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qFormat/>
    <w:pPr/>
    <w:rPr>
      <w:rFonts w:ascii="Courier New" w:hAnsi="Courier New" w:cs="Courier New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kafvtpnz/Android2022/tree/L7Thread_Looper_simple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SimSun" pitchFamily="0" charset="1"/>
        <a:cs typeface="Arial" pitchFamily="0" charset="1"/>
      </a:majorFont>
      <a:minorFont>
        <a:latin typeface="Times New Roman" pitchFamily="0" charset="1"/>
        <a:ea typeface="SimSu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6</Pages>
  <Words>1037</Words>
  <Characters>6977</Characters>
  <CharactersWithSpaces>8602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2025-09-05T07:35:54Z</dcterms:created>
  <dc:creator/>
  <dc:description/>
  <dc:language>ru-RU</dc:language>
  <cp:lastModifiedBy/>
  <dcterms:modified xsi:type="dcterms:W3CDTF">2025-10-01T10:26:11Z</dcterms:modified>
  <cp:revision>4</cp:revision>
  <dc:subject/>
  <dc:title/>
</cp:coreProperties>
</file>