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2EEA4C1E" w:rsidR="00C03B76" w:rsidRPr="00A0678C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A0678C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6ABA783A" w14:textId="31A8386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FC790B">
        <w:rPr>
          <w:rFonts w:ascii="Times New Roman" w:eastAsia="Calibri" w:hAnsi="Times New Roman" w:cs="Times New Roman"/>
          <w:sz w:val="28"/>
          <w:szCs w:val="28"/>
        </w:rPr>
        <w:t>Разработка клиент серверных приложений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4D9C9AC0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A0678C">
        <w:rPr>
          <w:rFonts w:ascii="Times New Roman" w:eastAsia="Times New Roman" w:hAnsi="Times New Roman" w:cs="Times New Roman"/>
          <w:sz w:val="28"/>
          <w:szCs w:val="28"/>
        </w:rPr>
        <w:t>Создание и закрытие сокета в проекте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62B7DE9" w14:textId="77777777" w:rsidR="00A0678C" w:rsidRDefault="00A0678C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и закрытие сокета в проекте</w:t>
      </w:r>
      <w:r w:rsidRPr="003763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C50A76" w14:textId="4F114FB4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1D8B3E77" w14:textId="77777777" w:rsidR="00A0678C" w:rsidRDefault="00A0678C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678C">
        <w:rPr>
          <w:rFonts w:ascii="Times New Roman" w:hAnsi="Times New Roman" w:cs="Times New Roman"/>
          <w:sz w:val="28"/>
          <w:szCs w:val="28"/>
        </w:rPr>
        <w:t xml:space="preserve">Овладеть навыками создания сокетов в среде Visual C++ v.5.0 и 6.0 для различных протоколов (IPX, SPX, TCP). </w:t>
      </w:r>
    </w:p>
    <w:p w14:paraId="7CD588F9" w14:textId="0D33F6AF" w:rsidR="008D5F92" w:rsidRPr="008D5F92" w:rsidRDefault="008D5F92" w:rsidP="00FC79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F9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E11A9F2" w14:textId="4A17583F" w:rsidR="00A0678C" w:rsidRPr="00A0678C" w:rsidRDefault="00A0678C" w:rsidP="00A0678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A0678C">
        <w:rPr>
          <w:rFonts w:ascii="Times New Roman" w:hAnsi="Times New Roman" w:cs="Times New Roman"/>
          <w:bCs/>
          <w:sz w:val="28"/>
          <w:szCs w:val="28"/>
        </w:rPr>
        <w:t>Инициализировать среду WinSock;</w:t>
      </w:r>
    </w:p>
    <w:p w14:paraId="36B196E9" w14:textId="01156ABF" w:rsidR="00A0678C" w:rsidRPr="00A0678C" w:rsidRDefault="00A0678C" w:rsidP="00A0678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Pr="00A0678C">
        <w:rPr>
          <w:rFonts w:ascii="Times New Roman" w:hAnsi="Times New Roman" w:cs="Times New Roman"/>
          <w:bCs/>
          <w:sz w:val="28"/>
          <w:szCs w:val="28"/>
        </w:rPr>
        <w:t>Создать по одному сокету для каждого протокола (IPX, SPX, TCP);</w:t>
      </w:r>
    </w:p>
    <w:p w14:paraId="55F734FF" w14:textId="1ED1BFFE" w:rsidR="00A0678C" w:rsidRPr="00A0678C" w:rsidRDefault="00A0678C" w:rsidP="00A0678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Pr="00A0678C">
        <w:rPr>
          <w:rFonts w:ascii="Times New Roman" w:hAnsi="Times New Roman" w:cs="Times New Roman"/>
          <w:bCs/>
          <w:sz w:val="28"/>
          <w:szCs w:val="28"/>
        </w:rPr>
        <w:t>Добиться правильного выполнения функции bind();</w:t>
      </w:r>
    </w:p>
    <w:p w14:paraId="07B8F800" w14:textId="7B4C00AE" w:rsidR="00A0678C" w:rsidRPr="00A0678C" w:rsidRDefault="00A0678C" w:rsidP="00A0678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Pr="00A0678C">
        <w:rPr>
          <w:rFonts w:ascii="Times New Roman" w:hAnsi="Times New Roman" w:cs="Times New Roman"/>
          <w:bCs/>
          <w:sz w:val="28"/>
          <w:szCs w:val="28"/>
        </w:rPr>
        <w:t>Закрыть сокеты;</w:t>
      </w:r>
    </w:p>
    <w:p w14:paraId="525FBA34" w14:textId="3FFBCACD" w:rsidR="00A310E7" w:rsidRPr="00FC790B" w:rsidRDefault="00A0678C" w:rsidP="00A0678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5. </w:t>
      </w:r>
      <w:r w:rsidRPr="00A0678C">
        <w:rPr>
          <w:rFonts w:ascii="Times New Roman" w:hAnsi="Times New Roman" w:cs="Times New Roman"/>
          <w:bCs/>
          <w:sz w:val="28"/>
          <w:szCs w:val="28"/>
        </w:rPr>
        <w:t>Завершить работу со средой WinSock.</w:t>
      </w:r>
      <w:r w:rsidR="00A310E7" w:rsidRPr="00FC790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6FB622E" w14:textId="43CBDD08" w:rsidR="00FC790B" w:rsidRP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790B">
        <w:rPr>
          <w:rFonts w:ascii="Times New Roman" w:eastAsia="Calibri" w:hAnsi="Times New Roman" w:cs="Times New Roman"/>
          <w:bCs/>
          <w:sz w:val="28"/>
          <w:szCs w:val="28"/>
        </w:rPr>
        <w:t>Создали проекта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0678C" w:rsidRPr="00A0678C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513CB2FA" wp14:editId="20AB0DD8">
            <wp:extent cx="3124636" cy="1943371"/>
            <wp:effectExtent l="0" t="0" r="0" b="0"/>
            <wp:docPr id="203446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21D" w14:textId="1ED0F167" w:rsid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C790B">
        <w:rPr>
          <w:rFonts w:ascii="Times New Roman" w:eastAsia="Calibri" w:hAnsi="Times New Roman" w:cs="Times New Roman"/>
          <w:b/>
          <w:sz w:val="28"/>
          <w:szCs w:val="28"/>
        </w:rPr>
        <w:t>Отладка</w:t>
      </w:r>
    </w:p>
    <w:p w14:paraId="640EDA21" w14:textId="436BD95A" w:rsidR="00FC790B" w:rsidRDefault="00A0678C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0678C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1B7E1AD4" wp14:editId="719E362E">
            <wp:extent cx="5940425" cy="3265805"/>
            <wp:effectExtent l="0" t="0" r="0" b="0"/>
            <wp:docPr id="43229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90BF" w14:textId="5881E48D" w:rsidR="00A0678C" w:rsidRPr="00A0678C" w:rsidRDefault="00A0678C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0678C">
        <w:rPr>
          <w:rFonts w:ascii="Times New Roman" w:eastAsia="Calibri" w:hAnsi="Times New Roman" w:cs="Times New Roman"/>
          <w:b/>
          <w:sz w:val="28"/>
          <w:szCs w:val="28"/>
        </w:rPr>
        <w:lastRenderedPageBreak/>
        <w:drawing>
          <wp:inline distT="0" distB="0" distL="0" distR="0" wp14:anchorId="0A29DB21" wp14:editId="1BF3161D">
            <wp:extent cx="5940425" cy="3572510"/>
            <wp:effectExtent l="0" t="0" r="0" b="0"/>
            <wp:docPr id="136199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2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6B85" w14:textId="57881B96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4D8ABA45" w14:textId="520EDF75" w:rsidR="00ED6749" w:rsidRDefault="00A0678C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A067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F9F741B" wp14:editId="426B4C44">
            <wp:extent cx="5940425" cy="1379220"/>
            <wp:effectExtent l="0" t="0" r="0" b="0"/>
            <wp:docPr id="1058983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8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D89" w14:textId="4DE6C13A" w:rsidR="00ED6749" w:rsidRPr="00CB0B65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037B9652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37427186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0B0A0231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#pragma comment(lib, "ws2_32.lib")</w:t>
      </w:r>
    </w:p>
    <w:p w14:paraId="1A02C37B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7120991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0A05EF3F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wsaData;</w:t>
      </w:r>
    </w:p>
    <w:p w14:paraId="20B80933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err;</w:t>
      </w:r>
    </w:p>
    <w:p w14:paraId="4F459DAD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CBEDFDF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1.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Инициализация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WinSock</w:t>
      </w:r>
    </w:p>
    <w:p w14:paraId="019F48AE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err = WSAStartup(MAKEWORD(2, 2), &amp;wsaData);</w:t>
      </w:r>
    </w:p>
    <w:p w14:paraId="56B3E672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(err != 0) {</w:t>
      </w:r>
    </w:p>
    <w:p w14:paraId="4E9C75D6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printf("WSAStartup failed: %d\n", err);</w:t>
      </w:r>
    </w:p>
    <w:p w14:paraId="6361708D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2C27BAF3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B3BBB12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D845D43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2.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Создание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TCP-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сокета</w:t>
      </w:r>
    </w:p>
    <w:p w14:paraId="29FA7DE7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tcpSock = socket(AF_INET, SOCK_STREAM, IPPROTO_TCP);</w:t>
      </w:r>
    </w:p>
    <w:p w14:paraId="09BCC0FE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(tcpSock == INVALID_SOCKET) {</w:t>
      </w:r>
    </w:p>
    <w:p w14:paraId="29447AFC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printf("Socket creation failed: %d\n", WSAGetLastError());</w:t>
      </w:r>
    </w:p>
    <w:p w14:paraId="432EDD8E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WSACleanup();</w:t>
      </w:r>
    </w:p>
    <w:p w14:paraId="77F6596A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    return 1;</w:t>
      </w:r>
    </w:p>
    <w:p w14:paraId="40D126A0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}</w:t>
      </w:r>
    </w:p>
    <w:p w14:paraId="32C3B05A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</w:p>
    <w:p w14:paraId="18513993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lastRenderedPageBreak/>
        <w:t xml:space="preserve">    // 3. Настройка адреса и вызов bind()</w:t>
      </w:r>
    </w:p>
    <w:p w14:paraId="7F1A7DD0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struct sockaddr_in addr;</w:t>
      </w:r>
    </w:p>
    <w:p w14:paraId="3659845B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addr.sin_family = AF_INET;</w:t>
      </w:r>
    </w:p>
    <w:p w14:paraId="23377133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addr.sin_addr.s_addr = htonl(INADDR_ANY); //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принимать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на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всех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интерфейсах</w:t>
      </w:r>
    </w:p>
    <w:p w14:paraId="20FE78B6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addr.sin_port = htons(8080);              // порт 8080 (можно поменять)</w:t>
      </w:r>
    </w:p>
    <w:p w14:paraId="5D69A705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</w:p>
    <w:p w14:paraId="393960E7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</w:t>
      </w: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>if (bind(tcpSock, (struct sockaddr*)&amp;addr, sizeof(addr)) == SOCKET_ERROR) {</w:t>
      </w:r>
    </w:p>
    <w:p w14:paraId="694761F2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printf("Bind failed: %d\n", WSAGetLastError());</w:t>
      </w:r>
    </w:p>
    <w:p w14:paraId="72856D8F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closesocket(tcpSock);</w:t>
      </w:r>
    </w:p>
    <w:p w14:paraId="03C8EF54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WSACleanup();</w:t>
      </w:r>
    </w:p>
    <w:p w14:paraId="4E921E0A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56974C22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550A0C7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1349F67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printf("TCP socket successfully bound to port %d\n", ntohs(addr.sin_port));</w:t>
      </w:r>
    </w:p>
    <w:p w14:paraId="5AD3F33B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026FCD9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r w:rsidRPr="00A0678C">
        <w:rPr>
          <w:rFonts w:ascii="Consolas" w:eastAsia="Calibri" w:hAnsi="Consolas" w:cs="Times New Roman"/>
          <w:bCs/>
          <w:sz w:val="20"/>
          <w:szCs w:val="20"/>
        </w:rPr>
        <w:t>// 4. Закрытие сокета</w:t>
      </w:r>
    </w:p>
    <w:p w14:paraId="42BECAAD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closesocket(tcpSock);</w:t>
      </w:r>
    </w:p>
    <w:p w14:paraId="2C723161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</w:p>
    <w:p w14:paraId="33DD2A9C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// 5. Завершение работы WinSock</w:t>
      </w:r>
    </w:p>
    <w:p w14:paraId="46B86A61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WSACleanup();</w:t>
      </w:r>
    </w:p>
    <w:p w14:paraId="2BD5DE8F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</w:p>
    <w:p w14:paraId="46C7ED30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 xml:space="preserve">    return 0;</w:t>
      </w:r>
    </w:p>
    <w:p w14:paraId="7EE33116" w14:textId="77777777" w:rsidR="00A0678C" w:rsidRPr="00A0678C" w:rsidRDefault="00A0678C" w:rsidP="00A0678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A0678C">
        <w:rPr>
          <w:rFonts w:ascii="Consolas" w:eastAsia="Calibri" w:hAnsi="Consolas" w:cs="Times New Roman"/>
          <w:bCs/>
          <w:sz w:val="20"/>
          <w:szCs w:val="20"/>
        </w:rPr>
        <w:t>}</w:t>
      </w:r>
    </w:p>
    <w:p w14:paraId="5EFFBA66" w14:textId="38410FA9" w:rsidR="00051E33" w:rsidRPr="00CB0B65" w:rsidRDefault="00051E33" w:rsidP="00113A1B">
      <w:pPr>
        <w:spacing w:after="0" w:line="24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CB0B65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45AE38E6" w14:textId="36B1E338" w:rsidR="00667375" w:rsidRDefault="00667375" w:rsidP="006673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678C">
        <w:rPr>
          <w:rFonts w:ascii="Times New Roman" w:hAnsi="Times New Roman" w:cs="Times New Roman"/>
          <w:sz w:val="28"/>
          <w:szCs w:val="28"/>
        </w:rPr>
        <w:t>Овладе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0678C">
        <w:rPr>
          <w:rFonts w:ascii="Times New Roman" w:hAnsi="Times New Roman" w:cs="Times New Roman"/>
          <w:sz w:val="28"/>
          <w:szCs w:val="28"/>
        </w:rPr>
        <w:t xml:space="preserve"> навыками создания сокетов в среде Visual C++ v.5.0 и 6.0 для различных протоколов (IPX, SPX, TCP). </w:t>
      </w:r>
    </w:p>
    <w:p w14:paraId="25454531" w14:textId="6865EB9F" w:rsidR="007D0CE7" w:rsidRPr="00376385" w:rsidRDefault="007D0CE7" w:rsidP="00E95E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9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10"/>
  </w:num>
  <w:num w:numId="9" w16cid:durableId="1627925951">
    <w:abstractNumId w:val="6"/>
  </w:num>
  <w:num w:numId="10" w16cid:durableId="352272600">
    <w:abstractNumId w:val="2"/>
  </w:num>
  <w:num w:numId="11" w16cid:durableId="762148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13A1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07FAC"/>
    <w:rsid w:val="0061521A"/>
    <w:rsid w:val="006236E5"/>
    <w:rsid w:val="00667375"/>
    <w:rsid w:val="00675B37"/>
    <w:rsid w:val="006D68B0"/>
    <w:rsid w:val="007A27C3"/>
    <w:rsid w:val="007C5BBD"/>
    <w:rsid w:val="007D0CE7"/>
    <w:rsid w:val="00835FA1"/>
    <w:rsid w:val="008D5F92"/>
    <w:rsid w:val="0091010A"/>
    <w:rsid w:val="0093269F"/>
    <w:rsid w:val="00933C80"/>
    <w:rsid w:val="0097577E"/>
    <w:rsid w:val="00992FA3"/>
    <w:rsid w:val="009C79F2"/>
    <w:rsid w:val="009D0808"/>
    <w:rsid w:val="00A0678C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0B65"/>
    <w:rsid w:val="00CB48B7"/>
    <w:rsid w:val="00CC420C"/>
    <w:rsid w:val="00CC72EF"/>
    <w:rsid w:val="00D56172"/>
    <w:rsid w:val="00DB20ED"/>
    <w:rsid w:val="00DD1681"/>
    <w:rsid w:val="00E02308"/>
    <w:rsid w:val="00E1084C"/>
    <w:rsid w:val="00E1088A"/>
    <w:rsid w:val="00E95EE7"/>
    <w:rsid w:val="00EC1C48"/>
    <w:rsid w:val="00ED30B4"/>
    <w:rsid w:val="00ED6749"/>
    <w:rsid w:val="00F05BB8"/>
    <w:rsid w:val="00F42EF3"/>
    <w:rsid w:val="00F511BA"/>
    <w:rsid w:val="00F51A1E"/>
    <w:rsid w:val="00F572EE"/>
    <w:rsid w:val="00F761FA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F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6</Pages>
  <Words>326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56</cp:revision>
  <dcterms:created xsi:type="dcterms:W3CDTF">2024-09-19T18:54:00Z</dcterms:created>
  <dcterms:modified xsi:type="dcterms:W3CDTF">2025-10-06T09:58:00Z</dcterms:modified>
</cp:coreProperties>
</file>