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26A20" w14:textId="77777777" w:rsidR="00955903" w:rsidRPr="004A005F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науки и высшего 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образования Российской Федерации</w:t>
      </w:r>
    </w:p>
    <w:p w14:paraId="6BCE2703" w14:textId="77777777" w:rsidR="00955903" w:rsidRPr="004A005F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5EBB92AD" w14:textId="77777777" w:rsidR="00955903" w:rsidRPr="004A005F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5CF6E8F6" w14:textId="77777777" w:rsidR="00955903" w:rsidRPr="004A005F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5417B6" w14:textId="77777777" w:rsidR="00955903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01E5BA3" w14:textId="77777777" w:rsidR="00955903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7AE50BB" w14:textId="77777777" w:rsidR="00955903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55C11F1" w14:textId="77777777" w:rsidR="00955903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82915A1" w14:textId="77777777" w:rsidR="00955903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B2F9B7A" w14:textId="77777777" w:rsidR="00955903" w:rsidRPr="004A005F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2C6C76EE" w14:textId="31873A7A" w:rsidR="00955903" w:rsidRPr="00955903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 9</w:t>
      </w:r>
    </w:p>
    <w:p w14:paraId="581B599B" w14:textId="77777777" w:rsidR="00955903" w:rsidRPr="004A005F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Pr="00D729F4">
        <w:rPr>
          <w:rFonts w:ascii="Times New Roman" w:hAnsi="Times New Roman" w:cs="Times New Roman"/>
          <w:sz w:val="28"/>
          <w:szCs w:val="28"/>
          <w:lang w:val="ru-RU"/>
        </w:rPr>
        <w:t>Проектирование программного обеспечения микропроцессорных систем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C4984A6" w14:textId="5256BC99" w:rsidR="00955903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на тему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5C2BE7">
        <w:rPr>
          <w:rFonts w:ascii="Times New Roman" w:hAnsi="Times New Roman" w:cs="Times New Roman"/>
          <w:sz w:val="28"/>
          <w:szCs w:val="28"/>
          <w:lang w:val="ru-RU"/>
        </w:rPr>
        <w:t xml:space="preserve">Вывод данных через </w:t>
      </w:r>
      <w:r w:rsidR="005C2BE7">
        <w:rPr>
          <w:rFonts w:ascii="Times New Roman" w:hAnsi="Times New Roman" w:cs="Times New Roman"/>
          <w:sz w:val="28"/>
          <w:szCs w:val="28"/>
        </w:rPr>
        <w:t>LCD</w:t>
      </w:r>
      <w:r w:rsidR="005C2B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2BE7" w:rsidRPr="00A56FF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C2BE7">
        <w:rPr>
          <w:rFonts w:ascii="Times New Roman" w:hAnsi="Times New Roman" w:cs="Times New Roman"/>
          <w:sz w:val="28"/>
          <w:szCs w:val="28"/>
          <w:lang w:val="ru-RU"/>
        </w:rPr>
        <w:t xml:space="preserve"> модуль</w:t>
      </w:r>
      <w:r w:rsidRPr="0044572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B729904" w14:textId="77777777" w:rsidR="00955903" w:rsidRPr="00445725" w:rsidRDefault="00955903" w:rsidP="00955903">
      <w:pPr>
        <w:pStyle w:val="Standard"/>
        <w:spacing w:line="360" w:lineRule="auto"/>
        <w:jc w:val="center"/>
        <w:rPr>
          <w:rFonts w:hint="eastAsia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№7</w:t>
      </w:r>
    </w:p>
    <w:p w14:paraId="1664F796" w14:textId="77777777" w:rsidR="00955903" w:rsidRPr="004A005F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7AF3C2" w14:textId="77777777" w:rsidR="00955903" w:rsidRPr="004A005F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E63125" w14:textId="77777777" w:rsidR="00955903" w:rsidRPr="004A005F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F81FD9" w14:textId="77777777" w:rsidR="00955903" w:rsidRPr="004A005F" w:rsidRDefault="00955903" w:rsidP="0095590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Выполнили:</w:t>
      </w:r>
    </w:p>
    <w:p w14:paraId="7FEAA5A4" w14:textId="77777777" w:rsidR="00955903" w:rsidRDefault="00955903" w:rsidP="0095590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Студенты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группы 22ВВП1</w:t>
      </w:r>
    </w:p>
    <w:p w14:paraId="67E16E4D" w14:textId="77777777" w:rsidR="00955903" w:rsidRDefault="00955903" w:rsidP="0095590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Беляев Д. И.</w:t>
      </w:r>
    </w:p>
    <w:p w14:paraId="4E516533" w14:textId="77777777" w:rsidR="00955903" w:rsidRDefault="00955903" w:rsidP="0095590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Демин М. С.</w:t>
      </w:r>
    </w:p>
    <w:p w14:paraId="23A43E94" w14:textId="77777777" w:rsidR="00955903" w:rsidRDefault="00955903" w:rsidP="0095590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Сергунов М. Р.</w:t>
      </w:r>
    </w:p>
    <w:p w14:paraId="6F018091" w14:textId="77777777" w:rsidR="00955903" w:rsidRPr="004A005F" w:rsidRDefault="00955903" w:rsidP="0095590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7AE1B7C" w14:textId="77777777" w:rsidR="00955903" w:rsidRPr="004A005F" w:rsidRDefault="00955903" w:rsidP="0095590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Принял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D613199" w14:textId="3B7A2785" w:rsidR="00955903" w:rsidRPr="00D014E8" w:rsidRDefault="00955903" w:rsidP="0095590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014E8">
        <w:rPr>
          <w:rFonts w:ascii="Times New Roman" w:hAnsi="Times New Roman" w:cs="Times New Roman"/>
          <w:sz w:val="28"/>
          <w:szCs w:val="28"/>
          <w:lang w:val="ru-RU"/>
        </w:rPr>
        <w:t>Бычков А. С.</w:t>
      </w:r>
    </w:p>
    <w:p w14:paraId="74B89458" w14:textId="584AEE0F" w:rsidR="00955903" w:rsidRDefault="00955903" w:rsidP="0095590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Никишин К.И.</w:t>
      </w:r>
    </w:p>
    <w:p w14:paraId="681FE509" w14:textId="77777777" w:rsidR="00955903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A267DB" w14:textId="77777777" w:rsidR="00955903" w:rsidRPr="004A005F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771161" w14:textId="77777777" w:rsidR="00955903" w:rsidRDefault="00955903" w:rsidP="0095590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2025</w:t>
      </w:r>
    </w:p>
    <w:p w14:paraId="4F7862DC" w14:textId="77777777" w:rsidR="00DF30DA" w:rsidRDefault="00171E33" w:rsidP="00DF30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104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23A2DB2" w14:textId="2CFB9AC5" w:rsidR="00171E33" w:rsidRPr="00961043" w:rsidRDefault="00DF30DA" w:rsidP="00DF30D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171E33" w:rsidRPr="00E60E2C">
        <w:rPr>
          <w:rFonts w:ascii="Times New Roman" w:hAnsi="Times New Roman" w:cs="Times New Roman"/>
          <w:sz w:val="28"/>
          <w:szCs w:val="28"/>
        </w:rPr>
        <w:t>зучение метод</w:t>
      </w:r>
      <w:r w:rsidR="00171E33">
        <w:rPr>
          <w:rFonts w:ascii="Times New Roman" w:hAnsi="Times New Roman" w:cs="Times New Roman"/>
          <w:sz w:val="28"/>
          <w:szCs w:val="28"/>
        </w:rPr>
        <w:t>ов</w:t>
      </w:r>
      <w:r w:rsidR="00171E33" w:rsidRPr="00E60E2C">
        <w:rPr>
          <w:rFonts w:ascii="Times New Roman" w:hAnsi="Times New Roman" w:cs="Times New Roman"/>
          <w:sz w:val="28"/>
          <w:szCs w:val="28"/>
        </w:rPr>
        <w:t xml:space="preserve"> </w:t>
      </w:r>
      <w:r w:rsidR="00171E33" w:rsidRPr="00DC20DC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="00171E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данных через </w:t>
      </w:r>
      <w:r w:rsidR="00171E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LCD</w:t>
      </w:r>
      <w:r w:rsidR="00171E33" w:rsidRPr="00171E3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171E33">
        <w:rPr>
          <w:rFonts w:ascii="Times New Roman" w:hAnsi="Times New Roman" w:cs="Times New Roman"/>
          <w:color w:val="000000" w:themeColor="text1"/>
          <w:sz w:val="28"/>
          <w:szCs w:val="28"/>
        </w:rPr>
        <w:t>модуль.</w:t>
      </w:r>
    </w:p>
    <w:p w14:paraId="6CF7FA2D" w14:textId="77777777" w:rsidR="00171E33" w:rsidRDefault="00171E33" w:rsidP="00DF30DA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Ход работы</w:t>
      </w:r>
    </w:p>
    <w:p w14:paraId="70C982C8" w14:textId="30724F22" w:rsidR="00FE5A80" w:rsidRPr="00FE5A80" w:rsidRDefault="00FE5A80" w:rsidP="00DF30DA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Разработали программу для вывода на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LCD</w:t>
      </w:r>
      <w:r w:rsidRPr="00FE5A8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модуль</w:t>
      </w:r>
    </w:p>
    <w:p w14:paraId="6292CC11" w14:textId="77777777" w:rsidR="00171E33" w:rsidRPr="001A3B9B" w:rsidRDefault="00171E33" w:rsidP="00FE5A8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Листинг</w:t>
      </w:r>
      <w:r w:rsidRPr="001A3B9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  <w:r w:rsidRPr="001A3B9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14:paraId="0E87751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7DA341C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UART INITIALIZATION — MODE 1 (8-BIT UART, VARIABLE BAUD RATE)</w:t>
      </w:r>
    </w:p>
    <w:p w14:paraId="7B1E598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565CCCA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4125242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   SM0                ; Select UART Mode 1: SM0=0, SM1=1</w:t>
      </w:r>
    </w:p>
    <w:p w14:paraId="48E99A9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   SM1                ; Mode 1 → 1 start bit, 8 data bits, 1 stop bit</w:t>
      </w:r>
    </w:p>
    <w:p w14:paraId="44DBFD8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4698FA4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5C578E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;-------------------------------------------------------------------------------</w:t>
      </w:r>
    </w:p>
    <w:p w14:paraId="33BB7E2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Enable Double Baud Rate (PCON.7 = SMOD = 1)</w:t>
      </w:r>
    </w:p>
    <w:p w14:paraId="3AE4326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;-------------------------------------------------------------------------------</w:t>
      </w:r>
    </w:p>
    <w:p w14:paraId="5F6F74A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1DA606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A, PCON            ; Preserve other PCON bits</w:t>
      </w:r>
    </w:p>
    <w:p w14:paraId="41B19C1F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   ACC.7              ; Set SMOD=1 → double UART baud rate</w:t>
      </w:r>
    </w:p>
    <w:p w14:paraId="55BF346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PCON, A            ; Write modified value back</w:t>
      </w:r>
    </w:p>
    <w:p w14:paraId="2349C61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6040E0B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33FA3C4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;-------------------------------------------------------------------------------</w:t>
      </w:r>
    </w:p>
    <w:p w14:paraId="21E646AF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Enable UART Receiver</w:t>
      </w:r>
    </w:p>
    <w:p w14:paraId="1A325C7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;-------------------------------------------------------------------------------</w:t>
      </w:r>
    </w:p>
    <w:p w14:paraId="191270F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3837F0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   REN                ; Enable UART reception (REN=1)</w:t>
      </w:r>
    </w:p>
    <w:p w14:paraId="16AC1EB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6422DB6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2847A32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5F4A295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TIMER1 CONFIGURATION FOR UART BAUD RATE GENERATION</w:t>
      </w:r>
    </w:p>
    <w:p w14:paraId="3B20CE3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Timer1 → Mode 2 (8-bit auto-reload)</w:t>
      </w:r>
    </w:p>
    <w:p w14:paraId="7493E52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Reload value = 243 → 13-cycle reload (frequency depends on Fosc and SMOD)</w:t>
      </w:r>
    </w:p>
    <w:p w14:paraId="68C9F1F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2654559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0C6458E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TMOD, #20H         ; Timer1 Mode 2, Timer0 unchanged</w:t>
      </w:r>
    </w:p>
    <w:p w14:paraId="00B4322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TH1,  #243         ; Auto-reload value</w:t>
      </w:r>
    </w:p>
    <w:p w14:paraId="1BF3A7A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TL1,  #243         ; Initial timer value</w:t>
      </w:r>
    </w:p>
    <w:p w14:paraId="6D747E9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   TR1                ; Start Timer1</w:t>
      </w:r>
    </w:p>
    <w:p w14:paraId="2928B3D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989217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3CD4C51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4998EEE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UART RECEIVE BUFFER INITIALIZATION</w:t>
      </w:r>
    </w:p>
    <w:p w14:paraId="0B12B419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R1 → pointer to RAM buffer</w:t>
      </w:r>
    </w:p>
    <w:p w14:paraId="6793C6D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R0 → remaining number of bytes to receive</w:t>
      </w:r>
    </w:p>
    <w:p w14:paraId="2B3F58C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383DB91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32F359D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R1, #47H           ; Base address of receive buffer</w:t>
      </w:r>
    </w:p>
    <w:p w14:paraId="3CC956F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R0, #0AH           ; Expect to receive 10 bytes</w:t>
      </w:r>
    </w:p>
    <w:p w14:paraId="1319B90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CDC8BC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3EB0E4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3B8FDAD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UART RECEIVE LOOP</w:t>
      </w:r>
    </w:p>
    <w:p w14:paraId="18CA44A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Each received byte may include a parity flag inside bit7</w:t>
      </w:r>
    </w:p>
    <w:p w14:paraId="22B9053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2F094E6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3113C8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lastRenderedPageBreak/>
        <w:t>RECEIVE_BYTE:</w:t>
      </w:r>
    </w:p>
    <w:p w14:paraId="174AE31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JNB     RI, $              ; Wait until RI=1 (byte received)</w:t>
      </w:r>
    </w:p>
    <w:p w14:paraId="2EF725C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   RI                 ; Must clear RI manually</w:t>
      </w:r>
    </w:p>
    <w:p w14:paraId="5A71FCA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61F6113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A, SBUF            ; Fetch received byte</w:t>
      </w:r>
    </w:p>
    <w:p w14:paraId="3800666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0265EA1F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AD3532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;-------------------------------------------------------------------------------</w:t>
      </w:r>
    </w:p>
    <w:p w14:paraId="382A836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PARITY PROCESSING</w:t>
      </w:r>
    </w:p>
    <w:p w14:paraId="51FFA45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Bit7 of received byte may indicate presence of parity bit.</w:t>
      </w:r>
    </w:p>
    <w:p w14:paraId="574F7D1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If ACC.7 = 1 → parity information included</w:t>
      </w:r>
    </w:p>
    <w:p w14:paraId="1F7F722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</w:t>
      </w:r>
    </w:p>
    <w:p w14:paraId="774B8AA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Steps:</w:t>
      </w:r>
    </w:p>
    <w:p w14:paraId="2813EB6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  1) Clear ACC.7 to restore original 7-bit/8-bit data</w:t>
      </w:r>
    </w:p>
    <w:p w14:paraId="1F39F50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  2) CPU automatically updates flag P with parity of ACC</w:t>
      </w:r>
    </w:p>
    <w:p w14:paraId="0D79F30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  3) Store parity mode flags into register B:</w:t>
      </w:r>
    </w:p>
    <w:p w14:paraId="1A6BF83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        B.4 = 1 → parity used</w:t>
      </w:r>
    </w:p>
    <w:p w14:paraId="3B1EAFDF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        B.0 = 0/1 → parity type (even/odd)</w:t>
      </w:r>
    </w:p>
    <w:p w14:paraId="234DDFF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;-------------------------------------------------------------------------------</w:t>
      </w:r>
    </w:p>
    <w:p w14:paraId="7D9509E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9A9A53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JNB     ACC.7, STORE_BYTE  ; If bit7=0 → no parity → skip</w:t>
      </w:r>
    </w:p>
    <w:p w14:paraId="5C3498D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68D7F96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   ACC.7              ; Remove parity flag bit (updates P flag)</w:t>
      </w:r>
    </w:p>
    <w:p w14:paraId="4087859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2A1D9D6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JNB     P, PARITY_EVEN     ; If P=0 → even number of 1s</w:t>
      </w:r>
    </w:p>
    <w:p w14:paraId="4D2CF35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080A999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 Odd parity detected</w:t>
      </w:r>
    </w:p>
    <w:p w14:paraId="72F72D9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B, #10H            ; B = 0001 0000b → parity enabled, odd</w:t>
      </w:r>
    </w:p>
    <w:p w14:paraId="0F9DFAD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SJMP    STORE_BYTE</w:t>
      </w:r>
    </w:p>
    <w:p w14:paraId="3AACC81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1843CB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PARITY_EVEN:</w:t>
      </w:r>
    </w:p>
    <w:p w14:paraId="1919508F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B, #11H            ; B = 0001 0001b → parity enabled, even</w:t>
      </w:r>
    </w:p>
    <w:p w14:paraId="7B3433E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CB7D00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2B37AE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;-------------------------------------------------------------------------------</w:t>
      </w:r>
    </w:p>
    <w:p w14:paraId="4A7F914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STORE RECEIVED BYTE (parity removed)</w:t>
      </w:r>
    </w:p>
    <w:p w14:paraId="1AF5B0C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;-------------------------------------------------------------------------------</w:t>
      </w:r>
    </w:p>
    <w:p w14:paraId="5E8AB30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0A03085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STORE_BYTE:</w:t>
      </w:r>
    </w:p>
    <w:p w14:paraId="31646BB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@R1, A             ; Store data to buffer</w:t>
      </w:r>
    </w:p>
    <w:p w14:paraId="7485317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INC     R1                 ; Move to next location</w:t>
      </w:r>
    </w:p>
    <w:p w14:paraId="34C7378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9A9668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DEC     R0                 ; Decrease remaining count</w:t>
      </w:r>
    </w:p>
    <w:p w14:paraId="52CFC70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A, R0</w:t>
      </w:r>
    </w:p>
    <w:p w14:paraId="08140E6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JNZ     RECEIVE_BYTE       ; Receive next byte</w:t>
      </w:r>
    </w:p>
    <w:p w14:paraId="047A10C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9E1E64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   REN                ; Disable receiver when done</w:t>
      </w:r>
    </w:p>
    <w:p w14:paraId="4A4BF8A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F8FD83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2C67A2B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1EDAC27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RESET DATA POINTER</w:t>
      </w:r>
    </w:p>
    <w:p w14:paraId="49632399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7B5992A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365BE3F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R1, #47H               ; Reset pointer to start of received data</w:t>
      </w:r>
    </w:p>
    <w:p w14:paraId="7E463A2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6731AA7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7651EA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7D559F7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LCD INITIALIZATION (4-bit INTERFACE MODE, HD44780 COMPATIBLE)</w:t>
      </w:r>
    </w:p>
    <w:p w14:paraId="58D39E6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RS = P1.3, E = P1.2, Data (DB7..DB4) = P1.7..P1.4</w:t>
      </w:r>
    </w:p>
    <w:p w14:paraId="4971A1B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All commands are sent as two nibbles (high nibble first)</w:t>
      </w:r>
    </w:p>
    <w:p w14:paraId="2756262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2F0267E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0A58080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lastRenderedPageBreak/>
        <w:t xml:space="preserve">        CLR P1.3                   ; RS=0 → command mode</w:t>
      </w:r>
    </w:p>
    <w:p w14:paraId="6E3957A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28E46A5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DD0B9A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2B6F86B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FUNCTION SET — ENTER 4-BIT MODE (sent as 3 separate high-nibble writes)</w:t>
      </w:r>
    </w:p>
    <w:p w14:paraId="70904A7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Sequence required by HD44780 spec (see datasheet pp. 39–42)</w:t>
      </w:r>
    </w:p>
    <w:p w14:paraId="6A866AB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41B9998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08435A6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;--- First high nibble: 0010b → request 4-bit mode ---------------------</w:t>
      </w:r>
    </w:p>
    <w:p w14:paraId="1AEF3DF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6729EB5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P1.7                  ; DB7=0</w:t>
      </w:r>
    </w:p>
    <w:p w14:paraId="4E35B5E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P1.6                  ; DB6=0</w:t>
      </w:r>
    </w:p>
    <w:p w14:paraId="7D8F53B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P1.5                 ; DB5=1</w:t>
      </w:r>
    </w:p>
    <w:p w14:paraId="7E8AE77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P1.4                  ; DB4=0</w:t>
      </w:r>
    </w:p>
    <w:p w14:paraId="31DFDB8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3F50B7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P1.2                 ; E=1</w:t>
      </w:r>
    </w:p>
    <w:p w14:paraId="1AC62DD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P1.2                 ; E=0 → latch nibble</w:t>
      </w:r>
    </w:p>
    <w:p w14:paraId="3FD8BDB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CALL delay</w:t>
      </w:r>
    </w:p>
    <w:p w14:paraId="78F2C29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41FDBA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253B0D9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;--- Second identical high nibble: required by initialization protocol --</w:t>
      </w:r>
    </w:p>
    <w:p w14:paraId="6585CF0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963D93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P1.2</w:t>
      </w:r>
    </w:p>
    <w:p w14:paraId="669204F9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P1.2</w:t>
      </w:r>
    </w:p>
    <w:p w14:paraId="0AD5C26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45901CF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44B351D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;--- Third nibble (low part of function set): N=1, F=0 -----------------</w:t>
      </w:r>
    </w:p>
    <w:p w14:paraId="2E57B4D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5C09E99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P1.7                 ; DB3=1 (N=1 → 2 lines)</w:t>
      </w:r>
    </w:p>
    <w:p w14:paraId="79914A4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 DB2..DB0 kept =0         (F=0 → 5x8 font)</w:t>
      </w:r>
    </w:p>
    <w:p w14:paraId="55DB081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4ED332A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P1.2</w:t>
      </w:r>
    </w:p>
    <w:p w14:paraId="174AFCA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P1.2</w:t>
      </w:r>
    </w:p>
    <w:p w14:paraId="32CB26D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CALL delay</w:t>
      </w:r>
    </w:p>
    <w:p w14:paraId="369D412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49DA0AA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4CD68D9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5E01CDA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ENTRY MODE SET — CURSOR INCREMENT, NO DISPLAY SHIFT</w:t>
      </w:r>
    </w:p>
    <w:p w14:paraId="063BD25F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Command: 0000 0110b</w:t>
      </w:r>
    </w:p>
    <w:p w14:paraId="4002314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2F29FF9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93EE23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 High nibble = 0000</w:t>
      </w:r>
    </w:p>
    <w:p w14:paraId="7C78AE0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P1.7</w:t>
      </w:r>
    </w:p>
    <w:p w14:paraId="3CB8DA7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P1.6</w:t>
      </w:r>
    </w:p>
    <w:p w14:paraId="1AA11F2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P1.5</w:t>
      </w:r>
    </w:p>
    <w:p w14:paraId="32350FE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P1.4</w:t>
      </w:r>
    </w:p>
    <w:p w14:paraId="38B010F9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587E43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P1.2</w:t>
      </w:r>
    </w:p>
    <w:p w14:paraId="594A0D6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P1.2</w:t>
      </w:r>
    </w:p>
    <w:p w14:paraId="08F228C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4D14134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 Low nibble = 0110 (I/D=1 → increment, S=0 → no shift)</w:t>
      </w:r>
    </w:p>
    <w:p w14:paraId="16340CE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P1.7                 ; DB3=1 → identifies command type</w:t>
      </w:r>
    </w:p>
    <w:p w14:paraId="65DF63F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P1.6                 ; DB2=1 → increment cursor</w:t>
      </w:r>
    </w:p>
    <w:p w14:paraId="460ACC1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 DB1=0 (S=0)</w:t>
      </w:r>
    </w:p>
    <w:p w14:paraId="2744E55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 DB0=0</w:t>
      </w:r>
    </w:p>
    <w:p w14:paraId="191E7FD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421C0B8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P1.2</w:t>
      </w:r>
    </w:p>
    <w:p w14:paraId="48F3873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P1.2</w:t>
      </w:r>
    </w:p>
    <w:p w14:paraId="41966FB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CALL delay</w:t>
      </w:r>
    </w:p>
    <w:p w14:paraId="4349990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981571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1F6351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0D5F8E6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lastRenderedPageBreak/>
        <w:t>; DISPLAY CONTROL — DISPLAY ON, CURSOR ON, BLINK ON</w:t>
      </w:r>
    </w:p>
    <w:p w14:paraId="25E686D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Command: 0000 1111b</w:t>
      </w:r>
    </w:p>
    <w:p w14:paraId="17CFD14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1A9B7AB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9BF78A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 High nibble = 0000</w:t>
      </w:r>
    </w:p>
    <w:p w14:paraId="21836A2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P1.7</w:t>
      </w:r>
    </w:p>
    <w:p w14:paraId="498CB78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P1.6</w:t>
      </w:r>
    </w:p>
    <w:p w14:paraId="3668BF6F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P1.5</w:t>
      </w:r>
    </w:p>
    <w:p w14:paraId="6B84CA8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P1.4</w:t>
      </w:r>
    </w:p>
    <w:p w14:paraId="605BA37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369C06F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P1.2</w:t>
      </w:r>
    </w:p>
    <w:p w14:paraId="1AC51F8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P1.2</w:t>
      </w:r>
    </w:p>
    <w:p w14:paraId="1757756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13FD7D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 Low nibble = 1111 (D=1, C=1, B=1)</w:t>
      </w:r>
    </w:p>
    <w:p w14:paraId="5947603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P1.7                 ; DB3=1</w:t>
      </w:r>
    </w:p>
    <w:p w14:paraId="2243F2E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P1.6                 ; DB2=1 → display ON</w:t>
      </w:r>
    </w:p>
    <w:p w14:paraId="23CA739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P1.5                 ; DB1=1 → cursor ON</w:t>
      </w:r>
    </w:p>
    <w:p w14:paraId="28C1425F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P1.4                 ; DB0=1 → blink ON</w:t>
      </w:r>
    </w:p>
    <w:p w14:paraId="191BFA2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615944A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P1.2</w:t>
      </w:r>
    </w:p>
    <w:p w14:paraId="38AB65E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P1.2</w:t>
      </w:r>
    </w:p>
    <w:p w14:paraId="2271215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CALL delay</w:t>
      </w:r>
    </w:p>
    <w:p w14:paraId="6918D8F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947D40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39D935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5F2959A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CURSOR/DISPLAY SHIFT — CURSOR MOVE RIGHT</w:t>
      </w:r>
    </w:p>
    <w:p w14:paraId="506028B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Command: 0001 0110b (cursor shift to the right)</w:t>
      </w:r>
    </w:p>
    <w:p w14:paraId="1407BDC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0808D42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5BF0FD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 High nibble = 0000</w:t>
      </w:r>
    </w:p>
    <w:p w14:paraId="1DCE9B3F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P1.7</w:t>
      </w:r>
    </w:p>
    <w:p w14:paraId="1A267CF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P1.6</w:t>
      </w:r>
    </w:p>
    <w:p w14:paraId="519477E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P1.5</w:t>
      </w:r>
    </w:p>
    <w:p w14:paraId="47C8BBE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P1.4</w:t>
      </w:r>
    </w:p>
    <w:p w14:paraId="7ADD3E5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4AE97D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P1.2</w:t>
      </w:r>
    </w:p>
    <w:p w14:paraId="0904823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P1.2</w:t>
      </w:r>
    </w:p>
    <w:p w14:paraId="0D03CFF9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664E371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 Low nibble = 0110 (S/C=0 → move cursor, R/L=1 → right)</w:t>
      </w:r>
    </w:p>
    <w:p w14:paraId="61A4003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P1.7                ; DB3=0 → cursor shift, not display shift</w:t>
      </w:r>
    </w:p>
    <w:p w14:paraId="6BA9F54E" w14:textId="77777777" w:rsidR="00FE5A80" w:rsidRPr="001A3B9B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1A3B9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SETB P1.6                ; DB2=1 → shift right</w:t>
      </w:r>
    </w:p>
    <w:p w14:paraId="7234A6A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1A3B9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SETB P1.5                ; DB1=1 (don’t care)</w:t>
      </w:r>
    </w:p>
    <w:p w14:paraId="68EAFFB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P1.4                ; DB0=0</w:t>
      </w:r>
    </w:p>
    <w:p w14:paraId="1A6099E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06FCC98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P1.2</w:t>
      </w:r>
    </w:p>
    <w:p w14:paraId="2ACCD42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P1.2</w:t>
      </w:r>
    </w:p>
    <w:p w14:paraId="0EF3C34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CALL delay</w:t>
      </w:r>
    </w:p>
    <w:p w14:paraId="3897058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4BB251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6A8ACD8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69FB9CA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SEND RECEIVED BUFFER TO LCD (RS=1 → data mode)</w:t>
      </w:r>
    </w:p>
    <w:p w14:paraId="74B52F4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65E449C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01EF491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P1.3                 ; RS=1 → write character data</w:t>
      </w:r>
    </w:p>
    <w:p w14:paraId="53D48DA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R1, #47H             ; Pointer to ASCII buffer</w:t>
      </w:r>
    </w:p>
    <w:p w14:paraId="1C4A979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4A6192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DISPLAY_LOOP:</w:t>
      </w:r>
    </w:p>
    <w:p w14:paraId="231FC7D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    A, @R1            ; Load byte from buffer</w:t>
      </w:r>
    </w:p>
    <w:p w14:paraId="1542082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JZ      FINISH            ; 0x00 → end of string</w:t>
      </w:r>
    </w:p>
    <w:p w14:paraId="213E93F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CALL    sendCharacter     ; Send ASCII to LCD</w:t>
      </w:r>
    </w:p>
    <w:p w14:paraId="78BFF4A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INC     R1</w:t>
      </w:r>
    </w:p>
    <w:p w14:paraId="771976C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JMP     DISPLAY_LOOP</w:t>
      </w:r>
    </w:p>
    <w:p w14:paraId="26EF389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4259DF0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0CCDECE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FINISH:</w:t>
      </w:r>
    </w:p>
    <w:p w14:paraId="53064032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JMP     $                 ; Halt</w:t>
      </w:r>
    </w:p>
    <w:p w14:paraId="31D995A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0350140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321DD00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3CC3455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sendCharacter — SEND ONE ASCII BYTE IN 4-BIT MODE</w:t>
      </w:r>
    </w:p>
    <w:p w14:paraId="2A47D11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Sends high nibble first, then low nibble</w:t>
      </w:r>
    </w:p>
    <w:p w14:paraId="202CC82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710667F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DD0322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sendCharacter:</w:t>
      </w:r>
    </w:p>
    <w:p w14:paraId="571FA79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46D9EB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;--- High nibble (ACC.7..ACC.4) ----------------------------------------</w:t>
      </w:r>
    </w:p>
    <w:p w14:paraId="2C6E3E7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1C5F952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C, ACC.7</w:t>
      </w:r>
    </w:p>
    <w:p w14:paraId="19E8DF6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P1.7, C</w:t>
      </w:r>
    </w:p>
    <w:p w14:paraId="15CFC9D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C, ACC.6</w:t>
      </w:r>
    </w:p>
    <w:p w14:paraId="5F7EF8E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P1.6, C</w:t>
      </w:r>
    </w:p>
    <w:p w14:paraId="251F677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C, ACC.5</w:t>
      </w:r>
    </w:p>
    <w:p w14:paraId="40D05CBA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P1.5, C</w:t>
      </w:r>
    </w:p>
    <w:p w14:paraId="14821D05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C, ACC.4</w:t>
      </w:r>
    </w:p>
    <w:p w14:paraId="5EA00D4D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P1.4, C</w:t>
      </w:r>
    </w:p>
    <w:p w14:paraId="3D2B1D9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3A19E7F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P1.2</w:t>
      </w:r>
    </w:p>
    <w:p w14:paraId="0EE3DF19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P1.2                 ; latch high nibble</w:t>
      </w:r>
    </w:p>
    <w:p w14:paraId="56F26DB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2D66EE3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60CCFEA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;--- Low nibble (ACC.3..ACC.0) -----------------------------------------</w:t>
      </w:r>
    </w:p>
    <w:p w14:paraId="33515A1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2FA7BB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C, ACC.3</w:t>
      </w:r>
    </w:p>
    <w:p w14:paraId="6E685D3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P1.7, C</w:t>
      </w:r>
    </w:p>
    <w:p w14:paraId="34CCE2FE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C, ACC.2</w:t>
      </w:r>
    </w:p>
    <w:p w14:paraId="332D063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P1.6, C</w:t>
      </w:r>
    </w:p>
    <w:p w14:paraId="61541A9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C, ACC.1</w:t>
      </w:r>
    </w:p>
    <w:p w14:paraId="728CC594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P1.5, C</w:t>
      </w:r>
    </w:p>
    <w:p w14:paraId="1D84BDD9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C, ACC.0</w:t>
      </w:r>
    </w:p>
    <w:p w14:paraId="0873E3B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P1.4, C</w:t>
      </w:r>
    </w:p>
    <w:p w14:paraId="60F3613B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3E6036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SETB P1.2</w:t>
      </w:r>
    </w:p>
    <w:p w14:paraId="5A1D60A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CLR  P1.2                 ; latch low nibble</w:t>
      </w:r>
    </w:p>
    <w:p w14:paraId="3410F50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0993EC2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CALL delay</w:t>
      </w:r>
    </w:p>
    <w:p w14:paraId="0AD73DE8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RET</w:t>
      </w:r>
    </w:p>
    <w:p w14:paraId="7E6EA76C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7619D8A3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898CF89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795EB161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 delay — SHORT SOFTWARE DELAY</w:t>
      </w:r>
    </w:p>
    <w:p w14:paraId="40C7C4AF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;===============================================================================</w:t>
      </w:r>
    </w:p>
    <w:p w14:paraId="4AD13D86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14:paraId="58321040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delay:</w:t>
      </w:r>
    </w:p>
    <w:p w14:paraId="13A64789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MOV R0, #50</w:t>
      </w:r>
    </w:p>
    <w:p w14:paraId="6D1315E7" w14:textId="77777777" w:rsidR="00FE5A80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DJNZ R0, $</w:t>
      </w:r>
    </w:p>
    <w:p w14:paraId="61E956DE" w14:textId="103C3588" w:rsidR="00171E33" w:rsidRPr="00FE5A80" w:rsidRDefault="00FE5A80" w:rsidP="00FE5A80">
      <w:pPr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FE5A80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FE5A80">
        <w:rPr>
          <w:rFonts w:ascii="Consolas" w:eastAsia="Times New Roman" w:hAnsi="Consolas" w:cs="Courier New"/>
          <w:color w:val="000000"/>
          <w:sz w:val="20"/>
          <w:szCs w:val="20"/>
        </w:rPr>
        <w:t>RET</w:t>
      </w:r>
    </w:p>
    <w:p w14:paraId="4FB66BC6" w14:textId="3CA84B6C" w:rsidR="00171E33" w:rsidRDefault="00171E33" w:rsidP="00DF30D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 работы программы</w:t>
      </w:r>
    </w:p>
    <w:p w14:paraId="6049E74E" w14:textId="77777777" w:rsidR="00DF30DA" w:rsidRDefault="00DF30DA" w:rsidP="00DF30D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F03590">
        <w:rPr>
          <w:rFonts w:ascii="Times New Roman" w:hAnsi="Times New Roman" w:cs="Times New Roman"/>
          <w:color w:val="000000" w:themeColor="text1"/>
          <w:sz w:val="28"/>
          <w:szCs w:val="28"/>
        </w:rPr>
        <w:t>вод символов через UART</w:t>
      </w:r>
    </w:p>
    <w:p w14:paraId="60AAD5B6" w14:textId="0DD9316D" w:rsidR="00171E33" w:rsidRDefault="00171E33" w:rsidP="00DF30DA">
      <w:pPr>
        <w:spacing w:after="0"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71E3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A5CCE5C" wp14:editId="50AB2CB9">
            <wp:extent cx="4686051" cy="18478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248" cy="185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509C" w14:textId="77777777" w:rsidR="00DF30DA" w:rsidRDefault="00DF30DA" w:rsidP="00DF30DA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590">
        <w:rPr>
          <w:rFonts w:ascii="Times New Roman" w:hAnsi="Times New Roman" w:cs="Times New Roman"/>
          <w:color w:val="000000" w:themeColor="text1"/>
          <w:sz w:val="28"/>
          <w:szCs w:val="28"/>
        </w:rPr>
        <w:t>Занесение символов в память ASCII кодом и вывод значений на LCD модуль</w:t>
      </w:r>
    </w:p>
    <w:p w14:paraId="61B7BB06" w14:textId="1D49CBA6" w:rsidR="00171E33" w:rsidRDefault="00171E33" w:rsidP="00DF30DA">
      <w:pPr>
        <w:spacing w:after="0"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71E3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04BB81F" wp14:editId="6E846E73">
            <wp:extent cx="5117592" cy="556260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2170" cy="558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32FA" w14:textId="02282537" w:rsidR="00DF30DA" w:rsidRDefault="00171E33" w:rsidP="00DF30DA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6104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</w:t>
      </w:r>
    </w:p>
    <w:p w14:paraId="2059A6B2" w14:textId="29983D13" w:rsidR="00D52776" w:rsidRDefault="00DF30DA" w:rsidP="00DF30DA">
      <w:pPr>
        <w:widowControl w:val="0"/>
        <w:spacing w:after="0" w:line="360" w:lineRule="auto"/>
        <w:jc w:val="both"/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</w:t>
      </w:r>
      <w:r w:rsidR="00171E3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ходе выполнения лабораторной работы были изучены</w:t>
      </w:r>
      <w:r w:rsidR="00F0359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методы в</w:t>
      </w:r>
      <w:r w:rsidR="00171E33" w:rsidRPr="005E5C9D">
        <w:rPr>
          <w:rFonts w:ascii="Times New Roman" w:hAnsi="Times New Roman" w:cs="Times New Roman"/>
          <w:bCs/>
          <w:color w:val="000000"/>
          <w:sz w:val="28"/>
          <w:szCs w:val="28"/>
        </w:rPr>
        <w:t>ывода да</w:t>
      </w:r>
      <w:r w:rsidR="00F0359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нных через </w:t>
      </w:r>
      <w:r w:rsidR="00F0359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LCD</w:t>
      </w:r>
      <w:r w:rsidR="00F03590">
        <w:rPr>
          <w:rFonts w:ascii="Times New Roman" w:hAnsi="Times New Roman" w:cs="Times New Roman"/>
          <w:bCs/>
          <w:color w:val="000000"/>
          <w:sz w:val="28"/>
          <w:szCs w:val="28"/>
        </w:rPr>
        <w:t>-модуль</w:t>
      </w:r>
      <w:r w:rsidR="00171E33" w:rsidRPr="005E5C9D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sectPr w:rsidR="00D52776" w:rsidSect="003F7687"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A6E"/>
    <w:rsid w:val="00171E33"/>
    <w:rsid w:val="001A3B9B"/>
    <w:rsid w:val="003F7687"/>
    <w:rsid w:val="00410822"/>
    <w:rsid w:val="00510462"/>
    <w:rsid w:val="00572F90"/>
    <w:rsid w:val="005C2BE7"/>
    <w:rsid w:val="005F3A6E"/>
    <w:rsid w:val="006069C2"/>
    <w:rsid w:val="0069648A"/>
    <w:rsid w:val="00955903"/>
    <w:rsid w:val="00A16207"/>
    <w:rsid w:val="00A56FFB"/>
    <w:rsid w:val="00AE6715"/>
    <w:rsid w:val="00B14C14"/>
    <w:rsid w:val="00C073EC"/>
    <w:rsid w:val="00C6233D"/>
    <w:rsid w:val="00D52776"/>
    <w:rsid w:val="00DF30DA"/>
    <w:rsid w:val="00E52B9D"/>
    <w:rsid w:val="00F03590"/>
    <w:rsid w:val="00FE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247AF"/>
  <w15:chartTrackingRefBased/>
  <w15:docId w15:val="{8B0909B9-152B-473D-B0D3-DA08AF403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E3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71E33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3">
    <w:name w:val="caption"/>
    <w:basedOn w:val="a"/>
    <w:next w:val="a"/>
    <w:uiPriority w:val="35"/>
    <w:unhideWhenUsed/>
    <w:qFormat/>
    <w:rsid w:val="00171E3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Normal (Web)"/>
    <w:basedOn w:val="a"/>
    <w:rsid w:val="00C07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1545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Daniil Belyaev</cp:lastModifiedBy>
  <cp:revision>14</cp:revision>
  <dcterms:created xsi:type="dcterms:W3CDTF">2024-12-20T17:41:00Z</dcterms:created>
  <dcterms:modified xsi:type="dcterms:W3CDTF">2025-12-05T19:31:00Z</dcterms:modified>
</cp:coreProperties>
</file>