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26A20" w14:textId="77777777"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 xml:space="preserve">Министерство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науки и высшего </w:t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t>образования Российской Федерации</w:t>
      </w:r>
    </w:p>
    <w:p w14:paraId="6BCE2703" w14:textId="77777777"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>Пензенский государственный университет</w:t>
      </w:r>
    </w:p>
    <w:p w14:paraId="5EBB92AD" w14:textId="77777777"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>Кафедра «Вычислительная техника»</w:t>
      </w:r>
    </w:p>
    <w:p w14:paraId="5CF6E8F6" w14:textId="77777777"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75417B6" w14:textId="77777777"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401E5BA3" w14:textId="77777777"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67AE50BB" w14:textId="77777777"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255C11F1" w14:textId="77777777"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582915A1" w14:textId="77777777"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3B2F9B7A" w14:textId="77777777"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b/>
          <w:sz w:val="28"/>
          <w:szCs w:val="28"/>
          <w:lang w:val="ru-RU"/>
        </w:rPr>
        <w:t>ОТЧЁТ</w:t>
      </w:r>
    </w:p>
    <w:p w14:paraId="2C6C76EE" w14:textId="31873A7A" w:rsidR="00955903" w:rsidRP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 лабораторной работе № </w:t>
      </w:r>
      <w:r>
        <w:rPr>
          <w:rFonts w:ascii="Times New Roman" w:hAnsi="Times New Roman" w:cs="Times New Roman"/>
          <w:sz w:val="28"/>
          <w:szCs w:val="28"/>
          <w:lang w:val="ru-RU"/>
        </w:rPr>
        <w:t>9</w:t>
      </w:r>
    </w:p>
    <w:p w14:paraId="581B599B" w14:textId="77777777"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>по курсу «</w:t>
      </w:r>
      <w:r w:rsidRPr="00D729F4">
        <w:rPr>
          <w:rFonts w:ascii="Times New Roman" w:hAnsi="Times New Roman" w:cs="Times New Roman"/>
          <w:sz w:val="28"/>
          <w:szCs w:val="28"/>
          <w:lang w:val="ru-RU"/>
        </w:rPr>
        <w:t>Проектирование программного обеспечения микропроцессорных систем</w:t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2C4984A6" w14:textId="5256BC99"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 xml:space="preserve">на тему 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5C2BE7">
        <w:rPr>
          <w:rFonts w:ascii="Times New Roman" w:hAnsi="Times New Roman" w:cs="Times New Roman"/>
          <w:sz w:val="28"/>
          <w:szCs w:val="28"/>
          <w:lang w:val="ru-RU"/>
        </w:rPr>
        <w:t xml:space="preserve">Вывод данных через </w:t>
      </w:r>
      <w:r w:rsidR="005C2BE7">
        <w:rPr>
          <w:rFonts w:ascii="Times New Roman" w:hAnsi="Times New Roman" w:cs="Times New Roman"/>
          <w:sz w:val="28"/>
          <w:szCs w:val="28"/>
        </w:rPr>
        <w:t>LCD</w:t>
      </w:r>
      <w:r w:rsidR="005C2B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C2BE7" w:rsidRPr="00A56FFB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5C2BE7">
        <w:rPr>
          <w:rFonts w:ascii="Times New Roman" w:hAnsi="Times New Roman" w:cs="Times New Roman"/>
          <w:sz w:val="28"/>
          <w:szCs w:val="28"/>
          <w:lang w:val="ru-RU"/>
        </w:rPr>
        <w:t xml:space="preserve"> модуль</w:t>
      </w:r>
      <w:r w:rsidRPr="00445725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1B729904" w14:textId="77777777" w:rsidR="00955903" w:rsidRPr="00445725" w:rsidRDefault="00955903" w:rsidP="00955903">
      <w:pPr>
        <w:pStyle w:val="Standard"/>
        <w:spacing w:line="360" w:lineRule="auto"/>
        <w:jc w:val="center"/>
        <w:rPr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Вариант №7</w:t>
      </w:r>
    </w:p>
    <w:p w14:paraId="1664F796" w14:textId="77777777"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A7AF3C2" w14:textId="77777777"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9E63125" w14:textId="77777777"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EF81FD9" w14:textId="77777777" w:rsidR="00955903" w:rsidRPr="004A005F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Выполнили:</w:t>
      </w:r>
    </w:p>
    <w:p w14:paraId="7FEAA5A4" w14:textId="77777777" w:rsidR="00955903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Студенты</w:t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группы 22ВВП1</w:t>
      </w:r>
    </w:p>
    <w:p w14:paraId="67E16E4D" w14:textId="77777777" w:rsidR="00955903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Беляев Д. И.</w:t>
      </w:r>
    </w:p>
    <w:p w14:paraId="4E516533" w14:textId="77777777" w:rsidR="00955903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Демин М. С.</w:t>
      </w:r>
    </w:p>
    <w:p w14:paraId="23A43E94" w14:textId="77777777" w:rsidR="00955903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Сергунов М. Р.</w:t>
      </w:r>
    </w:p>
    <w:p w14:paraId="6F018091" w14:textId="77777777" w:rsidR="00955903" w:rsidRPr="004A005F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27AE1B7C" w14:textId="77777777" w:rsidR="00955903" w:rsidRPr="004A005F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4A005F">
        <w:rPr>
          <w:rFonts w:ascii="Times New Roman" w:hAnsi="Times New Roman" w:cs="Times New Roman"/>
          <w:sz w:val="28"/>
          <w:szCs w:val="28"/>
          <w:lang w:val="ru-RU"/>
        </w:rPr>
        <w:t>Принял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4A005F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D613199" w14:textId="3B7A2785" w:rsidR="00955903" w:rsidRPr="00D014E8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D014E8">
        <w:rPr>
          <w:rFonts w:ascii="Times New Roman" w:hAnsi="Times New Roman" w:cs="Times New Roman"/>
          <w:sz w:val="28"/>
          <w:szCs w:val="28"/>
          <w:lang w:val="ru-RU"/>
        </w:rPr>
        <w:t>Бычков А. С.</w:t>
      </w:r>
    </w:p>
    <w:p w14:paraId="74B89458" w14:textId="584AEE0F" w:rsidR="00955903" w:rsidRDefault="00955903" w:rsidP="00955903">
      <w:pPr>
        <w:pStyle w:val="Standard"/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Никишин К.И.</w:t>
      </w:r>
    </w:p>
    <w:p w14:paraId="681FE509" w14:textId="77777777"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AA267DB" w14:textId="77777777" w:rsidR="00955903" w:rsidRPr="004A005F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3771161" w14:textId="77777777" w:rsidR="00955903" w:rsidRDefault="00955903" w:rsidP="00955903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Пенза 2025</w:t>
      </w:r>
    </w:p>
    <w:p w14:paraId="4F7862DC" w14:textId="77777777" w:rsidR="00DF30DA" w:rsidRDefault="00171E33" w:rsidP="00DF30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1043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623A2DB2" w14:textId="2CFB9AC5" w:rsidR="00171E33" w:rsidRPr="00961043" w:rsidRDefault="00DF30DA" w:rsidP="00DF30DA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171E33" w:rsidRPr="00E60E2C">
        <w:rPr>
          <w:rFonts w:ascii="Times New Roman" w:hAnsi="Times New Roman" w:cs="Times New Roman"/>
          <w:sz w:val="28"/>
          <w:szCs w:val="28"/>
        </w:rPr>
        <w:t>зучение метод</w:t>
      </w:r>
      <w:r w:rsidR="00171E33">
        <w:rPr>
          <w:rFonts w:ascii="Times New Roman" w:hAnsi="Times New Roman" w:cs="Times New Roman"/>
          <w:sz w:val="28"/>
          <w:szCs w:val="28"/>
        </w:rPr>
        <w:t>ов</w:t>
      </w:r>
      <w:r w:rsidR="00171E33" w:rsidRPr="00E60E2C">
        <w:rPr>
          <w:rFonts w:ascii="Times New Roman" w:hAnsi="Times New Roman" w:cs="Times New Roman"/>
          <w:sz w:val="28"/>
          <w:szCs w:val="28"/>
        </w:rPr>
        <w:t xml:space="preserve"> </w:t>
      </w:r>
      <w:r w:rsidR="00171E33" w:rsidRPr="00DC20DC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  <w:r w:rsidR="00171E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 данных через </w:t>
      </w:r>
      <w:r w:rsidR="00171E3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LCD</w:t>
      </w:r>
      <w:r w:rsidR="00171E33" w:rsidRPr="00171E33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171E33">
        <w:rPr>
          <w:rFonts w:ascii="Times New Roman" w:hAnsi="Times New Roman" w:cs="Times New Roman"/>
          <w:color w:val="000000" w:themeColor="text1"/>
          <w:sz w:val="28"/>
          <w:szCs w:val="28"/>
        </w:rPr>
        <w:t>модуль.</w:t>
      </w:r>
    </w:p>
    <w:p w14:paraId="6CF7FA2D" w14:textId="77777777" w:rsidR="00171E33" w:rsidRPr="00961043" w:rsidRDefault="00171E33" w:rsidP="00DF30DA">
      <w:pP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961043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Ход работы</w:t>
      </w:r>
    </w:p>
    <w:p w14:paraId="00457B80" w14:textId="7C47B7DD" w:rsidR="00171E33" w:rsidRDefault="00171E33" w:rsidP="00DF30D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E5C9D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</w:t>
      </w:r>
      <w:r w:rsidR="00DF30DA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Pr="005E5C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программу, осуществляющую ввод-вывод данных через последовательный порт.</w:t>
      </w:r>
    </w:p>
    <w:p w14:paraId="049F8764" w14:textId="77777777" w:rsidR="00171E33" w:rsidRDefault="00171E33" w:rsidP="00DF30D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Начальный адрес – 47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719A90B" w14:textId="77777777" w:rsidR="00171E33" w:rsidRDefault="00171E33" w:rsidP="00DF30D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 символов – 10.</w:t>
      </w:r>
    </w:p>
    <w:p w14:paraId="2E770F88" w14:textId="77777777" w:rsidR="0069648A" w:rsidRDefault="0069648A" w:rsidP="00DF30D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Первоначальная настройка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LCD</w:t>
      </w:r>
      <w:r w:rsidRPr="00E52B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модуля:</w:t>
      </w:r>
    </w:p>
    <w:p w14:paraId="289BA3C2" w14:textId="77777777" w:rsid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741FA">
        <w:rPr>
          <w:sz w:val="28"/>
          <w:szCs w:val="28"/>
        </w:rPr>
        <w:t>1. Подать питающее напряжение.</w:t>
      </w:r>
    </w:p>
    <w:p w14:paraId="75E60AA9" w14:textId="77777777" w:rsid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741FA">
        <w:rPr>
          <w:sz w:val="28"/>
          <w:szCs w:val="28"/>
        </w:rPr>
        <w:t>2. Пауза. После подачи на контроллер напряжения питания необходимо выдержать паузу в 15 мс, но из-за различий в характеристиках используемых источников питания рекомендуемая длительность паузы — 1...2с.</w:t>
      </w:r>
    </w:p>
    <w:p w14:paraId="1533F6A6" w14:textId="77777777" w:rsidR="00C073EC" w:rsidRP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 Установить сигналы RS = 0, R/W = 0</w:t>
      </w:r>
      <w:r w:rsidRPr="007741FA">
        <w:rPr>
          <w:sz w:val="28"/>
          <w:szCs w:val="28"/>
        </w:rPr>
        <w:t xml:space="preserve">, DB7 </w:t>
      </w:r>
      <w:r>
        <w:rPr>
          <w:sz w:val="28"/>
          <w:szCs w:val="28"/>
        </w:rPr>
        <w:t>= 0, DB6 = 0</w:t>
      </w:r>
      <w:r w:rsidRPr="007741FA">
        <w:rPr>
          <w:sz w:val="28"/>
          <w:szCs w:val="28"/>
        </w:rPr>
        <w:t>, DB5 = 1, DB4 = 1, DB3 = *, DB2 = *, DB1 = *, DB0 = * (здесь и далее: * — произвольное значение сигнала).</w:t>
      </w:r>
    </w:p>
    <w:p w14:paraId="0589FE86" w14:textId="77777777" w:rsid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741FA">
        <w:rPr>
          <w:sz w:val="28"/>
          <w:szCs w:val="28"/>
        </w:rPr>
        <w:t>4. Пауза 4,1 мс.</w:t>
      </w:r>
    </w:p>
    <w:p w14:paraId="19F60158" w14:textId="77777777" w:rsid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741FA">
        <w:rPr>
          <w:sz w:val="28"/>
          <w:szCs w:val="28"/>
        </w:rPr>
        <w:t xml:space="preserve">5. Повторить </w:t>
      </w:r>
      <w:proofErr w:type="spellStart"/>
      <w:r w:rsidRPr="007741FA">
        <w:rPr>
          <w:sz w:val="28"/>
          <w:szCs w:val="28"/>
        </w:rPr>
        <w:t>п.З</w:t>
      </w:r>
      <w:proofErr w:type="spellEnd"/>
      <w:r w:rsidRPr="007741FA">
        <w:rPr>
          <w:sz w:val="28"/>
          <w:szCs w:val="28"/>
        </w:rPr>
        <w:t>.</w:t>
      </w:r>
    </w:p>
    <w:p w14:paraId="0D9E5C52" w14:textId="77777777" w:rsid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741FA">
        <w:rPr>
          <w:sz w:val="28"/>
          <w:szCs w:val="28"/>
        </w:rPr>
        <w:t>6. Пауза 100 мкс.</w:t>
      </w:r>
    </w:p>
    <w:p w14:paraId="0F4876FB" w14:textId="77777777" w:rsid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741FA">
        <w:rPr>
          <w:sz w:val="28"/>
          <w:szCs w:val="28"/>
        </w:rPr>
        <w:t xml:space="preserve">7. Повторить </w:t>
      </w:r>
      <w:proofErr w:type="spellStart"/>
      <w:r w:rsidRPr="007741FA">
        <w:rPr>
          <w:sz w:val="28"/>
          <w:szCs w:val="28"/>
        </w:rPr>
        <w:t>п.З</w:t>
      </w:r>
      <w:proofErr w:type="spellEnd"/>
      <w:r w:rsidRPr="007741FA">
        <w:rPr>
          <w:sz w:val="28"/>
          <w:szCs w:val="28"/>
        </w:rPr>
        <w:t>.</w:t>
      </w:r>
    </w:p>
    <w:p w14:paraId="6A092FB5" w14:textId="77777777" w:rsid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741FA">
        <w:rPr>
          <w:sz w:val="28"/>
          <w:szCs w:val="28"/>
        </w:rPr>
        <w:t>8. Пауза. Для выполнения следующих инструкций необходимо проверить состояние BF, но проще выдержать паузу в 100...200 мкс, затем выдавать следующую инструкцию.</w:t>
      </w:r>
    </w:p>
    <w:p w14:paraId="7D781941" w14:textId="77777777" w:rsid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741FA">
        <w:rPr>
          <w:sz w:val="28"/>
          <w:szCs w:val="28"/>
        </w:rPr>
        <w:t>9. RS = 0, R/W = 0, DB7 = 0, DB6 = 0, DB5 = 1, DB4 = 0 — выбран 4-битный интерфейс.</w:t>
      </w:r>
    </w:p>
    <w:p w14:paraId="036DBF0A" w14:textId="77777777" w:rsid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741FA">
        <w:rPr>
          <w:sz w:val="28"/>
          <w:szCs w:val="28"/>
        </w:rPr>
        <w:t>10. Пауза 200 мкс.</w:t>
      </w:r>
    </w:p>
    <w:p w14:paraId="24468FD1" w14:textId="77777777" w:rsid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741FA">
        <w:rPr>
          <w:sz w:val="28"/>
          <w:szCs w:val="28"/>
        </w:rPr>
        <w:t>11.1. RS = 0, R/W = 0, DB7 = 0, DB6 = 0, DB5 = 1, DB4 = 0 — подтверждение выбора 4-битного интерфейса.</w:t>
      </w:r>
    </w:p>
    <w:p w14:paraId="42080CB5" w14:textId="77777777" w:rsid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741FA">
        <w:rPr>
          <w:sz w:val="28"/>
          <w:szCs w:val="28"/>
        </w:rPr>
        <w:t>11.2. Пауза 200 мкс.</w:t>
      </w:r>
    </w:p>
    <w:p w14:paraId="49DC560B" w14:textId="77777777" w:rsid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741FA">
        <w:rPr>
          <w:sz w:val="28"/>
          <w:szCs w:val="28"/>
        </w:rPr>
        <w:t xml:space="preserve">11.3. RS = 0, R/W = 0, </w:t>
      </w:r>
      <w:r w:rsidRPr="009D4132">
        <w:rPr>
          <w:sz w:val="28"/>
          <w:szCs w:val="28"/>
          <w:highlight w:val="yellow"/>
        </w:rPr>
        <w:t>DB3 = N, DB2 = F</w:t>
      </w:r>
      <w:r w:rsidRPr="007741FA">
        <w:rPr>
          <w:sz w:val="28"/>
          <w:szCs w:val="28"/>
        </w:rPr>
        <w:t>, DB1 = *, DB0 = * — выбор числа строк и размера матрицы символов.</w:t>
      </w:r>
    </w:p>
    <w:p w14:paraId="24DDB91E" w14:textId="77777777" w:rsid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741FA">
        <w:rPr>
          <w:sz w:val="28"/>
          <w:szCs w:val="28"/>
        </w:rPr>
        <w:lastRenderedPageBreak/>
        <w:t>12. Пауза 200 мкс.</w:t>
      </w:r>
    </w:p>
    <w:p w14:paraId="6913748F" w14:textId="77777777" w:rsidR="00C073EC" w:rsidRP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13.1. </w:t>
      </w:r>
      <w:r w:rsidRPr="009D4132">
        <w:rPr>
          <w:sz w:val="28"/>
          <w:szCs w:val="28"/>
          <w:lang w:val="en-US"/>
        </w:rPr>
        <w:t>RS</w:t>
      </w:r>
      <w:r w:rsidRPr="00C073EC">
        <w:rPr>
          <w:sz w:val="28"/>
          <w:szCs w:val="28"/>
        </w:rPr>
        <w:t xml:space="preserve"> = 0, </w:t>
      </w:r>
      <w:r w:rsidRPr="009D4132">
        <w:rPr>
          <w:sz w:val="28"/>
          <w:szCs w:val="28"/>
          <w:lang w:val="en-US"/>
        </w:rPr>
        <w:t>R</w:t>
      </w:r>
      <w:r w:rsidRPr="00C073EC">
        <w:rPr>
          <w:sz w:val="28"/>
          <w:szCs w:val="28"/>
        </w:rPr>
        <w:t>/</w:t>
      </w:r>
      <w:r w:rsidRPr="009D4132">
        <w:rPr>
          <w:sz w:val="28"/>
          <w:szCs w:val="28"/>
          <w:lang w:val="en-US"/>
        </w:rPr>
        <w:t>W</w:t>
      </w:r>
      <w:r w:rsidRPr="00C073EC">
        <w:rPr>
          <w:sz w:val="28"/>
          <w:szCs w:val="28"/>
        </w:rPr>
        <w:t xml:space="preserve"> = 0, </w:t>
      </w:r>
      <w:r w:rsidRPr="009D4132">
        <w:rPr>
          <w:sz w:val="28"/>
          <w:szCs w:val="28"/>
          <w:lang w:val="en-US"/>
        </w:rPr>
        <w:t>DB</w:t>
      </w:r>
      <w:r w:rsidRPr="00C073EC">
        <w:rPr>
          <w:sz w:val="28"/>
          <w:szCs w:val="28"/>
        </w:rPr>
        <w:t xml:space="preserve">7 = 0, </w:t>
      </w:r>
      <w:r w:rsidRPr="009D4132">
        <w:rPr>
          <w:sz w:val="28"/>
          <w:szCs w:val="28"/>
          <w:lang w:val="en-US"/>
        </w:rPr>
        <w:t>DB</w:t>
      </w:r>
      <w:r w:rsidRPr="00C073EC">
        <w:rPr>
          <w:sz w:val="28"/>
          <w:szCs w:val="28"/>
        </w:rPr>
        <w:t xml:space="preserve">6 = 0, </w:t>
      </w:r>
      <w:r w:rsidRPr="009D4132">
        <w:rPr>
          <w:sz w:val="28"/>
          <w:szCs w:val="28"/>
          <w:lang w:val="en-US"/>
        </w:rPr>
        <w:t>DB</w:t>
      </w:r>
      <w:r w:rsidRPr="00C073EC">
        <w:rPr>
          <w:sz w:val="28"/>
          <w:szCs w:val="28"/>
        </w:rPr>
        <w:t xml:space="preserve">5 = 0, </w:t>
      </w:r>
      <w:r w:rsidRPr="009D4132">
        <w:rPr>
          <w:sz w:val="28"/>
          <w:szCs w:val="28"/>
          <w:lang w:val="en-US"/>
        </w:rPr>
        <w:t>DB</w:t>
      </w:r>
      <w:r w:rsidRPr="00C073EC">
        <w:rPr>
          <w:sz w:val="28"/>
          <w:szCs w:val="28"/>
        </w:rPr>
        <w:t>4 = 0.</w:t>
      </w:r>
    </w:p>
    <w:p w14:paraId="2A6B88CA" w14:textId="77777777" w:rsid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741FA">
        <w:rPr>
          <w:sz w:val="28"/>
          <w:szCs w:val="28"/>
        </w:rPr>
        <w:t>13.2. Пауза 200 мкс.</w:t>
      </w:r>
    </w:p>
    <w:p w14:paraId="7A6B6401" w14:textId="77777777" w:rsid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13.3. RS = </w:t>
      </w:r>
      <w:r w:rsidRPr="009D4132">
        <w:rPr>
          <w:sz w:val="28"/>
          <w:szCs w:val="28"/>
        </w:rPr>
        <w:t>0</w:t>
      </w:r>
      <w:r>
        <w:rPr>
          <w:sz w:val="28"/>
          <w:szCs w:val="28"/>
        </w:rPr>
        <w:t xml:space="preserve">, R/W = </w:t>
      </w:r>
      <w:r w:rsidRPr="009D4132">
        <w:rPr>
          <w:sz w:val="28"/>
          <w:szCs w:val="28"/>
        </w:rPr>
        <w:t>0</w:t>
      </w:r>
      <w:r>
        <w:rPr>
          <w:sz w:val="28"/>
          <w:szCs w:val="28"/>
        </w:rPr>
        <w:t xml:space="preserve">, DB3 = 1, DB2 = </w:t>
      </w:r>
      <w:r w:rsidRPr="009D4132">
        <w:rPr>
          <w:sz w:val="28"/>
          <w:szCs w:val="28"/>
        </w:rPr>
        <w:t>0</w:t>
      </w:r>
      <w:r>
        <w:rPr>
          <w:sz w:val="28"/>
          <w:szCs w:val="28"/>
        </w:rPr>
        <w:t xml:space="preserve">, DB1 = </w:t>
      </w:r>
      <w:r w:rsidRPr="009D4132">
        <w:rPr>
          <w:sz w:val="28"/>
          <w:szCs w:val="28"/>
        </w:rPr>
        <w:t>0</w:t>
      </w:r>
      <w:r w:rsidRPr="007741FA">
        <w:rPr>
          <w:sz w:val="28"/>
          <w:szCs w:val="28"/>
        </w:rPr>
        <w:t>, DB0 = 0 — дисплей выключен.</w:t>
      </w:r>
    </w:p>
    <w:p w14:paraId="04E8642A" w14:textId="77777777" w:rsid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741FA">
        <w:rPr>
          <w:sz w:val="28"/>
          <w:szCs w:val="28"/>
        </w:rPr>
        <w:t>14. Пауза 200 мкс.</w:t>
      </w:r>
    </w:p>
    <w:p w14:paraId="62576504" w14:textId="77777777" w:rsidR="00C073EC" w:rsidRP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15.1. </w:t>
      </w:r>
      <w:r w:rsidRPr="009D4132">
        <w:rPr>
          <w:sz w:val="28"/>
          <w:szCs w:val="28"/>
          <w:lang w:val="en-US"/>
        </w:rPr>
        <w:t>RS</w:t>
      </w:r>
      <w:r w:rsidRPr="00C073EC">
        <w:rPr>
          <w:sz w:val="28"/>
          <w:szCs w:val="28"/>
        </w:rPr>
        <w:t xml:space="preserve"> = 0, </w:t>
      </w:r>
      <w:r w:rsidRPr="009D4132">
        <w:rPr>
          <w:sz w:val="28"/>
          <w:szCs w:val="28"/>
          <w:lang w:val="en-US"/>
        </w:rPr>
        <w:t>R</w:t>
      </w:r>
      <w:r w:rsidRPr="00C073EC">
        <w:rPr>
          <w:sz w:val="28"/>
          <w:szCs w:val="28"/>
        </w:rPr>
        <w:t>/</w:t>
      </w:r>
      <w:r w:rsidRPr="009D4132">
        <w:rPr>
          <w:sz w:val="28"/>
          <w:szCs w:val="28"/>
          <w:lang w:val="en-US"/>
        </w:rPr>
        <w:t>W</w:t>
      </w:r>
      <w:r w:rsidRPr="00C073EC">
        <w:rPr>
          <w:sz w:val="28"/>
          <w:szCs w:val="28"/>
        </w:rPr>
        <w:t xml:space="preserve"> = 0, </w:t>
      </w:r>
      <w:r w:rsidRPr="009D4132">
        <w:rPr>
          <w:sz w:val="28"/>
          <w:szCs w:val="28"/>
          <w:lang w:val="en-US"/>
        </w:rPr>
        <w:t>DB</w:t>
      </w:r>
      <w:r w:rsidRPr="00C073EC">
        <w:rPr>
          <w:sz w:val="28"/>
          <w:szCs w:val="28"/>
        </w:rPr>
        <w:t xml:space="preserve">7 = 0, </w:t>
      </w:r>
      <w:r w:rsidRPr="009D4132">
        <w:rPr>
          <w:sz w:val="28"/>
          <w:szCs w:val="28"/>
          <w:lang w:val="en-US"/>
        </w:rPr>
        <w:t>DB</w:t>
      </w:r>
      <w:r w:rsidRPr="00C073EC">
        <w:rPr>
          <w:sz w:val="28"/>
          <w:szCs w:val="28"/>
        </w:rPr>
        <w:t xml:space="preserve">6 = 0, </w:t>
      </w:r>
      <w:r w:rsidRPr="009D4132">
        <w:rPr>
          <w:sz w:val="28"/>
          <w:szCs w:val="28"/>
          <w:lang w:val="en-US"/>
        </w:rPr>
        <w:t>DB</w:t>
      </w:r>
      <w:r w:rsidRPr="00C073EC">
        <w:rPr>
          <w:sz w:val="28"/>
          <w:szCs w:val="28"/>
        </w:rPr>
        <w:t xml:space="preserve">5 = 0, </w:t>
      </w:r>
      <w:r w:rsidRPr="009D4132">
        <w:rPr>
          <w:sz w:val="28"/>
          <w:szCs w:val="28"/>
          <w:lang w:val="en-US"/>
        </w:rPr>
        <w:t>DB</w:t>
      </w:r>
      <w:r w:rsidRPr="00C073EC">
        <w:rPr>
          <w:sz w:val="28"/>
          <w:szCs w:val="28"/>
        </w:rPr>
        <w:t>4 = 0.</w:t>
      </w:r>
    </w:p>
    <w:p w14:paraId="4DCB286A" w14:textId="77777777" w:rsid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741FA">
        <w:rPr>
          <w:sz w:val="28"/>
          <w:szCs w:val="28"/>
        </w:rPr>
        <w:t>15.2. Пауза 200 мкс.</w:t>
      </w:r>
    </w:p>
    <w:p w14:paraId="05DA3BCF" w14:textId="77777777" w:rsid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741FA">
        <w:rPr>
          <w:sz w:val="28"/>
          <w:szCs w:val="28"/>
        </w:rPr>
        <w:t xml:space="preserve">15.3. RS = 0, R/W = </w:t>
      </w:r>
      <w:proofErr w:type="gramStart"/>
      <w:r w:rsidRPr="007741FA">
        <w:rPr>
          <w:sz w:val="28"/>
          <w:szCs w:val="28"/>
        </w:rPr>
        <w:t>0,DB</w:t>
      </w:r>
      <w:proofErr w:type="gramEnd"/>
      <w:r w:rsidRPr="007741FA">
        <w:rPr>
          <w:sz w:val="28"/>
          <w:szCs w:val="28"/>
        </w:rPr>
        <w:t>3= 1, DB2 = 1, DB1 =0, DB0 = 0 — дисплей включен.</w:t>
      </w:r>
    </w:p>
    <w:p w14:paraId="20352AC0" w14:textId="77777777" w:rsid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741FA">
        <w:rPr>
          <w:sz w:val="28"/>
          <w:szCs w:val="28"/>
        </w:rPr>
        <w:t>16. Пауза 200 мкс.</w:t>
      </w:r>
    </w:p>
    <w:p w14:paraId="32B5C438" w14:textId="77777777" w:rsidR="00C073EC" w:rsidRP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17.1. </w:t>
      </w:r>
      <w:r w:rsidRPr="009D4132">
        <w:rPr>
          <w:sz w:val="28"/>
          <w:szCs w:val="28"/>
          <w:lang w:val="en-US"/>
        </w:rPr>
        <w:t>RS</w:t>
      </w:r>
      <w:r w:rsidRPr="00C073EC">
        <w:rPr>
          <w:sz w:val="28"/>
          <w:szCs w:val="28"/>
        </w:rPr>
        <w:t xml:space="preserve"> = 0, </w:t>
      </w:r>
      <w:r w:rsidRPr="009D4132">
        <w:rPr>
          <w:sz w:val="28"/>
          <w:szCs w:val="28"/>
          <w:lang w:val="en-US"/>
        </w:rPr>
        <w:t>R</w:t>
      </w:r>
      <w:r w:rsidRPr="00C073EC">
        <w:rPr>
          <w:sz w:val="28"/>
          <w:szCs w:val="28"/>
        </w:rPr>
        <w:t>/</w:t>
      </w:r>
      <w:r w:rsidRPr="009D4132">
        <w:rPr>
          <w:sz w:val="28"/>
          <w:szCs w:val="28"/>
          <w:lang w:val="en-US"/>
        </w:rPr>
        <w:t>W</w:t>
      </w:r>
      <w:r w:rsidRPr="00C073EC">
        <w:rPr>
          <w:sz w:val="28"/>
          <w:szCs w:val="28"/>
        </w:rPr>
        <w:t xml:space="preserve"> = 0, </w:t>
      </w:r>
      <w:r w:rsidRPr="009D4132">
        <w:rPr>
          <w:sz w:val="28"/>
          <w:szCs w:val="28"/>
          <w:lang w:val="en-US"/>
        </w:rPr>
        <w:t>DB</w:t>
      </w:r>
      <w:r w:rsidRPr="00C073EC">
        <w:rPr>
          <w:sz w:val="28"/>
          <w:szCs w:val="28"/>
        </w:rPr>
        <w:t xml:space="preserve">7 = 0, </w:t>
      </w:r>
      <w:r w:rsidRPr="009D4132">
        <w:rPr>
          <w:sz w:val="28"/>
          <w:szCs w:val="28"/>
          <w:lang w:val="en-US"/>
        </w:rPr>
        <w:t>DB</w:t>
      </w:r>
      <w:r w:rsidRPr="00C073EC">
        <w:rPr>
          <w:sz w:val="28"/>
          <w:szCs w:val="28"/>
        </w:rPr>
        <w:t xml:space="preserve">6 = 0, </w:t>
      </w:r>
      <w:r w:rsidRPr="009D4132">
        <w:rPr>
          <w:sz w:val="28"/>
          <w:szCs w:val="28"/>
          <w:lang w:val="en-US"/>
        </w:rPr>
        <w:t>DB</w:t>
      </w:r>
      <w:r w:rsidRPr="00C073EC">
        <w:rPr>
          <w:sz w:val="28"/>
          <w:szCs w:val="28"/>
        </w:rPr>
        <w:t xml:space="preserve">5 = 0, </w:t>
      </w:r>
      <w:r w:rsidRPr="009D4132">
        <w:rPr>
          <w:sz w:val="28"/>
          <w:szCs w:val="28"/>
          <w:lang w:val="en-US"/>
        </w:rPr>
        <w:t>DB</w:t>
      </w:r>
      <w:r w:rsidRPr="00C073EC">
        <w:rPr>
          <w:sz w:val="28"/>
          <w:szCs w:val="28"/>
        </w:rPr>
        <w:t>4 = 0.</w:t>
      </w:r>
    </w:p>
    <w:p w14:paraId="0235623A" w14:textId="77777777" w:rsidR="00C073EC" w:rsidRDefault="00C073EC" w:rsidP="00DF30DA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7741FA">
        <w:rPr>
          <w:sz w:val="28"/>
          <w:szCs w:val="28"/>
        </w:rPr>
        <w:t>17.2. Пауза 200 мкс.</w:t>
      </w:r>
    </w:p>
    <w:p w14:paraId="5506024B" w14:textId="77777777" w:rsidR="00C073EC" w:rsidRPr="006069C2" w:rsidRDefault="00C073EC" w:rsidP="00DF30DA">
      <w:pPr>
        <w:pStyle w:val="a4"/>
        <w:widowControl w:val="0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17.3. RS = </w:t>
      </w:r>
      <w:r w:rsidRPr="009D4132">
        <w:rPr>
          <w:sz w:val="28"/>
          <w:szCs w:val="28"/>
        </w:rPr>
        <w:t>0</w:t>
      </w:r>
      <w:r w:rsidRPr="007741FA">
        <w:rPr>
          <w:sz w:val="28"/>
          <w:szCs w:val="28"/>
        </w:rPr>
        <w:t>, R</w:t>
      </w:r>
      <w:r>
        <w:rPr>
          <w:sz w:val="28"/>
          <w:szCs w:val="28"/>
        </w:rPr>
        <w:t xml:space="preserve">/W = </w:t>
      </w:r>
      <w:r w:rsidRPr="009D4132">
        <w:rPr>
          <w:sz w:val="28"/>
          <w:szCs w:val="28"/>
        </w:rPr>
        <w:t>0</w:t>
      </w:r>
      <w:r>
        <w:rPr>
          <w:sz w:val="28"/>
          <w:szCs w:val="28"/>
        </w:rPr>
        <w:t xml:space="preserve">, DB3 = </w:t>
      </w:r>
      <w:r w:rsidRPr="009D4132">
        <w:rPr>
          <w:sz w:val="28"/>
          <w:szCs w:val="28"/>
        </w:rPr>
        <w:t>0</w:t>
      </w:r>
      <w:r w:rsidRPr="007741FA">
        <w:rPr>
          <w:sz w:val="28"/>
          <w:szCs w:val="28"/>
        </w:rPr>
        <w:t xml:space="preserve">, DB2 = 1, DB1 = </w:t>
      </w:r>
      <w:r>
        <w:rPr>
          <w:sz w:val="28"/>
          <w:szCs w:val="28"/>
          <w:lang w:val="en-US"/>
        </w:rPr>
        <w:t>I</w:t>
      </w:r>
      <w:r w:rsidRPr="007741FA">
        <w:rPr>
          <w:sz w:val="28"/>
          <w:szCs w:val="28"/>
        </w:rPr>
        <w:t>/D, DB0 = S — установка параметров отображения информации.</w:t>
      </w:r>
    </w:p>
    <w:p w14:paraId="6292CC11" w14:textId="77777777" w:rsidR="00171E33" w:rsidRPr="00961043" w:rsidRDefault="00171E33" w:rsidP="006069C2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961043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Листинг программы:</w:t>
      </w:r>
    </w:p>
    <w:p w14:paraId="34AB8A55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gram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;Режим</w:t>
      </w:r>
      <w:proofErr w:type="gram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8битового байта</w:t>
      </w:r>
    </w:p>
    <w:p w14:paraId="33E6B6C5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SM0</w:t>
      </w:r>
    </w:p>
    <w:p w14:paraId="34FE7FE1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SM1</w:t>
      </w:r>
    </w:p>
    <w:p w14:paraId="227CAC30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gram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;Настройка</w:t>
      </w:r>
      <w:proofErr w:type="gram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удвоенной скорости</w:t>
      </w:r>
    </w:p>
    <w:p w14:paraId="23E671ED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MOV A, PCON</w:t>
      </w:r>
    </w:p>
    <w:p w14:paraId="5AAD4552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ACC.7</w:t>
      </w:r>
    </w:p>
    <w:p w14:paraId="44494BC8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MOV PCON, A</w:t>
      </w:r>
    </w:p>
    <w:p w14:paraId="4AED0E33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gram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;Разрешение</w:t>
      </w:r>
      <w:proofErr w:type="gram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приема</w:t>
      </w:r>
    </w:p>
    <w:p w14:paraId="03468C81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REN</w:t>
      </w:r>
    </w:p>
    <w:p w14:paraId="4488D966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gram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;Настройка</w:t>
      </w:r>
      <w:proofErr w:type="gram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таймера на 13 мкс</w:t>
      </w:r>
    </w:p>
    <w:p w14:paraId="51090229" w14:textId="77777777" w:rsidR="00E52B9D" w:rsidRPr="00955903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</w:t>
      </w:r>
      <w:r w:rsidRPr="0095590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TMOD</w:t>
      </w:r>
      <w:r w:rsidRPr="0095590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, #20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</w:t>
      </w:r>
    </w:p>
    <w:p w14:paraId="61A4C326" w14:textId="77777777" w:rsidR="00E52B9D" w:rsidRPr="00955903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08DF63FF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590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 TH1, #0FDH</w:t>
      </w:r>
    </w:p>
    <w:p w14:paraId="7D0BE348" w14:textId="77777777" w:rsidR="00E52B9D" w:rsidRPr="00955903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C6233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</w:t>
      </w:r>
      <w:r w:rsidRPr="00955903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C6233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TL</w:t>
      </w:r>
      <w:r w:rsidRPr="00955903">
        <w:rPr>
          <w:rFonts w:ascii="Courier New" w:eastAsia="Times New Roman" w:hAnsi="Courier New" w:cs="Courier New"/>
          <w:color w:val="000000"/>
          <w:sz w:val="20"/>
          <w:szCs w:val="20"/>
        </w:rPr>
        <w:t>1, #0</w:t>
      </w:r>
      <w:r w:rsidRPr="00C6233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FDH</w:t>
      </w:r>
    </w:p>
    <w:p w14:paraId="4C1B4375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955903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SETB TR1</w:t>
      </w:r>
    </w:p>
    <w:p w14:paraId="4CF7B48C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gram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;Адрес</w:t>
      </w:r>
      <w:proofErr w:type="gram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записи данных</w:t>
      </w:r>
    </w:p>
    <w:p w14:paraId="55D63EEB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MOV R1, #47H</w:t>
      </w:r>
    </w:p>
    <w:p w14:paraId="173891F8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gram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;Счетчик</w:t>
      </w:r>
      <w:proofErr w:type="gram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кол-ва данных</w:t>
      </w:r>
    </w:p>
    <w:p w14:paraId="70448D57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MOV R0, #0AH</w:t>
      </w:r>
    </w:p>
    <w:p w14:paraId="10EF2FEE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RX:</w:t>
      </w:r>
    </w:p>
    <w:p w14:paraId="430E7189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gram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;Ожидание</w:t>
      </w:r>
      <w:proofErr w:type="gram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приема</w:t>
      </w:r>
    </w:p>
    <w:p w14:paraId="1C2677D4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JNB RI, $</w:t>
      </w:r>
    </w:p>
    <w:p w14:paraId="0ACFB871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RI</w:t>
      </w:r>
    </w:p>
    <w:p w14:paraId="5DE371E9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gram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;Чтение</w:t>
      </w:r>
      <w:proofErr w:type="gram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символа </w:t>
      </w:r>
      <w:proofErr w:type="spell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окончани</w:t>
      </w:r>
      <w:proofErr w:type="spellEnd"/>
    </w:p>
    <w:p w14:paraId="7995CD96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MOV A, SBUF</w:t>
      </w:r>
    </w:p>
    <w:p w14:paraId="02FCDA73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gram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;Проверка</w:t>
      </w:r>
      <w:proofErr w:type="gram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паритета</w:t>
      </w:r>
    </w:p>
    <w:p w14:paraId="39551112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 xml:space="preserve">JNB ACC.7, </w:t>
      </w:r>
      <w:proofErr w:type="spell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rNPar</w:t>
      </w:r>
      <w:proofErr w:type="spellEnd"/>
    </w:p>
    <w:p w14:paraId="0F7CA83A" w14:textId="77777777" w:rsidR="00E52B9D" w:rsidRPr="00955903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CLR</w:t>
      </w:r>
      <w:r w:rsidRPr="0095590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ACC</w:t>
      </w:r>
      <w:r w:rsidRPr="0095590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.7</w:t>
      </w:r>
    </w:p>
    <w:p w14:paraId="3C4E6487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95590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JNB P, </w:t>
      </w:r>
      <w:proofErr w:type="spellStart"/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rEPar</w:t>
      </w:r>
      <w:proofErr w:type="spellEnd"/>
    </w:p>
    <w:p w14:paraId="2673765F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B, #10H</w:t>
      </w:r>
    </w:p>
    <w:p w14:paraId="3690E07F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ab/>
        <w:t xml:space="preserve">JMP </w:t>
      </w:r>
      <w:proofErr w:type="spellStart"/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rNPar</w:t>
      </w:r>
      <w:proofErr w:type="spellEnd"/>
    </w:p>
    <w:p w14:paraId="6F0134A3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proofErr w:type="spellStart"/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rEPar</w:t>
      </w:r>
      <w:proofErr w:type="spellEnd"/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:</w:t>
      </w:r>
    </w:p>
    <w:p w14:paraId="1C4D3C84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B, #11H</w:t>
      </w:r>
    </w:p>
    <w:p w14:paraId="5A174BA0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proofErr w:type="spellStart"/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rNPar</w:t>
      </w:r>
      <w:proofErr w:type="spellEnd"/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:</w:t>
      </w:r>
    </w:p>
    <w:p w14:paraId="4ABD1164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R4, A</w:t>
      </w:r>
    </w:p>
    <w:p w14:paraId="5251021E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CJNE A, #0DH, again1</w:t>
      </w:r>
    </w:p>
    <w:p w14:paraId="08CB1C1B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JMP skip1</w:t>
      </w:r>
    </w:p>
    <w:p w14:paraId="7301FE2A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2E80809A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again1:</w:t>
      </w:r>
    </w:p>
    <w:p w14:paraId="12D26ACA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gram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;Сохранение</w:t>
      </w:r>
      <w:proofErr w:type="gram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данных</w:t>
      </w:r>
    </w:p>
    <w:p w14:paraId="2D578EDE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MOV @R1, A</w:t>
      </w:r>
    </w:p>
    <w:p w14:paraId="13109911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INC R1</w:t>
      </w:r>
    </w:p>
    <w:p w14:paraId="7ECCE069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JMP RX</w:t>
      </w:r>
    </w:p>
    <w:p w14:paraId="14CA280A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2A6EBFE8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skip1:</w:t>
      </w:r>
    </w:p>
    <w:p w14:paraId="75C4EA90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MOV @R1, #00H</w:t>
      </w:r>
    </w:p>
    <w:p w14:paraId="1E679ADD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07ACD034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gram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;Запрет</w:t>
      </w:r>
      <w:proofErr w:type="gram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приема</w:t>
      </w:r>
    </w:p>
    <w:p w14:paraId="0BBC0C0C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REN</w:t>
      </w:r>
    </w:p>
    <w:p w14:paraId="4826E1D4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gram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;Адрес</w:t>
      </w:r>
      <w:proofErr w:type="gram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данных</w:t>
      </w:r>
    </w:p>
    <w:p w14:paraId="16B26812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MOV R1, #47H</w:t>
      </w:r>
    </w:p>
    <w:p w14:paraId="554F3D26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;-------------------------------</w:t>
      </w:r>
    </w:p>
    <w:p w14:paraId="5BE9C700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 инициализация дисплея</w:t>
      </w:r>
    </w:p>
    <w:p w14:paraId="32842FEE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 см. набор инструкций для деталей</w:t>
      </w:r>
    </w:p>
    <w:p w14:paraId="142F8AA4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gram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;RS</w:t>
      </w:r>
      <w:proofErr w:type="gram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- P1.3, P1.7 - R/W, DB7 - P1.7</w:t>
      </w:r>
    </w:p>
    <w:p w14:paraId="7EE66C7F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8DD49CE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P1.3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сбросить RS - указывает, что инструкции отправляются модулю</w:t>
      </w:r>
    </w:p>
    <w:p w14:paraId="0C6565D7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2900A234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 установка функции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</w:p>
    <w:p w14:paraId="185B681B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P1.7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|DB7</w:t>
      </w:r>
    </w:p>
    <w:p w14:paraId="05B584AA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P1.6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|DB6</w:t>
      </w:r>
    </w:p>
    <w:p w14:paraId="1FAF31B8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P1.5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|DB5</w:t>
      </w:r>
    </w:p>
    <w:p w14:paraId="1F133005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P1.4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|DB4 (0 — 4-битный интерфейс, 1 — 8-битный) установить старший полубайт</w:t>
      </w:r>
    </w:p>
    <w:p w14:paraId="3E25F0EE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5098AE61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</w:t>
      </w:r>
    </w:p>
    <w:p w14:paraId="0C66A9DD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 xml:space="preserve">; | негативный фронт на E </w:t>
      </w:r>
    </w:p>
    <w:p w14:paraId="598F48F8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 xml:space="preserve">CALL </w:t>
      </w:r>
      <w:proofErr w:type="spell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delay</w:t>
      </w:r>
      <w:proofErr w:type="spell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ждать, пока BF не станет 0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</w:p>
    <w:p w14:paraId="68EF2915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установка функции отправлена в первый раз - сообщает модулю перейти в 4-битный режим</w:t>
      </w:r>
    </w:p>
    <w:p w14:paraId="3A080669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 Почему установка функции старшего полубайта отправляется дважды? См. 4-битную операцию на страницах 39 и 42 документа HD44780.pdf.</w:t>
      </w:r>
    </w:p>
    <w:p w14:paraId="60EAC6AE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</w:p>
    <w:p w14:paraId="29D4E791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 xml:space="preserve">; | </w:t>
      </w:r>
    </w:p>
    <w:p w14:paraId="67C45DCC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 негативный фронт на E</w:t>
      </w:r>
    </w:p>
    <w:p w14:paraId="734F36D2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та же установка функции, старший полубайт отправлен второй раз</w:t>
      </w:r>
    </w:p>
    <w:p w14:paraId="40F6FCB7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5E49DE02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P1.7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установить младший полубайт (только P1.7 нужно изменить)</w:t>
      </w:r>
    </w:p>
    <w:p w14:paraId="52D6D149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627C034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</w:t>
      </w:r>
    </w:p>
    <w:p w14:paraId="0E0546D6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 негативный фронт на E</w:t>
      </w:r>
    </w:p>
    <w:p w14:paraId="7B7B3F34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установка функции, младший полубайт отправлен</w:t>
      </w:r>
    </w:p>
    <w:p w14:paraId="4234A853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 xml:space="preserve">CALL </w:t>
      </w:r>
      <w:proofErr w:type="spell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delay</w:t>
      </w:r>
      <w:proofErr w:type="spell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ждать, пока BF не станет 0</w:t>
      </w:r>
    </w:p>
    <w:p w14:paraId="792A4A7F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;(1)</w:t>
      </w:r>
    </w:p>
    <w:p w14:paraId="6678DBE0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 установка режима ввода</w:t>
      </w:r>
    </w:p>
    <w:p w14:paraId="45981663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 установить интерфейса, числа строк и матрицы символов</w:t>
      </w:r>
    </w:p>
    <w:p w14:paraId="769FB106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CLR P1.7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|DB7</w:t>
      </w:r>
    </w:p>
    <w:p w14:paraId="675723F2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CLR P1.6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|DB6</w:t>
      </w:r>
    </w:p>
    <w:p w14:paraId="150AE2FE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CLR P1.5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|DB5</w:t>
      </w:r>
    </w:p>
    <w:p w14:paraId="5DB2E936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P1.4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|DB4 (0 — 4-битный интерфейс, 1 — 8-</w:t>
      </w:r>
      <w:proofErr w:type="gram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битный)  установить</w:t>
      </w:r>
      <w:proofErr w:type="gram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старший полубайт</w:t>
      </w:r>
    </w:p>
    <w:p w14:paraId="33A9ACA3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0F50B1E6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</w:t>
      </w:r>
    </w:p>
    <w:p w14:paraId="25C57F60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 негативный фронт на E</w:t>
      </w:r>
    </w:p>
    <w:p w14:paraId="24B44FE8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346A3C71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P1.7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|DB3 (выбор числа строк (0 — одна строка, 1 — две строки))</w:t>
      </w:r>
    </w:p>
    <w:p w14:paraId="6A9D87A0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P1.6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|DB2 (матрица символов (0 — матрица 5x7 точек, 1 — матрица 8x10 точек))</w:t>
      </w:r>
    </w:p>
    <w:p w14:paraId="3868F764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proofErr w:type="gramStart"/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;CLR</w:t>
      </w:r>
      <w:proofErr w:type="gramEnd"/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P1.5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|DB1</w:t>
      </w:r>
    </w:p>
    <w:p w14:paraId="2DE7913E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proofErr w:type="gramStart"/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;CLR</w:t>
      </w:r>
      <w:proofErr w:type="gramEnd"/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P1.4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|DB0</w:t>
      </w:r>
    </w:p>
    <w:p w14:paraId="27BBD02A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6B2DB086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SETB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</w:t>
      </w:r>
    </w:p>
    <w:p w14:paraId="52D9F9A4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 негативный фронт на E</w:t>
      </w:r>
    </w:p>
    <w:p w14:paraId="0F4AF740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49FC1097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 xml:space="preserve">CALL </w:t>
      </w:r>
      <w:proofErr w:type="spell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delay</w:t>
      </w:r>
      <w:proofErr w:type="spell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ждать, пока BF не станет 0</w:t>
      </w:r>
    </w:p>
    <w:p w14:paraId="66154F7D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;(2)</w:t>
      </w:r>
    </w:p>
    <w:p w14:paraId="5A97580F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 управление включением/выключением дисплея</w:t>
      </w:r>
    </w:p>
    <w:p w14:paraId="7B1A15A1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 настройка дисплея курсора и мигания курсора</w:t>
      </w:r>
    </w:p>
    <w:p w14:paraId="32BCCE0E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CLR P1.7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|DB7</w:t>
      </w:r>
    </w:p>
    <w:p w14:paraId="1039BFA3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CLR P1.6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|DB6</w:t>
      </w:r>
    </w:p>
    <w:p w14:paraId="12798DCF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CLR P1.5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|DB5</w:t>
      </w:r>
    </w:p>
    <w:p w14:paraId="5C41FD83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P1.4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|DB4 установить старший полубайт</w:t>
      </w:r>
    </w:p>
    <w:p w14:paraId="6AA77715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3590616E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</w:t>
      </w:r>
    </w:p>
    <w:p w14:paraId="7EF69C03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 негативный фронт на E</w:t>
      </w:r>
    </w:p>
    <w:p w14:paraId="55CC243D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3970976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P1.7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|DB3</w:t>
      </w:r>
    </w:p>
    <w:p w14:paraId="2452AA6B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P1.6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|DB2 разрешение вывода информации на дисплей (0 — вывод запрещен, 1 — вывод разрешен)</w:t>
      </w:r>
    </w:p>
    <w:p w14:paraId="12608757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P1.5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|DB1 (наличие курсора (0 — курсор выключен, 1 — курсор включен))</w:t>
      </w:r>
    </w:p>
    <w:p w14:paraId="1C34DE7D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P1.4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 xml:space="preserve">; |DB0 (В — мерцание курсора (0 — мерцание выключено, 1 — мерцание включено) 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</w:p>
    <w:p w14:paraId="334818A2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FE5D3AB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5EF638A3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</w:t>
      </w:r>
    </w:p>
    <w:p w14:paraId="26E7A640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 негативный фронт на E</w:t>
      </w:r>
    </w:p>
    <w:p w14:paraId="1FE1A158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2DF77A5F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 xml:space="preserve">CALL </w:t>
      </w:r>
      <w:proofErr w:type="spell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delay</w:t>
      </w:r>
      <w:proofErr w:type="spell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ждать, пока BF не станет 0</w:t>
      </w:r>
    </w:p>
    <w:p w14:paraId="0A1E5A58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;(3)</w:t>
      </w:r>
    </w:p>
    <w:p w14:paraId="497C8E8D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; установить направления смещение курсора и сдвига </w:t>
      </w:r>
      <w:proofErr w:type="spell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видимового</w:t>
      </w:r>
      <w:proofErr w:type="spell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поля на дисплее</w:t>
      </w:r>
    </w:p>
    <w:p w14:paraId="4A7593FC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CLR P1.7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|DB7</w:t>
      </w:r>
    </w:p>
    <w:p w14:paraId="1BBAFF71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CLR P1.6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|DB6</w:t>
      </w:r>
    </w:p>
    <w:p w14:paraId="6FE6642B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CLR P1.5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|DB5</w:t>
      </w:r>
    </w:p>
    <w:p w14:paraId="749DC8D1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CLR P1.4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; |DB4 </w:t>
      </w:r>
    </w:p>
    <w:p w14:paraId="642DFC39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5332121D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SETB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</w:t>
      </w:r>
    </w:p>
    <w:p w14:paraId="42EDC298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 негативный фронт на E</w:t>
      </w:r>
    </w:p>
    <w:p w14:paraId="364F15D0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304A92D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CLR P1.7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; |DB3 </w:t>
      </w:r>
    </w:p>
    <w:p w14:paraId="34DAEA4E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SETB P1.6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; |DB2 </w:t>
      </w:r>
    </w:p>
    <w:p w14:paraId="4D5B8CB3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SETB P1.5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|DB1 направление смещения курсора (0 — влево, декремент, 1 — вправо, инкремент)</w:t>
      </w:r>
    </w:p>
    <w:p w14:paraId="4C318B1D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P1.4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|DB0 сдвиг видимого поля на дисплее (0 — сдвига нет, 1 — сдвиг выполняется)</w:t>
      </w:r>
    </w:p>
    <w:p w14:paraId="23B2BA71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AA751E7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</w:t>
      </w:r>
    </w:p>
    <w:p w14:paraId="1FFDBE05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 негативный фронт на E</w:t>
      </w:r>
    </w:p>
    <w:p w14:paraId="646F9B02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289A89B9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 xml:space="preserve">CALL </w:t>
      </w:r>
      <w:proofErr w:type="spell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delay</w:t>
      </w:r>
      <w:proofErr w:type="spell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ждать, пока BF не станет 0</w:t>
      </w:r>
    </w:p>
    <w:p w14:paraId="4BA24A8F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;(4)</w:t>
      </w:r>
    </w:p>
    <w:p w14:paraId="2C132D50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gram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;Выполнять</w:t>
      </w:r>
      <w:proofErr w:type="gram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, если SETB P1.4</w:t>
      </w:r>
    </w:p>
    <w:p w14:paraId="76BE15F9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gram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;Если</w:t>
      </w:r>
      <w:proofErr w:type="gram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сдвиг видимого поля выполняется, то нужно </w:t>
      </w:r>
      <w:proofErr w:type="spell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насторить</w:t>
      </w:r>
      <w:proofErr w:type="spell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что именно смещается</w:t>
      </w:r>
    </w:p>
    <w:p w14:paraId="755DEF55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;(курсор или видимое поле) и направление смещения </w:t>
      </w:r>
      <w:proofErr w:type="spell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видимового</w:t>
      </w:r>
      <w:proofErr w:type="spell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поля</w:t>
      </w:r>
    </w:p>
    <w:p w14:paraId="2FB39614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>;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CLR P1.7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|DB7</w:t>
      </w:r>
    </w:p>
    <w:p w14:paraId="17913D08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CLR P1.6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|DB6</w:t>
      </w:r>
    </w:p>
    <w:p w14:paraId="39DF257D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CLR P1.5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|DB5</w:t>
      </w:r>
    </w:p>
    <w:p w14:paraId="40ADEE1F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SETB P1.4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; |DB4 </w:t>
      </w:r>
    </w:p>
    <w:p w14:paraId="6B950090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</w:p>
    <w:p w14:paraId="4E438454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</w:t>
      </w:r>
    </w:p>
    <w:p w14:paraId="0F3879A3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 негативный фронт на E</w:t>
      </w:r>
    </w:p>
    <w:p w14:paraId="049F2401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</w:p>
    <w:p w14:paraId="68350045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P1.7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|DB3 показывает, что смещается (0 — смещается курсор, 1 — смещается видимое поле)</w:t>
      </w:r>
    </w:p>
    <w:p w14:paraId="545842F6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P1.6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|DB2 R/L — направление смещения видимого поля (0 — влево, 1 — вправо)</w:t>
      </w:r>
    </w:p>
    <w:p w14:paraId="590DC6C9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CLR P1.5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|DB1</w:t>
      </w:r>
    </w:p>
    <w:p w14:paraId="008FEAAF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;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CLR P1.4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|DB0</w:t>
      </w:r>
    </w:p>
    <w:p w14:paraId="2C2AF100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</w:p>
    <w:p w14:paraId="066C5409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</w:t>
      </w:r>
    </w:p>
    <w:p w14:paraId="04E0A3BE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 негативный фронт на E</w:t>
      </w:r>
    </w:p>
    <w:p w14:paraId="38F67046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13E111F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 xml:space="preserve">CALL </w:t>
      </w:r>
      <w:proofErr w:type="spell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delay</w:t>
      </w:r>
      <w:proofErr w:type="spell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ждать, пока BF не станет 0</w:t>
      </w:r>
    </w:p>
    <w:p w14:paraId="2523B2C5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58E079B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; отправка данных</w:t>
      </w:r>
    </w:p>
    <w:p w14:paraId="14C6AF8F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P1.3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сбросить RS - указывает, что данные отправляются модулю</w:t>
      </w:r>
    </w:p>
    <w:p w14:paraId="2549CA28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MOV R1, #47H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данные, которые будут отправлены на LCD, хранятся в ОЗУ 8051, начиная с адреса 47H</w:t>
      </w:r>
    </w:p>
    <w:p w14:paraId="1ADD25C5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spell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loop</w:t>
      </w:r>
      <w:proofErr w:type="spell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:</w:t>
      </w:r>
    </w:p>
    <w:p w14:paraId="30FEA3C0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MOV A, @R1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 xml:space="preserve">; </w:t>
      </w:r>
    </w:p>
    <w:p w14:paraId="33DCC488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 xml:space="preserve">JZ </w:t>
      </w:r>
      <w:proofErr w:type="spell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finish</w:t>
      </w:r>
      <w:proofErr w:type="spell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если A = 0, то конец данных достигнут - выйти из цикла</w:t>
      </w:r>
    </w:p>
    <w:p w14:paraId="376C6FB2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 xml:space="preserve">CALL </w:t>
      </w:r>
      <w:proofErr w:type="spell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sendCharacter</w:t>
      </w:r>
      <w:proofErr w:type="spell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отправить данные в A на модуль LCD</w:t>
      </w:r>
    </w:p>
    <w:p w14:paraId="5605D4C8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INC R1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перейти к следующему элементу данных</w:t>
      </w:r>
    </w:p>
    <w:p w14:paraId="38C0E3AF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JMP loop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 xml:space="preserve">; 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повторить</w:t>
      </w:r>
    </w:p>
    <w:p w14:paraId="5AEB810C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17C28659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finish:</w:t>
      </w:r>
    </w:p>
    <w:p w14:paraId="1CA8C7C5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JMP $</w:t>
      </w:r>
    </w:p>
    <w:p w14:paraId="12049654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5507CC1D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272E45D6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proofErr w:type="spellStart"/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sendCharacter</w:t>
      </w:r>
      <w:proofErr w:type="spellEnd"/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:</w:t>
      </w:r>
    </w:p>
    <w:p w14:paraId="3539D94A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C, ACC.7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</w:t>
      </w:r>
    </w:p>
    <w:p w14:paraId="0751CEB8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P1.7, C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</w:t>
      </w:r>
    </w:p>
    <w:p w14:paraId="68740C5C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C, ACC.6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</w:t>
      </w:r>
    </w:p>
    <w:p w14:paraId="470B0302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P1.6, C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</w:t>
      </w:r>
    </w:p>
    <w:p w14:paraId="0C7F388D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C, ACC.5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</w:t>
      </w:r>
    </w:p>
    <w:p w14:paraId="07A91E04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P1.5, C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</w:t>
      </w:r>
    </w:p>
    <w:p w14:paraId="7DF13A0B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MOV C, ACC.4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</w:t>
      </w:r>
    </w:p>
    <w:p w14:paraId="2A4CB9D9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MOV P1.4, C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 установить старший полубайт</w:t>
      </w:r>
    </w:p>
    <w:p w14:paraId="5C828B6D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72BCD63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</w:t>
      </w:r>
    </w:p>
    <w:p w14:paraId="0672FAF4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 негативный фронт на E</w:t>
      </w:r>
    </w:p>
    <w:p w14:paraId="041207A9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42BC8788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MOV C, ACC.3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</w:t>
      </w:r>
    </w:p>
    <w:p w14:paraId="55A83B88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P1.7, C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</w:t>
      </w:r>
    </w:p>
    <w:p w14:paraId="3200A30E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C, ACC.2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</w:t>
      </w:r>
    </w:p>
    <w:p w14:paraId="5D7C10F9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P1.6, C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</w:t>
      </w:r>
    </w:p>
    <w:p w14:paraId="7BA405D5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C, ACC.1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</w:t>
      </w:r>
    </w:p>
    <w:p w14:paraId="5E80B35D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MOV P1.5, C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; |</w:t>
      </w:r>
    </w:p>
    <w:p w14:paraId="0A6DE1B6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MOV C, ACC.0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</w:t>
      </w:r>
    </w:p>
    <w:p w14:paraId="3478BE50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MOV P1.4, C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 установить младший полубайт</w:t>
      </w:r>
    </w:p>
    <w:p w14:paraId="1729C993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3926BCF5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SETB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</w:t>
      </w:r>
    </w:p>
    <w:p w14:paraId="1E2BD175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CLR P1.2</w:t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| негативный фронт на E</w:t>
      </w:r>
    </w:p>
    <w:p w14:paraId="120F2FCD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BA98B16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 xml:space="preserve">CALL </w:t>
      </w:r>
      <w:proofErr w:type="spellStart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delay</w:t>
      </w:r>
      <w:proofErr w:type="spellEnd"/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ab/>
        <w:t>; ждать, пока BF не станет 0</w:t>
      </w:r>
    </w:p>
    <w:p w14:paraId="6249ACFF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3F7EA2F4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delay:</w:t>
      </w:r>
    </w:p>
    <w:p w14:paraId="783E4F31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lastRenderedPageBreak/>
        <w:tab/>
        <w:t>MOV R0, #50</w:t>
      </w:r>
    </w:p>
    <w:p w14:paraId="097101DE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  <w:t>DJNZ R0, $</w:t>
      </w:r>
    </w:p>
    <w:p w14:paraId="4F6146E3" w14:textId="77777777" w:rsidR="00E52B9D" w:rsidRPr="00E52B9D" w:rsidRDefault="00E52B9D" w:rsidP="00E52B9D">
      <w:pPr>
        <w:spacing w:after="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E52B9D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ab/>
      </w:r>
      <w:r w:rsidRPr="00E52B9D">
        <w:rPr>
          <w:rFonts w:ascii="Courier New" w:eastAsia="Times New Roman" w:hAnsi="Courier New" w:cs="Courier New"/>
          <w:color w:val="000000"/>
          <w:sz w:val="20"/>
          <w:szCs w:val="20"/>
        </w:rPr>
        <w:t>RET</w:t>
      </w:r>
    </w:p>
    <w:p w14:paraId="61E956DE" w14:textId="77777777" w:rsidR="00171E33" w:rsidRPr="00171E33" w:rsidRDefault="00171E33" w:rsidP="00171E33">
      <w:pPr>
        <w:spacing w:after="240" w:line="24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4FB66BC6" w14:textId="3CA84B6C" w:rsidR="00171E33" w:rsidRDefault="00171E33" w:rsidP="00DF30DA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961043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Результат работы программы</w:t>
      </w:r>
    </w:p>
    <w:p w14:paraId="6049E74E" w14:textId="77777777" w:rsidR="00DF30DA" w:rsidRDefault="00DF30DA" w:rsidP="00DF30D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F03590">
        <w:rPr>
          <w:rFonts w:ascii="Times New Roman" w:hAnsi="Times New Roman" w:cs="Times New Roman"/>
          <w:color w:val="000000" w:themeColor="text1"/>
          <w:sz w:val="28"/>
          <w:szCs w:val="28"/>
        </w:rPr>
        <w:t>вод символов через UART</w:t>
      </w:r>
    </w:p>
    <w:p w14:paraId="60AAD5B6" w14:textId="0DD9316D" w:rsidR="00171E33" w:rsidRDefault="00171E33" w:rsidP="00DF30DA">
      <w:pPr>
        <w:spacing w:after="0" w:line="360" w:lineRule="auto"/>
        <w:jc w:val="center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  <w:r w:rsidRPr="00171E3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2A5CCE5C" wp14:editId="50AB2CB9">
            <wp:extent cx="4686051" cy="1847850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01248" cy="1853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6509C" w14:textId="77777777" w:rsidR="00DF30DA" w:rsidRDefault="00DF30DA" w:rsidP="00DF30DA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3590">
        <w:rPr>
          <w:rFonts w:ascii="Times New Roman" w:hAnsi="Times New Roman" w:cs="Times New Roman"/>
          <w:color w:val="000000" w:themeColor="text1"/>
          <w:sz w:val="28"/>
          <w:szCs w:val="28"/>
        </w:rPr>
        <w:t>Занесение символов в память ASCII кодом и вывод значений на LCD модуль</w:t>
      </w:r>
    </w:p>
    <w:p w14:paraId="61B7BB06" w14:textId="1D49CBA6" w:rsidR="00171E33" w:rsidRDefault="00171E33" w:rsidP="00DF30DA">
      <w:pPr>
        <w:spacing w:after="0" w:line="360" w:lineRule="auto"/>
        <w:jc w:val="center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  <w:r w:rsidRPr="00171E33">
        <w:rPr>
          <w:rFonts w:ascii="Times New Roman" w:hAnsi="Times New Roman" w:cs="Times New Roman"/>
          <w:b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604BB81F" wp14:editId="6E846E73">
            <wp:extent cx="5117592" cy="5562600"/>
            <wp:effectExtent l="0" t="0" r="698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42170" cy="558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3F1EC" w14:textId="77777777" w:rsidR="00DF30DA" w:rsidRDefault="00DF30DA" w:rsidP="00DF30DA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2B9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Вывод на LCD модуль в обратном порядке</w:t>
      </w:r>
    </w:p>
    <w:p w14:paraId="0F6C2055" w14:textId="77777777" w:rsidR="00DF30DA" w:rsidRDefault="00E52B9D" w:rsidP="00DF30D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2B9D">
        <w:rPr>
          <w:rFonts w:ascii="Times New Roman" w:hAnsi="Times New Roman" w:cs="Times New Roman"/>
          <w:b/>
          <w:bCs/>
          <w:noProof/>
          <w:color w:val="000000"/>
          <w:sz w:val="28"/>
          <w:szCs w:val="28"/>
          <w:lang w:val="en-US"/>
        </w:rPr>
        <w:drawing>
          <wp:inline distT="0" distB="0" distL="0" distR="0" wp14:anchorId="58B8B6C1" wp14:editId="4147FE1A">
            <wp:extent cx="3467100" cy="372339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2917" cy="3729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B5FBC" w14:textId="77777777" w:rsidR="00DF30DA" w:rsidRDefault="00DF30DA" w:rsidP="00DF30DA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2B9D">
        <w:rPr>
          <w:rFonts w:ascii="Times New Roman" w:hAnsi="Times New Roman" w:cs="Times New Roman"/>
          <w:color w:val="000000" w:themeColor="text1"/>
          <w:sz w:val="28"/>
          <w:szCs w:val="28"/>
        </w:rPr>
        <w:t>Вывод на LCD модуль в обратном порядке (кроме первого символа)</w:t>
      </w:r>
    </w:p>
    <w:p w14:paraId="592869DF" w14:textId="77777777" w:rsidR="00DF30DA" w:rsidRDefault="00E52B9D" w:rsidP="00DF30DA">
      <w:pPr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E52B9D">
        <w:rPr>
          <w:rFonts w:ascii="Times New Roman" w:hAnsi="Times New Roman" w:cs="Times New Roman"/>
          <w:b/>
          <w:bCs/>
          <w:noProof/>
          <w:color w:val="000000"/>
          <w:sz w:val="28"/>
          <w:szCs w:val="28"/>
          <w:lang w:val="en-US"/>
        </w:rPr>
        <w:drawing>
          <wp:inline distT="0" distB="0" distL="0" distR="0" wp14:anchorId="01EC0C2F" wp14:editId="579C074B">
            <wp:extent cx="3365500" cy="3684337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72532" cy="369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832FA" w14:textId="02282537" w:rsidR="00DF30DA" w:rsidRDefault="00171E33" w:rsidP="00DF30DA">
      <w:pPr>
        <w:spacing w:after="0" w:line="360" w:lineRule="auto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961043">
        <w:rPr>
          <w:rFonts w:ascii="Times New Roman" w:hAnsi="Times New Roman" w:cs="Times New Roman"/>
          <w:b/>
          <w:bCs/>
          <w:color w:val="000000"/>
          <w:sz w:val="28"/>
          <w:szCs w:val="28"/>
        </w:rPr>
        <w:t>Вывод</w:t>
      </w:r>
    </w:p>
    <w:p w14:paraId="2059A6B2" w14:textId="29983D13" w:rsidR="00D52776" w:rsidRDefault="00DF30DA" w:rsidP="00DF30DA">
      <w:pPr>
        <w:widowControl w:val="0"/>
        <w:spacing w:after="0" w:line="360" w:lineRule="auto"/>
        <w:jc w:val="both"/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В</w:t>
      </w:r>
      <w:r w:rsidR="00171E33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ходе выполнения лабораторной работы были изучены</w:t>
      </w:r>
      <w:r w:rsidR="00F03590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методы в</w:t>
      </w:r>
      <w:r w:rsidR="00171E33" w:rsidRPr="005E5C9D">
        <w:rPr>
          <w:rFonts w:ascii="Times New Roman" w:hAnsi="Times New Roman" w:cs="Times New Roman"/>
          <w:bCs/>
          <w:color w:val="000000"/>
          <w:sz w:val="28"/>
          <w:szCs w:val="28"/>
        </w:rPr>
        <w:t>ывода да</w:t>
      </w:r>
      <w:r w:rsidR="00F03590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нных через </w:t>
      </w:r>
      <w:r w:rsidR="00F03590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LCD</w:t>
      </w:r>
      <w:r w:rsidR="00F03590">
        <w:rPr>
          <w:rFonts w:ascii="Times New Roman" w:hAnsi="Times New Roman" w:cs="Times New Roman"/>
          <w:bCs/>
          <w:color w:val="000000"/>
          <w:sz w:val="28"/>
          <w:szCs w:val="28"/>
        </w:rPr>
        <w:t>-модуль</w:t>
      </w:r>
      <w:r w:rsidR="00171E33" w:rsidRPr="005E5C9D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sectPr w:rsidR="00D52776" w:rsidSect="003F7687"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A6E"/>
    <w:rsid w:val="00171E33"/>
    <w:rsid w:val="003F7687"/>
    <w:rsid w:val="00510462"/>
    <w:rsid w:val="005C2BE7"/>
    <w:rsid w:val="005F3A6E"/>
    <w:rsid w:val="006069C2"/>
    <w:rsid w:val="0069648A"/>
    <w:rsid w:val="00955903"/>
    <w:rsid w:val="00A16207"/>
    <w:rsid w:val="00A56FFB"/>
    <w:rsid w:val="00AE6715"/>
    <w:rsid w:val="00B14C14"/>
    <w:rsid w:val="00C073EC"/>
    <w:rsid w:val="00C6233D"/>
    <w:rsid w:val="00D52776"/>
    <w:rsid w:val="00DF30DA"/>
    <w:rsid w:val="00E52B9D"/>
    <w:rsid w:val="00F0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247AF"/>
  <w15:chartTrackingRefBased/>
  <w15:docId w15:val="{8B0909B9-152B-473D-B0D3-DA08AF403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1E33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171E33"/>
    <w:pPr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val="en-US" w:eastAsia="zh-CN" w:bidi="hi-IN"/>
    </w:rPr>
  </w:style>
  <w:style w:type="paragraph" w:styleId="a3">
    <w:name w:val="caption"/>
    <w:basedOn w:val="a"/>
    <w:next w:val="a"/>
    <w:uiPriority w:val="35"/>
    <w:unhideWhenUsed/>
    <w:qFormat/>
    <w:rsid w:val="00171E33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4">
    <w:name w:val="Normal (Web)"/>
    <w:basedOn w:val="a"/>
    <w:rsid w:val="00C073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8</Pages>
  <Words>1134</Words>
  <Characters>6470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7589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Daniil Belyaev</cp:lastModifiedBy>
  <cp:revision>12</cp:revision>
  <dcterms:created xsi:type="dcterms:W3CDTF">2024-12-20T17:41:00Z</dcterms:created>
  <dcterms:modified xsi:type="dcterms:W3CDTF">2025-11-30T19:47:00Z</dcterms:modified>
</cp:coreProperties>
</file>