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5"/>
        <w:gridCol w:w="7109"/>
      </w:tblGrid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View Status Report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Description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View which dishes and menu items are ordered more often, as well as provide speed of service.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Actors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Triggers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 runs reports to staff for service and make decisions based on food ordered.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Preconditions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app stores orders from customers into a database.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Basic Course of Events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System gives option to display statistics on orders.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The actor selects options to display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System gives prompt to actor to update statistics as well as provide past data.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System retrieves data and applies sorting algorithm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System prepares report for actor and provides key details such as number of purchases in a week and number of menu items ordered.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Exceptions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Post Conditions</w:t>
            </w:r>
          </w:p>
        </w:tc>
        <w:tc>
          <w:tcPr>
            <w:tcW w:w="7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System does not alter data based on report.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7105"/>
      </w:tblGrid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Account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Allow restaurant manager to create an account for the employee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Created by Restaurant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Filled and saved by new employee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 registers with the Restaurant Manager and the Restaurant Manager takes information from the employee and stores data in the system’s database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must meet employer’s expectations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Basic Course of Events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registers for job position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Employer inspects resume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resume and face-to-face interview is satisfactory, assign the job position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Fill out account with the employer’s permission or employer fills out account for them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Other employees cannot create accounts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Creating an account should fall to the restaurant manager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 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Account is created for the employee to log in and log out with.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7105"/>
      </w:tblGrid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Menu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Allow restaurant manager to create a list of lunches, dinners, drinks and deserts as well as appetizers.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 includes the list of food from the offline menu or imports the menu from the restaurant’s API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 grabs imports menu API from restaurant’s website or manually inputs the list of food.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Basic Course of Events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 gets option to create a menu for their restaurant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Actor imports the list of food into the online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Application stores data and displays the menu to the customers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Only Manager can create the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there are duplicate items, alert the actor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actor may alter menu if necessary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 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Menu is displayed to all users of the application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7105"/>
      </w:tblGrid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View Admin Reports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 views statistical information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 has sole access to the statistical information due to privileges.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Basic Course of Events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</w:t>
            </w:r>
            <w:r>
              <w:rPr/>
              <w:t>Actor selects option to view administrator report 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  <w:r>
              <w:rPr/>
              <w:t>Actor gains access to page and views statistical database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a. Popular orders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b. </w:t>
            </w:r>
            <w:r>
              <w:rPr/>
              <w:t>Average n</w:t>
            </w:r>
            <w:r>
              <w:rPr/>
              <w:t xml:space="preserve">umber of </w:t>
            </w:r>
            <w:r>
              <w:rPr/>
              <w:t>customers received per day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c. Average speed of service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Actor selects a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System prompts actor to update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System retrieves data and sorts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6. System prepares report and format for delivery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 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Data is stored for the actor to utilize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7105"/>
      </w:tblGrid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 Admin Fail-Over-Time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Allows employees to be notified if service time is not adequate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Employee(s)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Delivery of food or slow response to emergency help notifies the actors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Basic Course of Events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Customer(s) requires assistance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Customer(s) does not receive assistance in allocated time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Actors are notified of excess time of customer emergency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Alert does not go off if repeatedly requested in a certain time frame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 Actors are notified if alert reaches excess allotted time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 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Alert ends if actors successfully solve the problem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7105"/>
      </w:tblGrid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 Case Name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 Special Events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Allow restaurant manager to create special deals or events for that restaurant in a specific location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Restaurant Manager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 creates an event based off certain days in the year or special requests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Basic Course of Events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-Actor creates an event in the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-Event starts and ends at the selected date and time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-Customers opting in the event get specials deals or items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-Major events cannot override current events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-Any event in progress cannot be removed and any event being created must be after the event is over 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 Conditions</w:t>
            </w:r>
          </w:p>
        </w:tc>
        <w:tc>
          <w:tcPr>
            <w:tcW w:w="7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Special Event lasts until limited time is completed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b2b9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3df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041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2121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Application>LibreOffice/5.1.4.2$Linux_X86_64 LibreOffice_project/10m0$Build-2</Application>
  <Pages>6</Pages>
  <Words>690</Words>
  <Characters>3671</Characters>
  <CharactersWithSpaces>4243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2016-09-25T21:14:00Z</dcterms:created>
  <dc:creator>Demetrius Myers</dc:creator>
  <dc:description/>
  <dc:language>en-US</dc:language>
  <cp:lastModifiedBy/>
  <dcterms:modified xsi:type="dcterms:W3CDTF">2016-09-27T22:14:11Z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