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37F" w:rsidRPr="002B037F" w:rsidRDefault="002B037F">
      <w:pPr>
        <w:rPr>
          <w:b/>
        </w:rPr>
      </w:pPr>
      <w:r w:rsidRPr="002B037F">
        <w:rPr>
          <w:b/>
        </w:rPr>
        <w:t>MIT LICENSE</w:t>
      </w:r>
      <w:bookmarkStart w:id="0" w:name="_GoBack"/>
      <w:bookmarkEnd w:id="0"/>
    </w:p>
    <w:p w:rsidR="002B037F" w:rsidRDefault="002B037F">
      <w:pPr>
        <w:rPr>
          <w:rFonts w:ascii="Arial" w:hAnsi="Arial" w:cs="Arial"/>
          <w:color w:val="E8E8E8"/>
          <w:sz w:val="30"/>
          <w:szCs w:val="30"/>
          <w:shd w:val="clear" w:color="auto" w:fill="1F1F1F"/>
        </w:rPr>
      </w:pPr>
      <w:r>
        <w:t xml:space="preserve">The </w:t>
      </w:r>
      <w:r>
        <w:rPr>
          <w:rStyle w:val="Strong"/>
        </w:rPr>
        <w:t>MIT License</w:t>
      </w:r>
      <w:r>
        <w:t xml:space="preserve"> originated from the </w:t>
      </w:r>
      <w:r>
        <w:rPr>
          <w:rStyle w:val="Strong"/>
        </w:rPr>
        <w:t>Massachusetts Institute of Technology (MIT)</w:t>
      </w:r>
      <w:r>
        <w:t>, where it was first used for software projects in the 1980s</w:t>
      </w:r>
      <w:r>
        <w:t>.</w:t>
      </w:r>
      <w:r w:rsidRPr="002B037F">
        <w:t xml:space="preserve"> </w:t>
      </w:r>
      <w:r>
        <w:t>The license became widely adopted due to its simplicity, permissiveness, and the reputation of MIT as a leading institution in the field of technology and research. It has since become one of the most popular open-source licenses in the world</w:t>
      </w:r>
      <w:r w:rsidR="00942B3B">
        <w:t>.</w:t>
      </w:r>
      <w:r w:rsidR="00942B3B" w:rsidRPr="00942B3B">
        <w:t xml:space="preserve"> The MIT License is a short, simple, and permissive software license. It grants users the liberty to do virtually anything they wish with the software and associated documentation files, including use, copy, modify, merge, publish, distribute, sublicense, and sell copies of the software</w:t>
      </w:r>
      <w:r w:rsidR="007B03DC">
        <w:t>, with few restrictions.</w:t>
      </w:r>
    </w:p>
    <w:p w:rsidR="007B03DC" w:rsidRDefault="007B03DC"/>
    <w:p w:rsidR="002B037F" w:rsidRPr="002B037F" w:rsidRDefault="002B037F">
      <w:pPr>
        <w:rPr>
          <w:b/>
        </w:rPr>
      </w:pPr>
      <w:r w:rsidRPr="002B037F">
        <w:rPr>
          <w:b/>
        </w:rPr>
        <w:t>Points To Remember:</w:t>
      </w:r>
      <w:r w:rsidR="007B03DC">
        <w:rPr>
          <w:b/>
        </w:rPr>
        <w:t xml:space="preserve"> </w:t>
      </w:r>
    </w:p>
    <w:p w:rsidR="002B037F" w:rsidRPr="002B037F" w:rsidRDefault="002B037F" w:rsidP="002B037F">
      <w:pPr>
        <w:pStyle w:val="ListParagraph"/>
        <w:numPr>
          <w:ilvl w:val="0"/>
          <w:numId w:val="2"/>
        </w:numPr>
        <w:spacing w:after="0" w:line="240" w:lineRule="auto"/>
        <w:rPr>
          <w:rFonts w:ascii="Times New Roman" w:eastAsia="Times New Roman" w:hAnsi="Times New Roman" w:cs="Times New Roman"/>
          <w:sz w:val="24"/>
          <w:szCs w:val="24"/>
          <w:lang w:eastAsia="en-IN"/>
        </w:rPr>
      </w:pPr>
      <w:r w:rsidRPr="002B037F">
        <w:rPr>
          <w:rFonts w:ascii="Times New Roman" w:eastAsia="Times New Roman" w:hAnsi="Times New Roman" w:cs="Times New Roman"/>
          <w:sz w:val="24"/>
          <w:szCs w:val="24"/>
          <w:lang w:eastAsia="en-IN"/>
        </w:rPr>
        <w:t xml:space="preserve">The license grants </w:t>
      </w:r>
      <w:r w:rsidRPr="002B037F">
        <w:rPr>
          <w:rFonts w:ascii="Times New Roman" w:eastAsia="Times New Roman" w:hAnsi="Times New Roman" w:cs="Times New Roman"/>
          <w:b/>
          <w:bCs/>
          <w:sz w:val="24"/>
          <w:szCs w:val="24"/>
          <w:lang w:eastAsia="en-IN"/>
        </w:rPr>
        <w:t>free, unrestricted use</w:t>
      </w:r>
      <w:r w:rsidRPr="002B037F">
        <w:rPr>
          <w:rFonts w:ascii="Times New Roman" w:eastAsia="Times New Roman" w:hAnsi="Times New Roman" w:cs="Times New Roman"/>
          <w:sz w:val="24"/>
          <w:szCs w:val="24"/>
          <w:lang w:eastAsia="en-IN"/>
        </w:rPr>
        <w:t xml:space="preserve"> of the software. This means you can:</w:t>
      </w:r>
    </w:p>
    <w:p w:rsidR="002B037F" w:rsidRPr="002B037F" w:rsidRDefault="002B037F" w:rsidP="002B03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037F">
        <w:rPr>
          <w:rFonts w:ascii="Times New Roman" w:eastAsia="Times New Roman" w:hAnsi="Times New Roman" w:cs="Times New Roman"/>
          <w:b/>
          <w:bCs/>
          <w:sz w:val="24"/>
          <w:szCs w:val="24"/>
          <w:lang w:eastAsia="en-IN"/>
        </w:rPr>
        <w:t>Use</w:t>
      </w:r>
      <w:r w:rsidRPr="002B037F">
        <w:rPr>
          <w:rFonts w:ascii="Times New Roman" w:eastAsia="Times New Roman" w:hAnsi="Times New Roman" w:cs="Times New Roman"/>
          <w:sz w:val="24"/>
          <w:szCs w:val="24"/>
          <w:lang w:eastAsia="en-IN"/>
        </w:rPr>
        <w:t xml:space="preserve"> the software for any purpose.</w:t>
      </w:r>
    </w:p>
    <w:p w:rsidR="002B037F" w:rsidRPr="002B037F" w:rsidRDefault="002B037F" w:rsidP="002B03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037F">
        <w:rPr>
          <w:rFonts w:ascii="Times New Roman" w:eastAsia="Times New Roman" w:hAnsi="Times New Roman" w:cs="Times New Roman"/>
          <w:b/>
          <w:bCs/>
          <w:sz w:val="24"/>
          <w:szCs w:val="24"/>
          <w:lang w:eastAsia="en-IN"/>
        </w:rPr>
        <w:t>Copy</w:t>
      </w:r>
      <w:r w:rsidRPr="002B037F">
        <w:rPr>
          <w:rFonts w:ascii="Times New Roman" w:eastAsia="Times New Roman" w:hAnsi="Times New Roman" w:cs="Times New Roman"/>
          <w:sz w:val="24"/>
          <w:szCs w:val="24"/>
          <w:lang w:eastAsia="en-IN"/>
        </w:rPr>
        <w:t xml:space="preserve"> the software and distribute it.</w:t>
      </w:r>
    </w:p>
    <w:p w:rsidR="002B037F" w:rsidRPr="002B037F" w:rsidRDefault="002B037F" w:rsidP="002B03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037F">
        <w:rPr>
          <w:rFonts w:ascii="Times New Roman" w:eastAsia="Times New Roman" w:hAnsi="Times New Roman" w:cs="Times New Roman"/>
          <w:b/>
          <w:bCs/>
          <w:sz w:val="24"/>
          <w:szCs w:val="24"/>
          <w:lang w:eastAsia="en-IN"/>
        </w:rPr>
        <w:t>Modify</w:t>
      </w:r>
      <w:r w:rsidRPr="002B037F">
        <w:rPr>
          <w:rFonts w:ascii="Times New Roman" w:eastAsia="Times New Roman" w:hAnsi="Times New Roman" w:cs="Times New Roman"/>
          <w:sz w:val="24"/>
          <w:szCs w:val="24"/>
          <w:lang w:eastAsia="en-IN"/>
        </w:rPr>
        <w:t xml:space="preserve"> the software, making changes or improvements.</w:t>
      </w:r>
    </w:p>
    <w:p w:rsidR="002B037F" w:rsidRPr="002B037F" w:rsidRDefault="002B037F" w:rsidP="002B03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037F">
        <w:rPr>
          <w:rFonts w:ascii="Times New Roman" w:eastAsia="Times New Roman" w:hAnsi="Times New Roman" w:cs="Times New Roman"/>
          <w:b/>
          <w:bCs/>
          <w:sz w:val="24"/>
          <w:szCs w:val="24"/>
          <w:lang w:eastAsia="en-IN"/>
        </w:rPr>
        <w:t>Merge</w:t>
      </w:r>
      <w:r w:rsidRPr="002B037F">
        <w:rPr>
          <w:rFonts w:ascii="Times New Roman" w:eastAsia="Times New Roman" w:hAnsi="Times New Roman" w:cs="Times New Roman"/>
          <w:sz w:val="24"/>
          <w:szCs w:val="24"/>
          <w:lang w:eastAsia="en-IN"/>
        </w:rPr>
        <w:t xml:space="preserve"> the software with other projects.</w:t>
      </w:r>
    </w:p>
    <w:p w:rsidR="002B037F" w:rsidRDefault="002B037F" w:rsidP="002B03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037F">
        <w:rPr>
          <w:rFonts w:ascii="Times New Roman" w:eastAsia="Times New Roman" w:hAnsi="Times New Roman" w:cs="Times New Roman"/>
          <w:b/>
          <w:bCs/>
          <w:sz w:val="24"/>
          <w:szCs w:val="24"/>
          <w:lang w:eastAsia="en-IN"/>
        </w:rPr>
        <w:t>Publish, distribute, sublicense, and sell</w:t>
      </w:r>
      <w:r w:rsidRPr="002B037F">
        <w:rPr>
          <w:rFonts w:ascii="Times New Roman" w:eastAsia="Times New Roman" w:hAnsi="Times New Roman" w:cs="Times New Roman"/>
          <w:sz w:val="24"/>
          <w:szCs w:val="24"/>
          <w:lang w:eastAsia="en-IN"/>
        </w:rPr>
        <w:t xml:space="preserve"> copies of the software.</w:t>
      </w:r>
    </w:p>
    <w:p w:rsidR="002B037F" w:rsidRPr="002B037F" w:rsidRDefault="002B037F" w:rsidP="002B037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t>P</w:t>
      </w:r>
      <w:r>
        <w:t xml:space="preserve">rimary condition of the MIT License is that the </w:t>
      </w:r>
      <w:r>
        <w:rPr>
          <w:rStyle w:val="Strong"/>
        </w:rPr>
        <w:t>copyright notice</w:t>
      </w:r>
      <w:r>
        <w:t xml:space="preserve"> and the </w:t>
      </w:r>
      <w:r>
        <w:rPr>
          <w:rStyle w:val="Strong"/>
        </w:rPr>
        <w:t>license text</w:t>
      </w:r>
      <w:r>
        <w:t xml:space="preserve"> must be included in all copies or substantial portions of the software. This ensures that the original authors are credited for their work.</w:t>
      </w:r>
    </w:p>
    <w:p w:rsidR="002B037F" w:rsidRPr="002B037F" w:rsidRDefault="002B037F" w:rsidP="002B037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t xml:space="preserve">The software is provided </w:t>
      </w:r>
      <w:r>
        <w:rPr>
          <w:rStyle w:val="Strong"/>
        </w:rPr>
        <w:t>"as-is"</w:t>
      </w:r>
      <w:r>
        <w:t xml:space="preserve">, without any warranties. The authors or copyright holders </w:t>
      </w:r>
      <w:r>
        <w:rPr>
          <w:rStyle w:val="Strong"/>
        </w:rPr>
        <w:t>do not take any responsibility</w:t>
      </w:r>
      <w:r>
        <w:t xml:space="preserve"> for any issues that arise from using the software</w:t>
      </w:r>
      <w:r>
        <w:t>.</w:t>
      </w:r>
    </w:p>
    <w:p w:rsidR="002B037F" w:rsidRPr="002B037F" w:rsidRDefault="002B037F" w:rsidP="002B037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t xml:space="preserve">The authors and copyright holders are </w:t>
      </w:r>
      <w:r>
        <w:rPr>
          <w:rStyle w:val="Strong"/>
        </w:rPr>
        <w:t>not liable</w:t>
      </w:r>
      <w:r>
        <w:t xml:space="preserve"> for any damages, claims, or legal a</w:t>
      </w:r>
      <w:r>
        <w:t>ctions related to the software</w:t>
      </w:r>
    </w:p>
    <w:p w:rsidR="002B037F" w:rsidRDefault="002B037F" w:rsidP="002B037F">
      <w:pPr>
        <w:pStyle w:val="ListParagraph"/>
        <w:spacing w:before="100" w:beforeAutospacing="1" w:after="100" w:afterAutospacing="1" w:line="240" w:lineRule="auto"/>
      </w:pPr>
    </w:p>
    <w:p w:rsidR="002B037F" w:rsidRDefault="002B037F" w:rsidP="002B037F">
      <w:pPr>
        <w:pStyle w:val="ListParagraph"/>
        <w:spacing w:before="100" w:beforeAutospacing="1" w:after="100" w:afterAutospacing="1" w:line="240" w:lineRule="auto"/>
      </w:pPr>
    </w:p>
    <w:p w:rsidR="002B037F" w:rsidRPr="002B037F" w:rsidRDefault="002B037F" w:rsidP="002B03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037F">
        <w:rPr>
          <w:rFonts w:ascii="Times New Roman" w:eastAsia="Times New Roman" w:hAnsi="Times New Roman" w:cs="Times New Roman"/>
          <w:b/>
          <w:bCs/>
          <w:sz w:val="27"/>
          <w:szCs w:val="27"/>
          <w:lang w:eastAsia="en-IN"/>
        </w:rPr>
        <w:t>Why Use the MIT License?</w:t>
      </w:r>
    </w:p>
    <w:p w:rsidR="002B037F" w:rsidRDefault="002B037F" w:rsidP="00E576B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B037F">
        <w:rPr>
          <w:rFonts w:ascii="Times New Roman" w:eastAsia="Times New Roman" w:hAnsi="Times New Roman" w:cs="Times New Roman"/>
          <w:b/>
          <w:bCs/>
          <w:sz w:val="24"/>
          <w:szCs w:val="24"/>
          <w:lang w:eastAsia="en-IN"/>
        </w:rPr>
        <w:t>Simplicity</w:t>
      </w:r>
      <w:r w:rsidRPr="002B037F">
        <w:rPr>
          <w:rFonts w:ascii="Times New Roman" w:eastAsia="Times New Roman" w:hAnsi="Times New Roman" w:cs="Times New Roman"/>
          <w:sz w:val="24"/>
          <w:szCs w:val="24"/>
          <w:lang w:eastAsia="en-IN"/>
        </w:rPr>
        <w:t>: The MIT License is straightforward and easy to understand</w:t>
      </w:r>
    </w:p>
    <w:p w:rsidR="002B037F" w:rsidRPr="002B037F" w:rsidRDefault="002B037F" w:rsidP="00E576B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B037F">
        <w:rPr>
          <w:rFonts w:ascii="Times New Roman" w:eastAsia="Times New Roman" w:hAnsi="Times New Roman" w:cs="Times New Roman"/>
          <w:b/>
          <w:bCs/>
          <w:sz w:val="24"/>
          <w:szCs w:val="24"/>
          <w:lang w:eastAsia="en-IN"/>
        </w:rPr>
        <w:t>Compatibility</w:t>
      </w:r>
      <w:r w:rsidRPr="002B037F">
        <w:rPr>
          <w:rFonts w:ascii="Times New Roman" w:eastAsia="Times New Roman" w:hAnsi="Times New Roman" w:cs="Times New Roman"/>
          <w:sz w:val="24"/>
          <w:szCs w:val="24"/>
          <w:lang w:eastAsia="en-IN"/>
        </w:rPr>
        <w:t>: It is compatible with other licenses, including the Apache License, BSD License, and GPLv3</w:t>
      </w:r>
    </w:p>
    <w:p w:rsidR="002B037F" w:rsidRDefault="002B037F" w:rsidP="002B03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B037F">
        <w:rPr>
          <w:rFonts w:ascii="Times New Roman" w:eastAsia="Times New Roman" w:hAnsi="Times New Roman" w:cs="Times New Roman"/>
          <w:b/>
          <w:bCs/>
          <w:sz w:val="24"/>
          <w:szCs w:val="24"/>
          <w:lang w:eastAsia="en-IN"/>
        </w:rPr>
        <w:t>Freedom</w:t>
      </w:r>
      <w:r w:rsidRPr="002B037F">
        <w:rPr>
          <w:rFonts w:ascii="Times New Roman" w:eastAsia="Times New Roman" w:hAnsi="Times New Roman" w:cs="Times New Roman"/>
          <w:sz w:val="24"/>
          <w:szCs w:val="24"/>
          <w:lang w:eastAsia="en-IN"/>
        </w:rPr>
        <w:t>: It gives users the freedom to modify, distribute, and use the software in almost any way they like, with minimal restrictions.</w:t>
      </w:r>
    </w:p>
    <w:p w:rsidR="002B037F" w:rsidRDefault="002B037F" w:rsidP="002B03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Style w:val="Strong"/>
        </w:rPr>
        <w:t>Libraries and Frameworks</w:t>
      </w:r>
      <w:r>
        <w:t>: Many libraries and frameworks, such as React (a JavaScript library developed by Facebook), are licensed under the MIT License</w:t>
      </w:r>
      <w:r w:rsidRPr="002B037F">
        <w:rPr>
          <w:rFonts w:ascii="Times New Roman" w:eastAsia="Times New Roman" w:hAnsi="Times New Roman" w:cs="Times New Roman"/>
          <w:sz w:val="24"/>
          <w:szCs w:val="24"/>
          <w:lang w:eastAsia="en-IN"/>
        </w:rPr>
        <w:t>.</w:t>
      </w:r>
    </w:p>
    <w:p w:rsidR="00942B3B" w:rsidRDefault="00942B3B" w:rsidP="002B03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Style w:val="Strong"/>
        </w:rPr>
        <w:t>Widely Adopted</w:t>
      </w:r>
      <w:r>
        <w:t xml:space="preserve">: The </w:t>
      </w:r>
      <w:r>
        <w:rPr>
          <w:rStyle w:val="Strong"/>
        </w:rPr>
        <w:t>MIT License</w:t>
      </w:r>
      <w:r>
        <w:t xml:space="preserve"> is one of the </w:t>
      </w:r>
      <w:r>
        <w:rPr>
          <w:rStyle w:val="Strong"/>
        </w:rPr>
        <w:t>most popular open-source licenses</w:t>
      </w:r>
      <w:r>
        <w:t xml:space="preserve"> used in the software development community. Many well-known projects, including </w:t>
      </w:r>
      <w:r>
        <w:rPr>
          <w:rStyle w:val="Strong"/>
        </w:rPr>
        <w:t>Ruby on Rails</w:t>
      </w:r>
      <w:r>
        <w:t xml:space="preserve">, </w:t>
      </w:r>
      <w:r>
        <w:rPr>
          <w:rStyle w:val="Strong"/>
        </w:rPr>
        <w:t>jQuery</w:t>
      </w:r>
      <w:r>
        <w:t xml:space="preserve">, and </w:t>
      </w:r>
      <w:r>
        <w:rPr>
          <w:rStyle w:val="Strong"/>
        </w:rPr>
        <w:t>Node.js</w:t>
      </w:r>
      <w:r>
        <w:t>, are licensed under the MIT License, which increases its visibility and adoption.</w:t>
      </w:r>
    </w:p>
    <w:p w:rsidR="002B037F" w:rsidRDefault="002B037F" w:rsidP="002B037F">
      <w:pPr>
        <w:spacing w:before="100" w:beforeAutospacing="1" w:after="100" w:afterAutospacing="1" w:line="240" w:lineRule="auto"/>
        <w:rPr>
          <w:rFonts w:ascii="Times New Roman" w:eastAsia="Times New Roman" w:hAnsi="Times New Roman" w:cs="Times New Roman"/>
          <w:sz w:val="24"/>
          <w:szCs w:val="24"/>
          <w:lang w:eastAsia="en-IN"/>
        </w:rPr>
      </w:pPr>
    </w:p>
    <w:p w:rsidR="002B037F" w:rsidRPr="002B037F" w:rsidRDefault="002B037F" w:rsidP="002B037F">
      <w:pPr>
        <w:spacing w:before="100" w:beforeAutospacing="1" w:after="100" w:afterAutospacing="1" w:line="240" w:lineRule="auto"/>
        <w:rPr>
          <w:rFonts w:ascii="Times New Roman" w:eastAsia="Times New Roman" w:hAnsi="Times New Roman" w:cs="Times New Roman"/>
          <w:b/>
          <w:sz w:val="24"/>
          <w:szCs w:val="24"/>
          <w:lang w:eastAsia="en-IN"/>
        </w:rPr>
      </w:pPr>
      <w:proofErr w:type="spellStart"/>
      <w:r w:rsidRPr="002B037F">
        <w:rPr>
          <w:rFonts w:ascii="Times New Roman" w:eastAsia="Times New Roman" w:hAnsi="Times New Roman" w:cs="Times New Roman"/>
          <w:b/>
          <w:sz w:val="24"/>
          <w:szCs w:val="24"/>
          <w:lang w:eastAsia="en-IN"/>
        </w:rPr>
        <w:t>Useage</w:t>
      </w:r>
      <w:proofErr w:type="spellEnd"/>
      <w:r w:rsidRPr="002B037F">
        <w:rPr>
          <w:rFonts w:ascii="Times New Roman" w:eastAsia="Times New Roman" w:hAnsi="Times New Roman" w:cs="Times New Roman"/>
          <w:b/>
          <w:sz w:val="24"/>
          <w:szCs w:val="24"/>
          <w:lang w:eastAsia="en-IN"/>
        </w:rPr>
        <w:t xml:space="preserve"> of MIT License:</w:t>
      </w:r>
    </w:p>
    <w:p w:rsidR="002B037F" w:rsidRPr="002B037F" w:rsidRDefault="002B037F" w:rsidP="002B037F">
      <w:pPr>
        <w:spacing w:after="0" w:line="240" w:lineRule="auto"/>
        <w:rPr>
          <w:rFonts w:ascii="Times New Roman" w:eastAsia="Times New Roman" w:hAnsi="Times New Roman" w:cs="Times New Roman"/>
          <w:sz w:val="24"/>
          <w:szCs w:val="24"/>
          <w:lang w:eastAsia="en-IN"/>
        </w:rPr>
      </w:pPr>
      <w:r w:rsidRPr="002B037F">
        <w:rPr>
          <w:rFonts w:ascii="Times New Roman" w:eastAsia="Times New Roman" w:hAnsi="Symbol" w:cs="Times New Roman"/>
          <w:sz w:val="24"/>
          <w:szCs w:val="24"/>
          <w:lang w:eastAsia="en-IN"/>
        </w:rPr>
        <w:t></w:t>
      </w:r>
      <w:r w:rsidR="00776C1D">
        <w:rPr>
          <w:rFonts w:ascii="Times New Roman" w:eastAsia="Times New Roman" w:hAnsi="Times New Roman" w:cs="Times New Roman"/>
          <w:sz w:val="24"/>
          <w:szCs w:val="24"/>
          <w:lang w:eastAsia="en-IN"/>
        </w:rPr>
        <w:t xml:space="preserve"> </w:t>
      </w:r>
      <w:proofErr w:type="gramStart"/>
      <w:r w:rsidRPr="002B037F">
        <w:rPr>
          <w:rFonts w:ascii="Times New Roman" w:eastAsia="Times New Roman" w:hAnsi="Times New Roman" w:cs="Times New Roman"/>
          <w:b/>
          <w:bCs/>
          <w:sz w:val="24"/>
          <w:szCs w:val="24"/>
          <w:lang w:eastAsia="en-IN"/>
        </w:rPr>
        <w:t>jQuery</w:t>
      </w:r>
      <w:proofErr w:type="gramEnd"/>
      <w:r w:rsidRPr="002B037F">
        <w:rPr>
          <w:rFonts w:ascii="Times New Roman" w:eastAsia="Times New Roman" w:hAnsi="Times New Roman" w:cs="Times New Roman"/>
          <w:sz w:val="24"/>
          <w:szCs w:val="24"/>
          <w:lang w:eastAsia="en-IN"/>
        </w:rPr>
        <w:t>: A fast, small, and feature-rich JavaScript library used in web development.</w:t>
      </w:r>
    </w:p>
    <w:p w:rsidR="002B037F" w:rsidRPr="002B037F" w:rsidRDefault="002B037F" w:rsidP="002B037F">
      <w:pPr>
        <w:spacing w:after="0" w:line="240" w:lineRule="auto"/>
        <w:rPr>
          <w:rFonts w:ascii="Times New Roman" w:eastAsia="Times New Roman" w:hAnsi="Times New Roman" w:cs="Times New Roman"/>
          <w:sz w:val="24"/>
          <w:szCs w:val="24"/>
          <w:lang w:eastAsia="en-IN"/>
        </w:rPr>
      </w:pPr>
      <w:r w:rsidRPr="002B037F">
        <w:rPr>
          <w:rFonts w:ascii="Times New Roman" w:eastAsia="Times New Roman" w:hAnsi="Symbol" w:cs="Times New Roman"/>
          <w:sz w:val="24"/>
          <w:szCs w:val="24"/>
          <w:lang w:eastAsia="en-IN"/>
        </w:rPr>
        <w:lastRenderedPageBreak/>
        <w:t></w:t>
      </w:r>
      <w:r w:rsidR="00776C1D">
        <w:rPr>
          <w:rFonts w:ascii="Times New Roman" w:eastAsia="Times New Roman" w:hAnsi="Times New Roman" w:cs="Times New Roman"/>
          <w:sz w:val="24"/>
          <w:szCs w:val="24"/>
          <w:lang w:eastAsia="en-IN"/>
        </w:rPr>
        <w:t xml:space="preserve"> </w:t>
      </w:r>
      <w:r w:rsidRPr="002B037F">
        <w:rPr>
          <w:rFonts w:ascii="Times New Roman" w:eastAsia="Times New Roman" w:hAnsi="Times New Roman" w:cs="Times New Roman"/>
          <w:b/>
          <w:bCs/>
          <w:sz w:val="24"/>
          <w:szCs w:val="24"/>
          <w:lang w:eastAsia="en-IN"/>
        </w:rPr>
        <w:t>Bootstrap</w:t>
      </w:r>
      <w:r w:rsidRPr="002B037F">
        <w:rPr>
          <w:rFonts w:ascii="Times New Roman" w:eastAsia="Times New Roman" w:hAnsi="Times New Roman" w:cs="Times New Roman"/>
          <w:sz w:val="24"/>
          <w:szCs w:val="24"/>
          <w:lang w:eastAsia="en-IN"/>
        </w:rPr>
        <w:t>: A popular front-end framework for building responsive websites and web applications.</w:t>
      </w:r>
    </w:p>
    <w:p w:rsidR="00776C1D" w:rsidRDefault="002B037F" w:rsidP="00776C1D">
      <w:pPr>
        <w:spacing w:after="0" w:line="240" w:lineRule="auto"/>
        <w:rPr>
          <w:rFonts w:ascii="Times New Roman" w:eastAsia="Times New Roman" w:hAnsi="Times New Roman" w:cs="Times New Roman"/>
          <w:sz w:val="24"/>
          <w:szCs w:val="24"/>
          <w:lang w:eastAsia="en-IN"/>
        </w:rPr>
      </w:pPr>
      <w:r w:rsidRPr="002B037F">
        <w:rPr>
          <w:rFonts w:ascii="Times New Roman" w:eastAsia="Times New Roman" w:hAnsi="Symbol" w:cs="Times New Roman"/>
          <w:sz w:val="24"/>
          <w:szCs w:val="24"/>
          <w:lang w:eastAsia="en-IN"/>
        </w:rPr>
        <w:t></w:t>
      </w:r>
      <w:r w:rsidR="00776C1D">
        <w:rPr>
          <w:rFonts w:ascii="Times New Roman" w:eastAsia="Times New Roman" w:hAnsi="Times New Roman" w:cs="Times New Roman"/>
          <w:sz w:val="24"/>
          <w:szCs w:val="24"/>
          <w:lang w:eastAsia="en-IN"/>
        </w:rPr>
        <w:t xml:space="preserve"> </w:t>
      </w:r>
      <w:r w:rsidRPr="002B037F">
        <w:rPr>
          <w:rFonts w:ascii="Times New Roman" w:eastAsia="Times New Roman" w:hAnsi="Times New Roman" w:cs="Times New Roman"/>
          <w:b/>
          <w:bCs/>
          <w:sz w:val="24"/>
          <w:szCs w:val="24"/>
          <w:lang w:eastAsia="en-IN"/>
        </w:rPr>
        <w:t>Node.js</w:t>
      </w:r>
      <w:r w:rsidRPr="002B037F">
        <w:rPr>
          <w:rFonts w:ascii="Times New Roman" w:eastAsia="Times New Roman" w:hAnsi="Times New Roman" w:cs="Times New Roman"/>
          <w:sz w:val="24"/>
          <w:szCs w:val="24"/>
          <w:lang w:eastAsia="en-IN"/>
        </w:rPr>
        <w:t>: A JavaScript runtime built on Chrome’s V8 JavaScript engine, used for server-side development.</w:t>
      </w:r>
    </w:p>
    <w:p w:rsidR="002B037F" w:rsidRPr="002B037F" w:rsidRDefault="002B037F" w:rsidP="00776C1D">
      <w:pPr>
        <w:spacing w:after="0" w:line="240" w:lineRule="auto"/>
        <w:rPr>
          <w:rFonts w:ascii="Times New Roman" w:eastAsia="Times New Roman" w:hAnsi="Times New Roman" w:cs="Times New Roman"/>
          <w:sz w:val="24"/>
          <w:szCs w:val="24"/>
          <w:lang w:eastAsia="en-IN"/>
        </w:rPr>
      </w:pPr>
      <w:r w:rsidRPr="002B037F">
        <w:rPr>
          <w:rFonts w:ascii="Times New Roman" w:eastAsia="Times New Roman" w:hAnsi="Symbol" w:cs="Times New Roman"/>
          <w:sz w:val="24"/>
          <w:szCs w:val="24"/>
          <w:lang w:eastAsia="en-IN"/>
        </w:rPr>
        <w:t></w:t>
      </w:r>
      <w:r w:rsidR="00776C1D">
        <w:rPr>
          <w:rFonts w:ascii="Times New Roman" w:eastAsia="Times New Roman" w:hAnsi="Times New Roman" w:cs="Times New Roman"/>
          <w:sz w:val="24"/>
          <w:szCs w:val="24"/>
          <w:lang w:eastAsia="en-IN"/>
        </w:rPr>
        <w:t xml:space="preserve"> </w:t>
      </w:r>
      <w:r w:rsidRPr="002B037F">
        <w:rPr>
          <w:rFonts w:ascii="Times New Roman" w:eastAsia="Times New Roman" w:hAnsi="Times New Roman" w:cs="Times New Roman"/>
          <w:b/>
          <w:bCs/>
          <w:sz w:val="24"/>
          <w:szCs w:val="24"/>
          <w:lang w:eastAsia="en-IN"/>
        </w:rPr>
        <w:t>Ruby on Rails</w:t>
      </w:r>
      <w:r w:rsidRPr="002B037F">
        <w:rPr>
          <w:rFonts w:ascii="Times New Roman" w:eastAsia="Times New Roman" w:hAnsi="Times New Roman" w:cs="Times New Roman"/>
          <w:sz w:val="24"/>
          <w:szCs w:val="24"/>
          <w:lang w:eastAsia="en-IN"/>
        </w:rPr>
        <w:t>: A server-side web application framework written in Ruby, widely used in web development.</w:t>
      </w:r>
    </w:p>
    <w:p w:rsidR="002B037F" w:rsidRDefault="002B037F"/>
    <w:tbl>
      <w:tblPr>
        <w:tblW w:w="10500" w:type="dxa"/>
        <w:tblBorders>
          <w:bottom w:val="single" w:sz="6" w:space="0" w:color="DDDDDD"/>
        </w:tblBorders>
        <w:shd w:val="clear" w:color="auto" w:fill="212121"/>
        <w:tblCellMar>
          <w:top w:w="15" w:type="dxa"/>
          <w:left w:w="15" w:type="dxa"/>
          <w:bottom w:w="15" w:type="dxa"/>
          <w:right w:w="15" w:type="dxa"/>
        </w:tblCellMar>
        <w:tblLook w:val="04A0" w:firstRow="1" w:lastRow="0" w:firstColumn="1" w:lastColumn="0" w:noHBand="0" w:noVBand="1"/>
      </w:tblPr>
      <w:tblGrid>
        <w:gridCol w:w="3500"/>
        <w:gridCol w:w="3500"/>
        <w:gridCol w:w="3500"/>
      </w:tblGrid>
      <w:tr w:rsidR="00776C1D" w:rsidRPr="00776C1D" w:rsidTr="00776C1D">
        <w:tc>
          <w:tcPr>
            <w:tcW w:w="3350" w:type="dxa"/>
            <w:shd w:val="clear" w:color="auto" w:fill="212121"/>
            <w:tcMar>
              <w:top w:w="75" w:type="dxa"/>
              <w:left w:w="0" w:type="dxa"/>
              <w:bottom w:w="75" w:type="dxa"/>
              <w:right w:w="150" w:type="dxa"/>
            </w:tcMar>
            <w:vAlign w:val="bottom"/>
            <w:hideMark/>
          </w:tcPr>
          <w:p w:rsidR="00776C1D" w:rsidRPr="00776C1D" w:rsidRDefault="00776C1D" w:rsidP="00776C1D">
            <w:pPr>
              <w:spacing w:after="180" w:line="240" w:lineRule="auto"/>
              <w:rPr>
                <w:rFonts w:ascii="Helvetica" w:eastAsia="Times New Roman" w:hAnsi="Helvetica" w:cs="Helvetica"/>
                <w:b/>
                <w:bCs/>
                <w:color w:val="FFFFFF" w:themeColor="background1"/>
                <w:sz w:val="24"/>
                <w:szCs w:val="24"/>
                <w:lang w:eastAsia="en-IN"/>
              </w:rPr>
            </w:pPr>
            <w:r w:rsidRPr="00776C1D">
              <w:rPr>
                <w:rFonts w:ascii="Helvetica" w:eastAsia="Times New Roman" w:hAnsi="Helvetica" w:cs="Helvetica"/>
                <w:b/>
                <w:bCs/>
                <w:color w:val="FFFFFF" w:themeColor="background1"/>
                <w:sz w:val="24"/>
                <w:szCs w:val="24"/>
                <w:lang w:eastAsia="en-IN"/>
              </w:rPr>
              <w:t>Permissions</w:t>
            </w:r>
          </w:p>
        </w:tc>
        <w:tc>
          <w:tcPr>
            <w:tcW w:w="3350" w:type="dxa"/>
            <w:shd w:val="clear" w:color="auto" w:fill="212121"/>
            <w:tcMar>
              <w:top w:w="75" w:type="dxa"/>
              <w:left w:w="0" w:type="dxa"/>
              <w:bottom w:w="75" w:type="dxa"/>
              <w:right w:w="150" w:type="dxa"/>
            </w:tcMar>
            <w:vAlign w:val="bottom"/>
            <w:hideMark/>
          </w:tcPr>
          <w:p w:rsidR="00776C1D" w:rsidRPr="00776C1D" w:rsidRDefault="00776C1D" w:rsidP="00776C1D">
            <w:pPr>
              <w:spacing w:after="180" w:line="240" w:lineRule="auto"/>
              <w:rPr>
                <w:rFonts w:ascii="Helvetica" w:eastAsia="Times New Roman" w:hAnsi="Helvetica" w:cs="Helvetica"/>
                <w:b/>
                <w:bCs/>
                <w:color w:val="FFFFFF" w:themeColor="background1"/>
                <w:sz w:val="24"/>
                <w:szCs w:val="24"/>
                <w:lang w:eastAsia="en-IN"/>
              </w:rPr>
            </w:pPr>
            <w:r w:rsidRPr="00776C1D">
              <w:rPr>
                <w:rFonts w:ascii="Helvetica" w:eastAsia="Times New Roman" w:hAnsi="Helvetica" w:cs="Helvetica"/>
                <w:b/>
                <w:bCs/>
                <w:color w:val="FFFFFF" w:themeColor="background1"/>
                <w:sz w:val="24"/>
                <w:szCs w:val="24"/>
                <w:lang w:eastAsia="en-IN"/>
              </w:rPr>
              <w:t>Conditions</w:t>
            </w:r>
          </w:p>
        </w:tc>
        <w:tc>
          <w:tcPr>
            <w:tcW w:w="3350" w:type="dxa"/>
            <w:shd w:val="clear" w:color="auto" w:fill="212121"/>
            <w:tcMar>
              <w:top w:w="75" w:type="dxa"/>
              <w:left w:w="0" w:type="dxa"/>
              <w:bottom w:w="75" w:type="dxa"/>
              <w:right w:w="150" w:type="dxa"/>
            </w:tcMar>
            <w:vAlign w:val="bottom"/>
            <w:hideMark/>
          </w:tcPr>
          <w:p w:rsidR="00776C1D" w:rsidRPr="00776C1D" w:rsidRDefault="00776C1D" w:rsidP="00776C1D">
            <w:pPr>
              <w:spacing w:after="180" w:line="240" w:lineRule="auto"/>
              <w:rPr>
                <w:rFonts w:ascii="Helvetica" w:eastAsia="Times New Roman" w:hAnsi="Helvetica" w:cs="Helvetica"/>
                <w:b/>
                <w:bCs/>
                <w:color w:val="FFFFFF" w:themeColor="background1"/>
                <w:sz w:val="24"/>
                <w:szCs w:val="24"/>
                <w:lang w:eastAsia="en-IN"/>
              </w:rPr>
            </w:pPr>
            <w:r w:rsidRPr="00776C1D">
              <w:rPr>
                <w:rFonts w:ascii="Helvetica" w:eastAsia="Times New Roman" w:hAnsi="Helvetica" w:cs="Helvetica"/>
                <w:b/>
                <w:bCs/>
                <w:color w:val="FFFFFF" w:themeColor="background1"/>
                <w:sz w:val="24"/>
                <w:szCs w:val="24"/>
                <w:lang w:eastAsia="en-IN"/>
              </w:rPr>
              <w:t>Limitations</w:t>
            </w:r>
          </w:p>
        </w:tc>
      </w:tr>
      <w:tr w:rsidR="00776C1D" w:rsidRPr="00776C1D" w:rsidTr="00776C1D">
        <w:tc>
          <w:tcPr>
            <w:tcW w:w="3500" w:type="dxa"/>
            <w:shd w:val="clear" w:color="auto" w:fill="212121"/>
            <w:tcMar>
              <w:top w:w="60" w:type="dxa"/>
              <w:left w:w="0" w:type="dxa"/>
              <w:bottom w:w="180" w:type="dxa"/>
              <w:right w:w="0" w:type="dxa"/>
            </w:tcMar>
            <w:hideMark/>
          </w:tcPr>
          <w:p w:rsidR="00776C1D" w:rsidRPr="00776C1D" w:rsidRDefault="00776C1D" w:rsidP="00776C1D">
            <w:pPr>
              <w:numPr>
                <w:ilvl w:val="0"/>
                <w:numId w:val="4"/>
              </w:numPr>
              <w:spacing w:before="100" w:beforeAutospacing="1" w:after="75" w:line="240" w:lineRule="auto"/>
              <w:ind w:left="0" w:right="225"/>
              <w:rPr>
                <w:rFonts w:ascii="Helvetica" w:eastAsia="Times New Roman" w:hAnsi="Helvetica" w:cs="Helvetica"/>
                <w:color w:val="FFFFFF" w:themeColor="background1"/>
                <w:sz w:val="24"/>
                <w:szCs w:val="24"/>
                <w:lang w:eastAsia="en-IN"/>
              </w:rPr>
            </w:pPr>
            <w:r w:rsidRPr="00776C1D">
              <w:rPr>
                <w:rFonts w:ascii="Helvetica" w:eastAsia="Times New Roman" w:hAnsi="Helvetica" w:cs="Helvetica"/>
                <w:color w:val="FFFFFF" w:themeColor="background1"/>
                <w:sz w:val="24"/>
                <w:szCs w:val="24"/>
                <w:lang w:eastAsia="en-IN"/>
              </w:rPr>
              <w:t> Commercial use</w:t>
            </w:r>
          </w:p>
          <w:p w:rsidR="00776C1D" w:rsidRPr="00776C1D" w:rsidRDefault="00776C1D" w:rsidP="00776C1D">
            <w:pPr>
              <w:numPr>
                <w:ilvl w:val="0"/>
                <w:numId w:val="4"/>
              </w:numPr>
              <w:spacing w:before="100" w:beforeAutospacing="1" w:after="75" w:line="240" w:lineRule="auto"/>
              <w:ind w:left="0" w:right="225"/>
              <w:rPr>
                <w:rFonts w:ascii="Helvetica" w:eastAsia="Times New Roman" w:hAnsi="Helvetica" w:cs="Helvetica"/>
                <w:color w:val="FFFFFF" w:themeColor="background1"/>
                <w:sz w:val="24"/>
                <w:szCs w:val="24"/>
                <w:lang w:eastAsia="en-IN"/>
              </w:rPr>
            </w:pPr>
            <w:r w:rsidRPr="00776C1D">
              <w:rPr>
                <w:rFonts w:ascii="Helvetica" w:eastAsia="Times New Roman" w:hAnsi="Helvetica" w:cs="Helvetica"/>
                <w:color w:val="FFFFFF" w:themeColor="background1"/>
                <w:sz w:val="24"/>
                <w:szCs w:val="24"/>
                <w:lang w:eastAsia="en-IN"/>
              </w:rPr>
              <w:t> Distribution</w:t>
            </w:r>
          </w:p>
          <w:p w:rsidR="00776C1D" w:rsidRPr="00776C1D" w:rsidRDefault="00776C1D" w:rsidP="00776C1D">
            <w:pPr>
              <w:numPr>
                <w:ilvl w:val="0"/>
                <w:numId w:val="4"/>
              </w:numPr>
              <w:spacing w:before="100" w:beforeAutospacing="1" w:after="75" w:line="240" w:lineRule="auto"/>
              <w:ind w:left="0" w:right="225"/>
              <w:rPr>
                <w:rFonts w:ascii="Helvetica" w:eastAsia="Times New Roman" w:hAnsi="Helvetica" w:cs="Helvetica"/>
                <w:color w:val="FFFFFF" w:themeColor="background1"/>
                <w:sz w:val="24"/>
                <w:szCs w:val="24"/>
                <w:lang w:eastAsia="en-IN"/>
              </w:rPr>
            </w:pPr>
            <w:r w:rsidRPr="00776C1D">
              <w:rPr>
                <w:rFonts w:ascii="Helvetica" w:eastAsia="Times New Roman" w:hAnsi="Helvetica" w:cs="Helvetica"/>
                <w:color w:val="FFFFFF" w:themeColor="background1"/>
                <w:sz w:val="24"/>
                <w:szCs w:val="24"/>
                <w:lang w:eastAsia="en-IN"/>
              </w:rPr>
              <w:t> Modification</w:t>
            </w:r>
          </w:p>
          <w:p w:rsidR="00776C1D" w:rsidRPr="00776C1D" w:rsidRDefault="00776C1D" w:rsidP="00776C1D">
            <w:pPr>
              <w:numPr>
                <w:ilvl w:val="0"/>
                <w:numId w:val="4"/>
              </w:numPr>
              <w:spacing w:before="100" w:beforeAutospacing="1" w:after="75" w:line="240" w:lineRule="auto"/>
              <w:ind w:left="0" w:right="225"/>
              <w:rPr>
                <w:rFonts w:ascii="Helvetica" w:eastAsia="Times New Roman" w:hAnsi="Helvetica" w:cs="Helvetica"/>
                <w:color w:val="FFFFFF" w:themeColor="background1"/>
                <w:sz w:val="24"/>
                <w:szCs w:val="24"/>
                <w:lang w:eastAsia="en-IN"/>
              </w:rPr>
            </w:pPr>
            <w:r w:rsidRPr="00776C1D">
              <w:rPr>
                <w:rFonts w:ascii="Helvetica" w:eastAsia="Times New Roman" w:hAnsi="Helvetica" w:cs="Helvetica"/>
                <w:color w:val="FFFFFF" w:themeColor="background1"/>
                <w:sz w:val="24"/>
                <w:szCs w:val="24"/>
                <w:lang w:eastAsia="en-IN"/>
              </w:rPr>
              <w:t> Private use</w:t>
            </w:r>
          </w:p>
        </w:tc>
        <w:tc>
          <w:tcPr>
            <w:tcW w:w="3500" w:type="dxa"/>
            <w:shd w:val="clear" w:color="auto" w:fill="212121"/>
            <w:tcMar>
              <w:top w:w="60" w:type="dxa"/>
              <w:left w:w="0" w:type="dxa"/>
              <w:bottom w:w="180" w:type="dxa"/>
              <w:right w:w="0" w:type="dxa"/>
            </w:tcMar>
            <w:hideMark/>
          </w:tcPr>
          <w:p w:rsidR="00776C1D" w:rsidRPr="00776C1D" w:rsidRDefault="00776C1D" w:rsidP="00776C1D">
            <w:pPr>
              <w:numPr>
                <w:ilvl w:val="0"/>
                <w:numId w:val="5"/>
              </w:numPr>
              <w:spacing w:before="100" w:beforeAutospacing="1" w:after="75" w:line="240" w:lineRule="auto"/>
              <w:ind w:left="0" w:right="225"/>
              <w:rPr>
                <w:rFonts w:ascii="Helvetica" w:eastAsia="Times New Roman" w:hAnsi="Helvetica" w:cs="Helvetica"/>
                <w:color w:val="FFFFFF" w:themeColor="background1"/>
                <w:sz w:val="24"/>
                <w:szCs w:val="24"/>
                <w:lang w:eastAsia="en-IN"/>
              </w:rPr>
            </w:pPr>
            <w:r w:rsidRPr="00776C1D">
              <w:rPr>
                <w:rFonts w:ascii="Helvetica" w:eastAsia="Times New Roman" w:hAnsi="Helvetica" w:cs="Helvetica"/>
                <w:color w:val="FFFFFF" w:themeColor="background1"/>
                <w:sz w:val="24"/>
                <w:szCs w:val="24"/>
                <w:lang w:eastAsia="en-IN"/>
              </w:rPr>
              <w:t> License and copyright notice</w:t>
            </w:r>
          </w:p>
        </w:tc>
        <w:tc>
          <w:tcPr>
            <w:tcW w:w="3500" w:type="dxa"/>
            <w:shd w:val="clear" w:color="auto" w:fill="212121"/>
            <w:tcMar>
              <w:top w:w="60" w:type="dxa"/>
              <w:left w:w="0" w:type="dxa"/>
              <w:bottom w:w="180" w:type="dxa"/>
              <w:right w:w="0" w:type="dxa"/>
            </w:tcMar>
            <w:hideMark/>
          </w:tcPr>
          <w:p w:rsidR="00776C1D" w:rsidRPr="00776C1D" w:rsidRDefault="00776C1D" w:rsidP="00776C1D">
            <w:pPr>
              <w:numPr>
                <w:ilvl w:val="0"/>
                <w:numId w:val="6"/>
              </w:numPr>
              <w:spacing w:before="100" w:beforeAutospacing="1" w:after="75" w:line="240" w:lineRule="auto"/>
              <w:ind w:left="0" w:right="225"/>
              <w:rPr>
                <w:rFonts w:ascii="Helvetica" w:eastAsia="Times New Roman" w:hAnsi="Helvetica" w:cs="Helvetica"/>
                <w:color w:val="FFFFFF" w:themeColor="background1"/>
                <w:sz w:val="24"/>
                <w:szCs w:val="24"/>
                <w:lang w:eastAsia="en-IN"/>
              </w:rPr>
            </w:pPr>
            <w:r w:rsidRPr="00776C1D">
              <w:rPr>
                <w:rFonts w:ascii="Helvetica" w:eastAsia="Times New Roman" w:hAnsi="Helvetica" w:cs="Helvetica"/>
                <w:color w:val="FFFFFF" w:themeColor="background1"/>
                <w:sz w:val="24"/>
                <w:szCs w:val="24"/>
                <w:lang w:eastAsia="en-IN"/>
              </w:rPr>
              <w:t> Liability</w:t>
            </w:r>
          </w:p>
          <w:p w:rsidR="00776C1D" w:rsidRPr="00776C1D" w:rsidRDefault="00776C1D" w:rsidP="00776C1D">
            <w:pPr>
              <w:numPr>
                <w:ilvl w:val="0"/>
                <w:numId w:val="6"/>
              </w:numPr>
              <w:spacing w:before="100" w:beforeAutospacing="1" w:after="75" w:line="240" w:lineRule="auto"/>
              <w:ind w:left="0" w:right="225"/>
              <w:rPr>
                <w:rFonts w:ascii="Helvetica" w:eastAsia="Times New Roman" w:hAnsi="Helvetica" w:cs="Helvetica"/>
                <w:color w:val="FFFFFF" w:themeColor="background1"/>
                <w:sz w:val="24"/>
                <w:szCs w:val="24"/>
                <w:lang w:eastAsia="en-IN"/>
              </w:rPr>
            </w:pPr>
            <w:r w:rsidRPr="00776C1D">
              <w:rPr>
                <w:rFonts w:ascii="Helvetica" w:eastAsia="Times New Roman" w:hAnsi="Helvetica" w:cs="Helvetica"/>
                <w:color w:val="FFFFFF" w:themeColor="background1"/>
                <w:sz w:val="24"/>
                <w:szCs w:val="24"/>
                <w:lang w:eastAsia="en-IN"/>
              </w:rPr>
              <w:t> Warranty</w:t>
            </w:r>
          </w:p>
        </w:tc>
      </w:tr>
    </w:tbl>
    <w:p w:rsidR="00776C1D" w:rsidRDefault="00776C1D"/>
    <w:sectPr w:rsidR="00776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A3C85"/>
    <w:multiLevelType w:val="hybridMultilevel"/>
    <w:tmpl w:val="344C9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863AF2"/>
    <w:multiLevelType w:val="multilevel"/>
    <w:tmpl w:val="0D8C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468FF"/>
    <w:multiLevelType w:val="multilevel"/>
    <w:tmpl w:val="73AC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75342"/>
    <w:multiLevelType w:val="multilevel"/>
    <w:tmpl w:val="A4E4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45969"/>
    <w:multiLevelType w:val="multilevel"/>
    <w:tmpl w:val="D93E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76E93"/>
    <w:multiLevelType w:val="multilevel"/>
    <w:tmpl w:val="99D4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37F"/>
    <w:rsid w:val="002B037F"/>
    <w:rsid w:val="002B67DA"/>
    <w:rsid w:val="00776C1D"/>
    <w:rsid w:val="007B03DC"/>
    <w:rsid w:val="00942B3B"/>
    <w:rsid w:val="009F0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AC17F-80D3-4D23-973F-4972E14F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B03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037F"/>
    <w:rPr>
      <w:b/>
      <w:bCs/>
    </w:rPr>
  </w:style>
  <w:style w:type="paragraph" w:styleId="ListParagraph">
    <w:name w:val="List Paragraph"/>
    <w:basedOn w:val="Normal"/>
    <w:uiPriority w:val="34"/>
    <w:qFormat/>
    <w:rsid w:val="002B037F"/>
    <w:pPr>
      <w:ind w:left="720"/>
      <w:contextualSpacing/>
    </w:pPr>
  </w:style>
  <w:style w:type="character" w:customStyle="1" w:styleId="Heading3Char">
    <w:name w:val="Heading 3 Char"/>
    <w:basedOn w:val="DefaultParagraphFont"/>
    <w:link w:val="Heading3"/>
    <w:uiPriority w:val="9"/>
    <w:rsid w:val="002B037F"/>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071024">
      <w:bodyDiv w:val="1"/>
      <w:marLeft w:val="0"/>
      <w:marRight w:val="0"/>
      <w:marTop w:val="0"/>
      <w:marBottom w:val="0"/>
      <w:divBdr>
        <w:top w:val="none" w:sz="0" w:space="0" w:color="auto"/>
        <w:left w:val="none" w:sz="0" w:space="0" w:color="auto"/>
        <w:bottom w:val="none" w:sz="0" w:space="0" w:color="auto"/>
        <w:right w:val="none" w:sz="0" w:space="0" w:color="auto"/>
      </w:divBdr>
    </w:div>
    <w:div w:id="1102259876">
      <w:bodyDiv w:val="1"/>
      <w:marLeft w:val="0"/>
      <w:marRight w:val="0"/>
      <w:marTop w:val="0"/>
      <w:marBottom w:val="0"/>
      <w:divBdr>
        <w:top w:val="none" w:sz="0" w:space="0" w:color="auto"/>
        <w:left w:val="none" w:sz="0" w:space="0" w:color="auto"/>
        <w:bottom w:val="none" w:sz="0" w:space="0" w:color="auto"/>
        <w:right w:val="none" w:sz="0" w:space="0" w:color="auto"/>
      </w:divBdr>
    </w:div>
    <w:div w:id="1383359165">
      <w:bodyDiv w:val="1"/>
      <w:marLeft w:val="0"/>
      <w:marRight w:val="0"/>
      <w:marTop w:val="0"/>
      <w:marBottom w:val="0"/>
      <w:divBdr>
        <w:top w:val="none" w:sz="0" w:space="0" w:color="auto"/>
        <w:left w:val="none" w:sz="0" w:space="0" w:color="auto"/>
        <w:bottom w:val="none" w:sz="0" w:space="0" w:color="auto"/>
        <w:right w:val="none" w:sz="0" w:space="0" w:color="auto"/>
      </w:divBdr>
    </w:div>
    <w:div w:id="198708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2024-11-13T08:54:00Z</dcterms:created>
  <dcterms:modified xsi:type="dcterms:W3CDTF">2024-11-13T18:00:00Z</dcterms:modified>
</cp:coreProperties>
</file>