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13" w:rsidRPr="00F10913" w:rsidRDefault="00F10913" w:rsidP="00F10913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en-IN"/>
        </w:rPr>
      </w:pPr>
      <w:r w:rsidRPr="00F109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</w:t>
      </w:r>
      <w:r w:rsidRPr="00F10913">
        <w:rPr>
          <w:rFonts w:ascii="TradeGothicLTStd" w:eastAsia="Times New Roman" w:hAnsi="TradeGothicLTStd" w:cs="Times New Roman"/>
          <w:color w:val="000000"/>
          <w:sz w:val="20"/>
          <w:szCs w:val="20"/>
          <w:lang w:eastAsia="en-IN"/>
        </w:rPr>
        <w:t> Object </w:t>
      </w:r>
      <w:r w:rsidRPr="00F109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</w:t>
      </w:r>
      <w:r w:rsidRPr="00F10913">
        <w:rPr>
          <w:rFonts w:ascii="TradeGothicLTStd" w:eastAsia="Times New Roman" w:hAnsi="TradeGothicLTStd" w:cs="Times New Roman"/>
          <w:color w:val="000000"/>
          <w:sz w:val="20"/>
          <w:szCs w:val="20"/>
          <w:lang w:eastAsia="en-IN"/>
        </w:rPr>
        <w:t> Attributes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7123"/>
      </w:tblGrid>
      <w:tr w:rsidR="00F10913" w:rsidRPr="00F10913" w:rsidTr="00F10913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en-IN"/>
              </w:rPr>
              <w:t>Description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bold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in bold.</w:t>
            </w:r>
          </w:p>
        </w:tc>
      </w:tr>
      <w:tr w:rsidR="00F10913" w:rsidRPr="00F10913" w:rsidTr="00F10913"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italic</w:t>
            </w:r>
          </w:p>
        </w:tc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in italic.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underline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is underlined.</w:t>
            </w:r>
          </w:p>
        </w:tc>
      </w:tr>
      <w:tr w:rsidR="00F10913" w:rsidRPr="00F10913" w:rsidTr="00F10913"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strike</w:t>
            </w:r>
          </w:p>
        </w:tc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with strikethrough.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double_strike</w:t>
            </w:r>
            <w:proofErr w:type="spellEnd"/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with double strikethrough.</w:t>
            </w:r>
          </w:p>
        </w:tc>
      </w:tr>
      <w:tr w:rsidR="00F10913" w:rsidRPr="00F10913" w:rsidTr="00F10913"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all_caps</w:t>
            </w:r>
            <w:proofErr w:type="spellEnd"/>
          </w:p>
        </w:tc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in capital letters.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small_caps</w:t>
            </w:r>
            <w:proofErr w:type="spellEnd"/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in capital letters, with lowercase letters two points smaller.</w:t>
            </w:r>
          </w:p>
        </w:tc>
      </w:tr>
      <w:tr w:rsidR="00F10913" w:rsidRPr="00F10913" w:rsidTr="00F10913"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shadow</w:t>
            </w:r>
          </w:p>
        </w:tc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with a shadow.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outline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outlined rather than solid.</w:t>
            </w:r>
          </w:p>
        </w:tc>
      </w:tr>
      <w:tr w:rsidR="00F10913" w:rsidRPr="00F10913" w:rsidTr="00F10913"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rtl</w:t>
            </w:r>
            <w:proofErr w:type="spellEnd"/>
          </w:p>
        </w:tc>
        <w:tc>
          <w:tcPr>
            <w:tcW w:w="0" w:type="auto"/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is written right-to-left.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imprint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pressed into the page.</w:t>
            </w:r>
          </w:p>
        </w:tc>
      </w:tr>
      <w:tr w:rsidR="00F10913" w:rsidRPr="00F10913" w:rsidTr="00F10913"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emboss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F10913" w:rsidRPr="00F10913" w:rsidRDefault="00F10913" w:rsidP="00F1091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F1091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appears raised off the page in relief.</w:t>
            </w:r>
          </w:p>
        </w:tc>
      </w:tr>
    </w:tbl>
    <w:p w:rsidR="001F50FE" w:rsidRDefault="001F50FE">
      <w:bookmarkStart w:id="0" w:name="_GoBack"/>
      <w:bookmarkEnd w:id="0"/>
    </w:p>
    <w:sectPr w:rsidR="001F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LT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13"/>
    <w:rsid w:val="001F50FE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90F27-E941-4441-84C8-DB6CC574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cap">
    <w:name w:val="tabcap"/>
    <w:basedOn w:val="Normal"/>
    <w:rsid w:val="00F1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1">
    <w:name w:val="literal1"/>
    <w:basedOn w:val="DefaultParagraphFont"/>
    <w:rsid w:val="00F10913"/>
  </w:style>
  <w:style w:type="paragraph" w:customStyle="1" w:styleId="tabth">
    <w:name w:val="tab_th"/>
    <w:basedOn w:val="Normal"/>
    <w:rsid w:val="00F1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0913"/>
    <w:rPr>
      <w:b/>
      <w:bCs/>
    </w:rPr>
  </w:style>
  <w:style w:type="paragraph" w:customStyle="1" w:styleId="taba">
    <w:name w:val="taba"/>
    <w:basedOn w:val="Normal"/>
    <w:rsid w:val="00F1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F1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2024-11-18T11:42:00Z</dcterms:created>
  <dcterms:modified xsi:type="dcterms:W3CDTF">2024-11-18T11:43:00Z</dcterms:modified>
</cp:coreProperties>
</file>