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1C20D1" w:rsidRPr="001C20D1" w:rsidRDefault="001C20D1" w:rsidP="001C20D1">
      <w:r w:rsidRPr="001C20D1">
        <w:t xml:space="preserve">BÀI TẬP (1) </w:t>
      </w:r>
    </w:p>
    <w:p w:rsidR="001C20D1" w:rsidRPr="00EF2E6A" w:rsidRDefault="001C20D1" w:rsidP="001C20D1">
      <w:pPr>
        <w:rPr>
          <w:b/>
          <w:bCs/>
        </w:rPr>
      </w:pPr>
      <w:r w:rsidRPr="00EF2E6A">
        <w:rPr>
          <w:b/>
          <w:bCs/>
          <w:noProof/>
          <w:lang w:val="en-US"/>
        </w:rPr>
        <w:drawing>
          <wp:anchor distT="0" distB="0" distL="114300" distR="114300" simplePos="0" relativeHeight="251658240" behindDoc="0" locked="0" layoutInCell="1" allowOverlap="1">
            <wp:simplePos x="0" y="0"/>
            <wp:positionH relativeFrom="column">
              <wp:posOffset>0</wp:posOffset>
            </wp:positionH>
            <wp:positionV relativeFrom="paragraph">
              <wp:posOffset>393065</wp:posOffset>
            </wp:positionV>
            <wp:extent cx="5943600" cy="2830195"/>
            <wp:effectExtent l="0" t="0" r="0" b="1905"/>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4-10-08 at 18.58.38.png"/>
                    <pic:cNvPicPr/>
                  </pic:nvPicPr>
                  <pic:blipFill>
                    <a:blip r:embed="rId7">
                      <a:extLst>
                        <a:ext uri="{28A0092B-C50C-407E-A947-70E740481C1C}">
                          <a14:useLocalDpi xmlns:a14="http://schemas.microsoft.com/office/drawing/2010/main" val="0"/>
                        </a:ext>
                      </a:extLst>
                    </a:blip>
                    <a:stretch>
                      <a:fillRect/>
                    </a:stretch>
                  </pic:blipFill>
                  <pic:spPr>
                    <a:xfrm>
                      <a:off x="0" y="0"/>
                      <a:ext cx="5943600" cy="2830195"/>
                    </a:xfrm>
                    <a:prstGeom prst="rect">
                      <a:avLst/>
                    </a:prstGeom>
                  </pic:spPr>
                </pic:pic>
              </a:graphicData>
            </a:graphic>
            <wp14:sizeRelH relativeFrom="page">
              <wp14:pctWidth>0</wp14:pctWidth>
            </wp14:sizeRelH>
            <wp14:sizeRelV relativeFrom="page">
              <wp14:pctHeight>0</wp14:pctHeight>
            </wp14:sizeRelV>
          </wp:anchor>
        </w:drawing>
      </w:r>
      <w:r w:rsidRPr="00EF2E6A">
        <w:rPr>
          <w:b/>
          <w:bCs/>
        </w:rPr>
        <w:t xml:space="preserve">1. Hãy tổ chức các folder trên máy tính thể hiện tính khoa học với các hoạt động phổ biến của một sinh viên. </w:t>
      </w:r>
    </w:p>
    <w:p w:rsidR="001C20D1" w:rsidRPr="001C20D1" w:rsidRDefault="001C20D1" w:rsidP="001C20D1"/>
    <w:p w:rsidR="001C20D1" w:rsidRPr="00EF2E6A" w:rsidRDefault="001C20D1" w:rsidP="001C20D1">
      <w:pPr>
        <w:rPr>
          <w:b/>
          <w:bCs/>
        </w:rPr>
      </w:pPr>
      <w:r w:rsidRPr="00EF2E6A">
        <w:rPr>
          <w:b/>
          <w:bCs/>
          <w:noProof/>
          <w:lang w:val="en-US"/>
        </w:rPr>
        <w:drawing>
          <wp:anchor distT="0" distB="0" distL="114300" distR="114300" simplePos="0" relativeHeight="251659264" behindDoc="0" locked="0" layoutInCell="1" allowOverlap="1">
            <wp:simplePos x="0" y="0"/>
            <wp:positionH relativeFrom="column">
              <wp:posOffset>0</wp:posOffset>
            </wp:positionH>
            <wp:positionV relativeFrom="paragraph">
              <wp:posOffset>402590</wp:posOffset>
            </wp:positionV>
            <wp:extent cx="5943600" cy="3020060"/>
            <wp:effectExtent l="0" t="0" r="0" b="254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024-10-08 at 19.07.39.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020060"/>
                    </a:xfrm>
                    <a:prstGeom prst="rect">
                      <a:avLst/>
                    </a:prstGeom>
                  </pic:spPr>
                </pic:pic>
              </a:graphicData>
            </a:graphic>
            <wp14:sizeRelH relativeFrom="page">
              <wp14:pctWidth>0</wp14:pctWidth>
            </wp14:sizeRelH>
            <wp14:sizeRelV relativeFrom="page">
              <wp14:pctHeight>0</wp14:pctHeight>
            </wp14:sizeRelV>
          </wp:anchor>
        </w:drawing>
      </w:r>
      <w:r w:rsidRPr="00EF2E6A">
        <w:rPr>
          <w:b/>
          <w:bCs/>
        </w:rPr>
        <w:t xml:space="preserve">2. Hãy tổ chức các thư nhận và gửi trên gmail đảm bảo tính khoa học với các hoạt động phổ biến của một sinh viên. </w:t>
      </w:r>
    </w:p>
    <w:p w:rsidR="001C20D1" w:rsidRPr="001C20D1" w:rsidRDefault="001C20D1" w:rsidP="001C20D1"/>
    <w:p w:rsidR="001C20D1" w:rsidRPr="00EF2E6A" w:rsidRDefault="001C20D1" w:rsidP="001C20D1">
      <w:pPr>
        <w:rPr>
          <w:b/>
          <w:bCs/>
        </w:rPr>
      </w:pPr>
      <w:r w:rsidRPr="00EF2E6A">
        <w:rPr>
          <w:b/>
          <w:bCs/>
        </w:rPr>
        <w:t>3. Cho biết các file quan trọng phổ biến nào mà một sinh viên cần backup</w:t>
      </w:r>
    </w:p>
    <w:p w:rsidR="001C20D1" w:rsidRDefault="00E30DA6" w:rsidP="001C20D1">
      <w:pPr>
        <w:rPr>
          <w:lang w:val="en-US"/>
        </w:rPr>
      </w:pPr>
      <w:r>
        <w:rPr>
          <w:lang w:val="en-US"/>
        </w:rPr>
        <w:t xml:space="preserve">Các file quan trọng phổ biến cần backup: </w:t>
      </w:r>
    </w:p>
    <w:p w:rsidR="00E30DA6" w:rsidRPr="00E30DA6" w:rsidRDefault="00E30DA6" w:rsidP="00E30DA6">
      <w:pPr>
        <w:pStyle w:val="ListParagraph"/>
        <w:numPr>
          <w:ilvl w:val="0"/>
          <w:numId w:val="12"/>
        </w:numPr>
        <w:rPr>
          <w:lang w:val="en-US"/>
        </w:rPr>
      </w:pPr>
      <w:r>
        <w:rPr>
          <w:rFonts w:ascii="Times New Roman" w:hAnsi="Times New Roman" w:cs="Times New Roman"/>
          <w:lang w:val="en-US"/>
        </w:rPr>
        <w:t>Bài tập và bài luận</w:t>
      </w:r>
    </w:p>
    <w:p w:rsidR="00E30DA6" w:rsidRPr="00E30DA6" w:rsidRDefault="00E30DA6" w:rsidP="00E30DA6">
      <w:pPr>
        <w:pStyle w:val="ListParagraph"/>
        <w:numPr>
          <w:ilvl w:val="0"/>
          <w:numId w:val="12"/>
        </w:numPr>
        <w:rPr>
          <w:lang w:val="en-US"/>
        </w:rPr>
      </w:pPr>
      <w:r>
        <w:rPr>
          <w:rFonts w:ascii="Times New Roman" w:hAnsi="Times New Roman" w:cs="Times New Roman"/>
          <w:lang w:val="en-US"/>
        </w:rPr>
        <w:t>Các file mã nguồn ( .java, .py, .js, …)</w:t>
      </w:r>
    </w:p>
    <w:p w:rsidR="00E30DA6" w:rsidRPr="00E30DA6" w:rsidRDefault="00E30DA6" w:rsidP="00E30DA6">
      <w:pPr>
        <w:pStyle w:val="ListParagraph"/>
        <w:numPr>
          <w:ilvl w:val="0"/>
          <w:numId w:val="12"/>
        </w:numPr>
        <w:rPr>
          <w:lang w:val="en-US"/>
        </w:rPr>
      </w:pPr>
      <w:r>
        <w:rPr>
          <w:rFonts w:ascii="Times New Roman" w:hAnsi="Times New Roman" w:cs="Times New Roman"/>
          <w:lang w:val="en-US"/>
        </w:rPr>
        <w:t>Slide bài giảng</w:t>
      </w:r>
    </w:p>
    <w:p w:rsidR="00E30DA6" w:rsidRPr="00E30DA6" w:rsidRDefault="00E30DA6" w:rsidP="00E30DA6">
      <w:pPr>
        <w:pStyle w:val="ListParagraph"/>
        <w:numPr>
          <w:ilvl w:val="0"/>
          <w:numId w:val="12"/>
        </w:numPr>
        <w:rPr>
          <w:lang w:val="en-US"/>
        </w:rPr>
      </w:pPr>
      <w:r>
        <w:rPr>
          <w:rFonts w:ascii="Times New Roman" w:hAnsi="Times New Roman" w:cs="Times New Roman"/>
          <w:lang w:val="en-US"/>
        </w:rPr>
        <w:lastRenderedPageBreak/>
        <w:t>Cấu hình môi trường</w:t>
      </w:r>
    </w:p>
    <w:p w:rsidR="00E30DA6" w:rsidRPr="00E30DA6" w:rsidRDefault="00E30DA6" w:rsidP="00E30DA6">
      <w:pPr>
        <w:pStyle w:val="ListParagraph"/>
        <w:numPr>
          <w:ilvl w:val="0"/>
          <w:numId w:val="12"/>
        </w:numPr>
        <w:rPr>
          <w:lang w:val="en-US"/>
        </w:rPr>
      </w:pPr>
      <w:r>
        <w:rPr>
          <w:rFonts w:ascii="Times New Roman" w:hAnsi="Times New Roman" w:cs="Times New Roman"/>
          <w:lang w:val="en-US"/>
        </w:rPr>
        <w:t>Dự án nhóm</w:t>
      </w:r>
    </w:p>
    <w:p w:rsidR="00E30DA6" w:rsidRDefault="00E30DA6"/>
    <w:p w:rsidR="001C20D1" w:rsidRPr="001C20D1" w:rsidRDefault="001C20D1" w:rsidP="001C20D1">
      <w:r w:rsidRPr="001C20D1">
        <w:t xml:space="preserve">BÀI TẬP (2) </w:t>
      </w:r>
    </w:p>
    <w:p w:rsidR="001C20D1" w:rsidRPr="00EF2E6A" w:rsidRDefault="001C20D1" w:rsidP="001C20D1">
      <w:pPr>
        <w:rPr>
          <w:b/>
          <w:bCs/>
        </w:rPr>
      </w:pPr>
      <w:r w:rsidRPr="00EF2E6A">
        <w:rPr>
          <w:b/>
          <w:bCs/>
        </w:rPr>
        <w:t xml:space="preserve">4. Sự khác nhau giữa việc lưu trữ dữ liệu trên CD và USB? </w:t>
      </w:r>
    </w:p>
    <w:tbl>
      <w:tblPr>
        <w:tblStyle w:val="TableGrid"/>
        <w:tblW w:w="0" w:type="auto"/>
        <w:tblLook w:val="04A0" w:firstRow="1" w:lastRow="0" w:firstColumn="1" w:lastColumn="0" w:noHBand="0" w:noVBand="1"/>
      </w:tblPr>
      <w:tblGrid>
        <w:gridCol w:w="3116"/>
        <w:gridCol w:w="3117"/>
        <w:gridCol w:w="3117"/>
      </w:tblGrid>
      <w:tr w:rsidR="001C20D1" w:rsidRPr="001C20D1" w:rsidTr="001C20D1">
        <w:tc>
          <w:tcPr>
            <w:tcW w:w="3116" w:type="dxa"/>
          </w:tcPr>
          <w:p w:rsidR="001C20D1" w:rsidRPr="00E810EE" w:rsidRDefault="001C20D1" w:rsidP="00E810EE"/>
        </w:tc>
        <w:tc>
          <w:tcPr>
            <w:tcW w:w="3117" w:type="dxa"/>
          </w:tcPr>
          <w:p w:rsidR="001C20D1" w:rsidRPr="00E810EE" w:rsidRDefault="001C20D1" w:rsidP="00E810EE">
            <w:pPr>
              <w:rPr>
                <w:lang w:val="en-US"/>
              </w:rPr>
            </w:pPr>
            <w:r w:rsidRPr="00E810EE">
              <w:rPr>
                <w:lang w:val="en-US"/>
              </w:rPr>
              <w:t>CD</w:t>
            </w:r>
          </w:p>
        </w:tc>
        <w:tc>
          <w:tcPr>
            <w:tcW w:w="3117" w:type="dxa"/>
          </w:tcPr>
          <w:p w:rsidR="001C20D1" w:rsidRPr="00E810EE" w:rsidRDefault="001C20D1" w:rsidP="00E810EE">
            <w:pPr>
              <w:rPr>
                <w:lang w:val="en-US"/>
              </w:rPr>
            </w:pPr>
            <w:r w:rsidRPr="00E810EE">
              <w:rPr>
                <w:lang w:val="en-US"/>
              </w:rPr>
              <w:t>USB</w:t>
            </w:r>
          </w:p>
        </w:tc>
      </w:tr>
      <w:tr w:rsidR="001C20D1" w:rsidRPr="001C20D1" w:rsidTr="001C20D1">
        <w:tc>
          <w:tcPr>
            <w:tcW w:w="3116" w:type="dxa"/>
          </w:tcPr>
          <w:p w:rsidR="001C20D1" w:rsidRPr="00E810EE" w:rsidRDefault="001C20D1" w:rsidP="00E810EE">
            <w:r w:rsidRPr="00E810EE">
              <w:t>Dung lượng lưu trữ</w:t>
            </w:r>
          </w:p>
        </w:tc>
        <w:tc>
          <w:tcPr>
            <w:tcW w:w="3117" w:type="dxa"/>
          </w:tcPr>
          <w:p w:rsidR="001C20D1" w:rsidRPr="00E810EE" w:rsidRDefault="001C20D1" w:rsidP="00E810EE">
            <w:r w:rsidRPr="00E810EE">
              <w:t>Dung lượng của CD thường khá thấp so với các phương tiện lưu trữ hiện đại. Một đĩa CD thông thường có dung lượng từ:</w:t>
            </w:r>
          </w:p>
          <w:p w:rsidR="001C20D1" w:rsidRPr="00E810EE" w:rsidRDefault="001C20D1" w:rsidP="00E810EE">
            <w:r w:rsidRPr="00E810EE">
              <w:rPr>
                <w:lang w:val="en-US"/>
              </w:rPr>
              <w:t>CD-ROM:</w:t>
            </w:r>
            <w:r w:rsidRPr="00E810EE">
              <w:t xml:space="preserve"> 650 MB đến 700 MB.</w:t>
            </w:r>
          </w:p>
          <w:p w:rsidR="001C20D1" w:rsidRPr="00E810EE" w:rsidRDefault="001C20D1" w:rsidP="00E810EE">
            <w:r w:rsidRPr="00E810EE">
              <w:rPr>
                <w:lang w:val="en-US"/>
              </w:rPr>
              <w:t>CD-R</w:t>
            </w:r>
            <w:r w:rsidRPr="00E810EE">
              <w:t>: Có thể ghi dữ liệu một lần với dung lượng tối đa khoảng 700 MB.</w:t>
            </w:r>
          </w:p>
          <w:p w:rsidR="001C20D1" w:rsidRPr="00E810EE" w:rsidRDefault="001C20D1" w:rsidP="00E810EE">
            <w:r w:rsidRPr="00E810EE">
              <w:rPr>
                <w:lang w:val="en-US"/>
              </w:rPr>
              <w:t xml:space="preserve">CD-RW: </w:t>
            </w:r>
            <w:r w:rsidRPr="00E810EE">
              <w:t>Có thể xóa và ghi lại dữ liệu nhiều lần, nhưng dung lượng vẫn giới hạn trong khoảng 700 MB.</w:t>
            </w:r>
          </w:p>
          <w:p w:rsidR="001C20D1" w:rsidRPr="00E810EE" w:rsidRDefault="001C20D1" w:rsidP="00E810EE"/>
        </w:tc>
        <w:tc>
          <w:tcPr>
            <w:tcW w:w="3117" w:type="dxa"/>
          </w:tcPr>
          <w:p w:rsidR="001C20D1" w:rsidRPr="00E810EE" w:rsidRDefault="001C20D1" w:rsidP="00E810EE">
            <w:r w:rsidRPr="00E810EE">
              <w:t>Dung lượng lưu trữ của USB lớn hơn rất nhiều. Các ổ USB phổ biến hiện nay có dung lượng từ:</w:t>
            </w:r>
          </w:p>
          <w:p w:rsidR="001C20D1" w:rsidRPr="00E810EE" w:rsidRDefault="001C20D1" w:rsidP="00E810EE">
            <w:r w:rsidRPr="00E810EE">
              <w:t>Từ 4 GB đến 256 GB, thậm chí lên đến 1 TB hoặc hơn.</w:t>
            </w:r>
          </w:p>
        </w:tc>
      </w:tr>
      <w:tr w:rsidR="001C20D1" w:rsidRPr="001C20D1" w:rsidTr="001C20D1">
        <w:tc>
          <w:tcPr>
            <w:tcW w:w="3116" w:type="dxa"/>
          </w:tcPr>
          <w:p w:rsidR="001C20D1" w:rsidRPr="00E810EE" w:rsidRDefault="001C20D1" w:rsidP="00E810EE">
            <w:r w:rsidRPr="00E810EE">
              <w:t>Tốc độ truyền tải dữ liệu</w:t>
            </w:r>
          </w:p>
        </w:tc>
        <w:tc>
          <w:tcPr>
            <w:tcW w:w="3117" w:type="dxa"/>
          </w:tcPr>
          <w:p w:rsidR="001C20D1" w:rsidRPr="00E810EE" w:rsidRDefault="001C20D1" w:rsidP="00E810EE">
            <w:r w:rsidRPr="00E810EE">
              <w:t xml:space="preserve">Tốc độ đọc và ghi trên CD khá chậm. Tốc độ ghi đĩa CD thường từ </w:t>
            </w:r>
            <w:r w:rsidRPr="00E810EE">
              <w:rPr>
                <w:rStyle w:val="Strong"/>
                <w:b w:val="0"/>
                <w:bCs w:val="0"/>
              </w:rPr>
              <w:t>16x</w:t>
            </w:r>
            <w:r w:rsidRPr="00E810EE">
              <w:t xml:space="preserve"> đến </w:t>
            </w:r>
            <w:r w:rsidRPr="00E810EE">
              <w:rPr>
                <w:rStyle w:val="Strong"/>
                <w:b w:val="0"/>
                <w:bCs w:val="0"/>
              </w:rPr>
              <w:t>52x</w:t>
            </w:r>
            <w:r w:rsidRPr="00E810EE">
              <w:t xml:space="preserve"> (tương đương 2.4 MB/s đến 7.8 MB/s), còn tốc độ đọc cũng tương tự.</w:t>
            </w:r>
          </w:p>
        </w:tc>
        <w:tc>
          <w:tcPr>
            <w:tcW w:w="3117" w:type="dxa"/>
          </w:tcPr>
          <w:p w:rsidR="00EF2E6A" w:rsidRPr="00EF2E6A" w:rsidRDefault="00EF2E6A" w:rsidP="00EF2E6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themeColor="text1"/>
                <w:lang w:val="en-US"/>
              </w:rPr>
            </w:pPr>
            <w:r w:rsidRPr="00EF2E6A">
              <w:rPr>
                <w:color w:val="000000" w:themeColor="text1"/>
                <w:lang w:val="en-US"/>
              </w:rPr>
              <w:t>Tốc độ truyền tải dữ liệu trên USB nhanh hơn nhiều. Các chuẩn USB phổ biến bao gồm:</w:t>
            </w:r>
          </w:p>
          <w:p w:rsidR="00EF2E6A" w:rsidRPr="00EF2E6A" w:rsidRDefault="00EF2E6A" w:rsidP="00EF2E6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themeColor="text1"/>
                <w:lang w:val="en-US"/>
              </w:rPr>
            </w:pPr>
            <w:r w:rsidRPr="00EF2E6A">
              <w:rPr>
                <w:color w:val="000000" w:themeColor="text1"/>
                <w:lang w:val="en-US"/>
              </w:rPr>
              <w:t>USB 2.0: Tốc độ tối đa là 480 Mbps (~60 MB/s).</w:t>
            </w:r>
          </w:p>
          <w:p w:rsidR="00EF2E6A" w:rsidRDefault="00EF2E6A" w:rsidP="00EF2E6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themeColor="text1"/>
                <w:lang w:val="en-US"/>
              </w:rPr>
            </w:pPr>
            <w:r w:rsidRPr="00EF2E6A">
              <w:rPr>
                <w:color w:val="000000" w:themeColor="text1"/>
                <w:lang w:val="en-US"/>
              </w:rPr>
              <w:t>USB 3.0: Tốc độ tối đa lên đến 5 Gbps (~625 MB/s).</w:t>
            </w:r>
          </w:p>
          <w:p w:rsidR="001C20D1" w:rsidRPr="00EF2E6A" w:rsidRDefault="00EF2E6A" w:rsidP="00EF2E6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themeColor="text1"/>
                <w:lang w:val="en-US"/>
              </w:rPr>
            </w:pPr>
            <w:r w:rsidRPr="00EF2E6A">
              <w:rPr>
                <w:color w:val="000000" w:themeColor="text1"/>
                <w:lang w:val="en-US"/>
              </w:rPr>
              <w:t>USB 3.1 và USB-C: Tốc độ có thể đạt 10 Gbps (~1.25 GB/s).</w:t>
            </w:r>
          </w:p>
        </w:tc>
      </w:tr>
      <w:tr w:rsidR="001C20D1" w:rsidRPr="001C20D1" w:rsidTr="001C20D1">
        <w:tc>
          <w:tcPr>
            <w:tcW w:w="3116" w:type="dxa"/>
          </w:tcPr>
          <w:p w:rsidR="001C20D1" w:rsidRPr="00E810EE" w:rsidRDefault="001C20D1" w:rsidP="00E810EE">
            <w:pPr>
              <w:pStyle w:val="Heading3"/>
              <w:rPr>
                <w:sz w:val="24"/>
                <w:szCs w:val="24"/>
              </w:rPr>
            </w:pPr>
            <w:r w:rsidRPr="00E810EE">
              <w:rPr>
                <w:rStyle w:val="Strong"/>
                <w:sz w:val="24"/>
                <w:szCs w:val="24"/>
              </w:rPr>
              <w:t>Khả năng ghi và xóa dữ liệu</w:t>
            </w:r>
          </w:p>
        </w:tc>
        <w:tc>
          <w:tcPr>
            <w:tcW w:w="3117" w:type="dxa"/>
          </w:tcPr>
          <w:p w:rsidR="00E810EE" w:rsidRPr="00E810EE" w:rsidRDefault="00E810EE" w:rsidP="00E810EE">
            <w:r>
              <w:rPr>
                <w:lang w:val="en-US"/>
              </w:rPr>
              <w:t xml:space="preserve">CD-R: </w:t>
            </w:r>
            <w:r w:rsidRPr="00E810EE">
              <w:t>Chỉ có thể ghi dữ liệu một lần, không thể xóa hoặc sửa đổi dữ liệu đã ghi.</w:t>
            </w:r>
          </w:p>
          <w:p w:rsidR="001C20D1" w:rsidRPr="00E810EE" w:rsidRDefault="00E810EE" w:rsidP="00E810EE">
            <w:r>
              <w:rPr>
                <w:lang w:val="en-US"/>
              </w:rPr>
              <w:t xml:space="preserve">CD-RW: </w:t>
            </w:r>
            <w:r w:rsidRPr="00E810EE">
              <w:t>Có thể ghi và xóa nhiều lần (lên đến khoảng 1000 lần), nhưng việc xóa và ghi lại thường mất thời gian hơn so với USB.</w:t>
            </w:r>
          </w:p>
        </w:tc>
        <w:tc>
          <w:tcPr>
            <w:tcW w:w="3117" w:type="dxa"/>
          </w:tcPr>
          <w:p w:rsidR="001C20D1" w:rsidRPr="00E810EE" w:rsidRDefault="00E810EE" w:rsidP="00E810EE">
            <w:r w:rsidRPr="00E810EE">
              <w:t>Có thể ghi và xóa dữ liệu một cách dễ dàng và nhanh chóng nhiều lần mà không bị giới hạn số lần</w:t>
            </w:r>
          </w:p>
        </w:tc>
      </w:tr>
      <w:tr w:rsidR="001C20D1" w:rsidRPr="001C20D1" w:rsidTr="001C20D1">
        <w:tc>
          <w:tcPr>
            <w:tcW w:w="3116" w:type="dxa"/>
          </w:tcPr>
          <w:p w:rsidR="001C20D1" w:rsidRPr="00E810EE" w:rsidRDefault="001C20D1" w:rsidP="00E810EE">
            <w:r w:rsidRPr="00E810EE">
              <w:t>Độ bền và tuổi thọ</w:t>
            </w:r>
          </w:p>
        </w:tc>
        <w:tc>
          <w:tcPr>
            <w:tcW w:w="3117" w:type="dxa"/>
          </w:tcPr>
          <w:p w:rsidR="001C20D1" w:rsidRPr="00E810EE" w:rsidRDefault="00E810EE" w:rsidP="00E810EE">
            <w:pPr>
              <w:rPr>
                <w:lang w:val="en-US"/>
              </w:rPr>
            </w:pPr>
            <w:r w:rsidRPr="00E810EE">
              <w:t xml:space="preserve">CD có thể bị xước, hư hỏng bề mặt nếu không được bảo quản đúng cách, gây mất dữ liệu. Tuổi thọ trung bình của một CD (trong điều kiện bảo quản tốt) là từ </w:t>
            </w:r>
            <w:r w:rsidRPr="00E810EE">
              <w:rPr>
                <w:rStyle w:val="Strong"/>
                <w:b w:val="0"/>
                <w:bCs w:val="0"/>
              </w:rPr>
              <w:t>10 đến 25 năm</w:t>
            </w:r>
            <w:r>
              <w:rPr>
                <w:rStyle w:val="Strong"/>
                <w:b w:val="0"/>
                <w:bCs w:val="0"/>
                <w:lang w:val="en-US"/>
              </w:rPr>
              <w:t>.</w:t>
            </w:r>
          </w:p>
        </w:tc>
        <w:tc>
          <w:tcPr>
            <w:tcW w:w="3117" w:type="dxa"/>
          </w:tcPr>
          <w:p w:rsidR="001C20D1" w:rsidRPr="00E810EE" w:rsidRDefault="00E810EE" w:rsidP="00E810EE">
            <w:r w:rsidRPr="00E810EE">
              <w:t xml:space="preserve">USB bền hơn trong việc sử dụng hằng ngày và ít bị hư hại vật lý. Tuy nhiên, các ổ USB cũng có giới hạn về số lần ghi xóa dữ liệu, với tuổi thọ lên đến </w:t>
            </w:r>
            <w:r w:rsidRPr="00E810EE">
              <w:rPr>
                <w:rStyle w:val="Strong"/>
                <w:b w:val="0"/>
                <w:bCs w:val="0"/>
              </w:rPr>
              <w:t xml:space="preserve">10.000 đến </w:t>
            </w:r>
            <w:r w:rsidRPr="00E810EE">
              <w:rPr>
                <w:rStyle w:val="Strong"/>
                <w:b w:val="0"/>
                <w:bCs w:val="0"/>
              </w:rPr>
              <w:lastRenderedPageBreak/>
              <w:t>100.000 lần ghi</w:t>
            </w:r>
            <w:r w:rsidRPr="00E810EE">
              <w:t xml:space="preserve"> tùy vào chất lượng ổ.</w:t>
            </w:r>
          </w:p>
        </w:tc>
      </w:tr>
      <w:tr w:rsidR="001C20D1" w:rsidRPr="001C20D1" w:rsidTr="001C20D1">
        <w:tc>
          <w:tcPr>
            <w:tcW w:w="3116" w:type="dxa"/>
          </w:tcPr>
          <w:p w:rsidR="001C20D1" w:rsidRPr="00E810EE" w:rsidRDefault="001C20D1" w:rsidP="00E810EE">
            <w:pPr>
              <w:pStyle w:val="Heading3"/>
              <w:rPr>
                <w:sz w:val="24"/>
                <w:szCs w:val="24"/>
              </w:rPr>
            </w:pPr>
            <w:r w:rsidRPr="00E810EE">
              <w:rPr>
                <w:rStyle w:val="Strong"/>
                <w:sz w:val="24"/>
                <w:szCs w:val="24"/>
              </w:rPr>
              <w:lastRenderedPageBreak/>
              <w:t>Tính tiện lợi</w:t>
            </w:r>
          </w:p>
        </w:tc>
        <w:tc>
          <w:tcPr>
            <w:tcW w:w="3117" w:type="dxa"/>
          </w:tcPr>
          <w:p w:rsidR="001C20D1" w:rsidRPr="00E810EE" w:rsidRDefault="00E810EE" w:rsidP="00E810EE">
            <w:r w:rsidRPr="00E810EE">
              <w:t>Cần phải có ổ đĩa CD để đọc và ghi, điều này có thể bất tiện vì nhiều máy tính hiện đại (đặc biệt là laptop) không còn tích hợp ổ đĩa CD/DVD nữa.</w:t>
            </w:r>
          </w:p>
        </w:tc>
        <w:tc>
          <w:tcPr>
            <w:tcW w:w="3117" w:type="dxa"/>
          </w:tcPr>
          <w:p w:rsidR="001C20D1" w:rsidRPr="00E810EE" w:rsidRDefault="00E810EE" w:rsidP="00E810EE">
            <w:r w:rsidRPr="00E810EE">
              <w:t>Rất nhỏ gọn, dễ dàng kết nối với hầu hết các thiết bị hiện nay (máy tính, laptop, TV, ô tô) thông qua cổng USB. USB cũng không yêu cầu thiết bị đọc ghi riêng biệt.</w:t>
            </w:r>
          </w:p>
        </w:tc>
      </w:tr>
      <w:tr w:rsidR="001C20D1" w:rsidRPr="001C20D1" w:rsidTr="001C20D1">
        <w:tc>
          <w:tcPr>
            <w:tcW w:w="3116" w:type="dxa"/>
          </w:tcPr>
          <w:p w:rsidR="001C20D1" w:rsidRPr="00E810EE" w:rsidRDefault="001C20D1" w:rsidP="00E810EE">
            <w:r w:rsidRPr="00E810EE">
              <w:t>Giá thành</w:t>
            </w:r>
          </w:p>
          <w:p w:rsidR="001C20D1" w:rsidRPr="00E810EE" w:rsidRDefault="001C20D1" w:rsidP="00E810EE"/>
        </w:tc>
        <w:tc>
          <w:tcPr>
            <w:tcW w:w="3117" w:type="dxa"/>
          </w:tcPr>
          <w:p w:rsidR="001C20D1" w:rsidRPr="00E810EE" w:rsidRDefault="00E810EE" w:rsidP="00E810EE">
            <w:r w:rsidRPr="00E810EE">
              <w:t>CD có giá rất rẻ, đặc biệt khi mua với số lượng lớn. Một chiếc đĩa CD trắng có thể chỉ tốn vài nghìn đồng.</w:t>
            </w:r>
          </w:p>
        </w:tc>
        <w:tc>
          <w:tcPr>
            <w:tcW w:w="3117" w:type="dxa"/>
          </w:tcPr>
          <w:p w:rsidR="001C20D1" w:rsidRPr="00E810EE" w:rsidRDefault="00E810EE" w:rsidP="00E810EE">
            <w:pPr>
              <w:spacing w:before="100" w:beforeAutospacing="1" w:after="100" w:afterAutospacing="1"/>
            </w:pPr>
            <w:r w:rsidRPr="00E810EE">
              <w:t>Giá thành của USB cao hơn, đặc biệt với các ổ có dung lượng lớn. Tuy nhiên, về lâu dài, USB có lợi thế hơn vì có thể sử dụng nhiều lần và lưu trữ được dung lượng lớn.</w:t>
            </w:r>
          </w:p>
        </w:tc>
      </w:tr>
      <w:tr w:rsidR="001C20D1" w:rsidRPr="001C20D1" w:rsidTr="001C20D1">
        <w:tc>
          <w:tcPr>
            <w:tcW w:w="3116" w:type="dxa"/>
          </w:tcPr>
          <w:p w:rsidR="001C20D1" w:rsidRPr="00E810EE" w:rsidRDefault="00E810EE" w:rsidP="00E810EE">
            <w:r w:rsidRPr="00E810EE">
              <w:t>Ứng dụng thực tế</w:t>
            </w:r>
          </w:p>
        </w:tc>
        <w:tc>
          <w:tcPr>
            <w:tcW w:w="3117" w:type="dxa"/>
          </w:tcPr>
          <w:p w:rsidR="00E810EE" w:rsidRPr="00E810EE" w:rsidRDefault="00E810EE" w:rsidP="00E810EE">
            <w:r w:rsidRPr="00E810EE">
              <w:t>Thường được sử dụng trong các hoạt động lưu trữ dữ liệu cố định như sao lưu nhạc, phim, phần mềm, hoặc để phát hành các sản phẩm phần mềm, album nhạc.</w:t>
            </w:r>
          </w:p>
          <w:p w:rsidR="001C20D1" w:rsidRPr="00E810EE" w:rsidRDefault="001C20D1" w:rsidP="00E810EE"/>
        </w:tc>
        <w:tc>
          <w:tcPr>
            <w:tcW w:w="3117" w:type="dxa"/>
          </w:tcPr>
          <w:p w:rsidR="001C20D1" w:rsidRPr="00E810EE" w:rsidRDefault="00E810EE" w:rsidP="00E810EE">
            <w:pPr>
              <w:spacing w:before="100" w:beforeAutospacing="1" w:after="100" w:afterAutospacing="1"/>
            </w:pPr>
            <w:r w:rsidRPr="00E810EE">
              <w:t>Thường được sử dụng để lưu trữ dữ liệu cá nhân, sao chép và di chuyển dữ liệu nhanh chóng giữa các thiết bị, hoặc tạo các bản sao lưu linh hoạt.</w:t>
            </w:r>
          </w:p>
        </w:tc>
      </w:tr>
      <w:tr w:rsidR="001C20D1" w:rsidRPr="001C20D1" w:rsidTr="001C20D1">
        <w:tc>
          <w:tcPr>
            <w:tcW w:w="3116" w:type="dxa"/>
          </w:tcPr>
          <w:p w:rsidR="001C20D1" w:rsidRPr="00E810EE" w:rsidRDefault="001C20D1" w:rsidP="00E810EE">
            <w:pPr>
              <w:rPr>
                <w:rStyle w:val="Strong"/>
              </w:rPr>
            </w:pPr>
            <w:r w:rsidRPr="00E810EE">
              <w:t>Tính bảo mật</w:t>
            </w:r>
          </w:p>
        </w:tc>
        <w:tc>
          <w:tcPr>
            <w:tcW w:w="3117" w:type="dxa"/>
          </w:tcPr>
          <w:p w:rsidR="001C20D1" w:rsidRPr="00E810EE" w:rsidRDefault="00E810EE" w:rsidP="00E810EE">
            <w:r w:rsidRPr="00E810EE">
              <w:t>Một khi dữ liệu đã ghi lên CD-R, không thể xóa hoặc sửa đổi, điều này có thể giúp đảm bảo an toàn dữ liệu nhưng lại thiếu tính linh hoạt.</w:t>
            </w:r>
          </w:p>
        </w:tc>
        <w:tc>
          <w:tcPr>
            <w:tcW w:w="3117" w:type="dxa"/>
          </w:tcPr>
          <w:p w:rsidR="001C20D1" w:rsidRPr="00E810EE" w:rsidRDefault="00E810EE" w:rsidP="00E810EE">
            <w:pPr>
              <w:spacing w:before="100" w:beforeAutospacing="1" w:after="100" w:afterAutospacing="1"/>
            </w:pPr>
            <w:r w:rsidRPr="00E810EE">
              <w:t>USB có thể dễ dàng bị đánh cắp hoặc mất dữ liệu do khả năng xóa và ghi nhiều lần. Tuy nhiên, một số USB hiện đại có tính năng mã hóa bảo mật dữ liệu.</w:t>
            </w:r>
          </w:p>
        </w:tc>
      </w:tr>
    </w:tbl>
    <w:p w:rsidR="001C20D1" w:rsidRPr="001C20D1" w:rsidRDefault="001C20D1" w:rsidP="001C20D1"/>
    <w:p w:rsidR="001C20D1" w:rsidRPr="00EF2E6A" w:rsidRDefault="001C20D1" w:rsidP="001C20D1">
      <w:pPr>
        <w:rPr>
          <w:b/>
          <w:bCs/>
        </w:rPr>
      </w:pPr>
      <w:r w:rsidRPr="00EF2E6A">
        <w:rPr>
          <w:b/>
          <w:bCs/>
        </w:rPr>
        <w:t xml:space="preserve">5. Khi tạo 1 CSDL trong SQL Server, cho biết hệ thống tối thiểu tạo bao nhiêu file, ý nghĩa mỗi file là gì? </w:t>
      </w:r>
    </w:p>
    <w:p w:rsidR="00EF2E6A" w:rsidRDefault="00EF2E6A" w:rsidP="001C20D1"/>
    <w:p w:rsidR="00EF2E6A" w:rsidRDefault="00EF2E6A" w:rsidP="001C20D1">
      <w:pPr>
        <w:rPr>
          <w:lang w:val="en-US"/>
        </w:rPr>
      </w:pPr>
      <w:r w:rsidRPr="001C20D1">
        <w:t>Khi tạo 1 CSDL trong SQL Server, cho biết hệ thống tối thiểu tạo</w:t>
      </w:r>
      <w:r>
        <w:rPr>
          <w:lang w:val="en-US"/>
        </w:rPr>
        <w:t xml:space="preserve"> 2 file là data file và log file.</w:t>
      </w:r>
    </w:p>
    <w:p w:rsidR="00EF2E6A" w:rsidRPr="00EF2E6A" w:rsidRDefault="00EF2E6A" w:rsidP="00EF2E6A">
      <w:r>
        <w:rPr>
          <w:lang w:val="en-US"/>
        </w:rPr>
        <w:t xml:space="preserve">Data file: </w:t>
      </w:r>
      <w:r w:rsidRPr="00EF2E6A">
        <w:t>Là nơi lưu trữ toàn bộ dữ liệu và các đối tượng của cơ sở dữ liệu như bảng, chỉ mục, thủ tục lưu trữ, và các khung nhìn (views). Tệp này giữ nội dung chính của cơ sở dữ liệu, giúp người dùng truy cập và quản lý thông tin.</w:t>
      </w:r>
    </w:p>
    <w:p w:rsidR="00EF2E6A" w:rsidRPr="00EF2E6A" w:rsidRDefault="00EF2E6A" w:rsidP="00EF2E6A">
      <w:r>
        <w:rPr>
          <w:lang w:val="en-US"/>
        </w:rPr>
        <w:t xml:space="preserve">Log file: </w:t>
      </w:r>
      <w:r w:rsidRPr="00EF2E6A">
        <w:t>Ghi lại tất cả các giao dịch đã diễn ra trên cơ sở dữ liệu, bao gồm các thay đổi về dữ liệu trước khi chúng được ghi vào tệp dữ liệu. Nó đảm bảo tính toàn vẹn và khả năng khôi phục dữ liệu trong trường hợp có lỗi hệ thống, giúp phục hồi cơ sở dữ liệu về trạng thái trước đó hoặc đến một thời điểm cụ thể.</w:t>
      </w:r>
    </w:p>
    <w:p w:rsidR="00EF2E6A" w:rsidRPr="00EF2E6A" w:rsidRDefault="00EF2E6A" w:rsidP="001C20D1">
      <w:pPr>
        <w:rPr>
          <w:lang w:val="en-US"/>
        </w:rPr>
      </w:pPr>
    </w:p>
    <w:p w:rsidR="001C20D1" w:rsidRPr="00FC6E7E" w:rsidRDefault="001C20D1" w:rsidP="001C20D1">
      <w:pPr>
        <w:rPr>
          <w:b/>
          <w:bCs/>
          <w:lang w:val="en-US"/>
        </w:rPr>
      </w:pPr>
      <w:r w:rsidRPr="00FC6E7E">
        <w:rPr>
          <w:b/>
          <w:bCs/>
        </w:rPr>
        <w:t>6. Hãy thực hiện việc backup và restore 1 CSDL bẳng SQL Server bằng 2 cách: Full Backup Different Backu</w:t>
      </w:r>
      <w:r w:rsidR="00D247F3" w:rsidRPr="00FC6E7E">
        <w:rPr>
          <w:b/>
          <w:bCs/>
          <w:lang w:val="en-US"/>
        </w:rPr>
        <w:t>p</w:t>
      </w:r>
    </w:p>
    <w:p w:rsidR="001524A6" w:rsidRPr="001C20D1" w:rsidRDefault="001524A6" w:rsidP="001C20D1">
      <w:pPr>
        <w:rPr>
          <w:lang w:val="en-US"/>
        </w:rPr>
      </w:pPr>
    </w:p>
    <w:p w:rsidR="001524A6" w:rsidRPr="00FC6E7E" w:rsidRDefault="001524A6" w:rsidP="00FC6E7E">
      <w:r>
        <w:rPr>
          <w:lang w:val="en-US"/>
        </w:rPr>
        <w:t>Backup:</w:t>
      </w:r>
      <w:r w:rsidRPr="001524A6">
        <w:t xml:space="preserve"> </w:t>
      </w:r>
      <w:r>
        <w:rPr>
          <w:rStyle w:val="Strong"/>
        </w:rPr>
        <w:t>Azure SQL Database</w:t>
      </w:r>
      <w:r>
        <w:t xml:space="preserve"> không sử dụng cơ chế backup truyền thống như với các máy chủ SQL Server on-premise</w:t>
      </w:r>
      <w:r>
        <w:rPr>
          <w:lang w:val="en-US"/>
        </w:rPr>
        <w:t>. Vậy nên c</w:t>
      </w:r>
      <w:r>
        <w:t xml:space="preserve">ài đặt </w:t>
      </w:r>
      <w:r>
        <w:rPr>
          <w:rStyle w:val="Strong"/>
        </w:rPr>
        <w:t>SQL Server Dacpac extension</w:t>
      </w:r>
      <w:r>
        <w:t xml:space="preserve"> trong ADS</w:t>
      </w:r>
      <w:r>
        <w:rPr>
          <w:lang w:val="en-US"/>
        </w:rPr>
        <w:t xml:space="preserve">. Tuy nhiên </w:t>
      </w:r>
      <w:r>
        <w:t xml:space="preserve">ADS không hỗ trợ trực tiếp việc </w:t>
      </w:r>
      <w:r>
        <w:rPr>
          <w:rStyle w:val="Strong"/>
        </w:rPr>
        <w:t>Full Backup</w:t>
      </w:r>
      <w:r>
        <w:t xml:space="preserve"> hoặc </w:t>
      </w:r>
      <w:r>
        <w:rPr>
          <w:rStyle w:val="Strong"/>
        </w:rPr>
        <w:t>Differential Backup</w:t>
      </w:r>
      <w:r>
        <w:t xml:space="preserve"> như trong SSMS</w:t>
      </w:r>
      <w:r>
        <w:rPr>
          <w:lang w:val="en-US"/>
        </w:rPr>
        <w:t xml:space="preserve"> nên </w:t>
      </w:r>
      <w:r>
        <w:rPr>
          <w:lang w:val="en-US"/>
        </w:rPr>
        <w:lastRenderedPageBreak/>
        <w:t xml:space="preserve">chỉ có thể </w:t>
      </w:r>
      <w:r>
        <w:t xml:space="preserve">sử dụng </w:t>
      </w:r>
      <w:r>
        <w:rPr>
          <w:rStyle w:val="Strong"/>
        </w:rPr>
        <w:t>Dacpac</w:t>
      </w:r>
      <w:r>
        <w:t xml:space="preserve"> và </w:t>
      </w:r>
      <w:r>
        <w:rPr>
          <w:rStyle w:val="Strong"/>
        </w:rPr>
        <w:t>Bacpac</w:t>
      </w:r>
      <w:r>
        <w:t xml:space="preserve"> để export và import cơ sở dữ liệu thay thế cho việc backup</w:t>
      </w:r>
      <w:r>
        <w:rPr>
          <w:lang w:val="en-US"/>
        </w:rPr>
        <w:t>.</w:t>
      </w:r>
    </w:p>
    <w:p w:rsidR="001C20D1" w:rsidRPr="001524A6" w:rsidRDefault="001C20D1" w:rsidP="001C20D1">
      <w:pPr>
        <w:rPr>
          <w:lang w:val="en-US"/>
        </w:rPr>
      </w:pPr>
    </w:p>
    <w:p w:rsidR="001C20D1" w:rsidRDefault="00D247F3">
      <w:pPr>
        <w:rPr>
          <w:lang w:val="en-US"/>
        </w:rPr>
      </w:pPr>
      <w:r>
        <w:rPr>
          <w:noProof/>
          <w:lang w:val="en-US"/>
        </w:rPr>
        <w:drawing>
          <wp:inline distT="0" distB="0" distL="0" distR="0">
            <wp:extent cx="3076081" cy="1861751"/>
            <wp:effectExtent l="0" t="0" r="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2024-10-10 at 15.58.33.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3099129" cy="1875700"/>
                    </a:xfrm>
                    <a:prstGeom prst="rect">
                      <a:avLst/>
                    </a:prstGeom>
                  </pic:spPr>
                </pic:pic>
              </a:graphicData>
            </a:graphic>
          </wp:inline>
        </w:drawing>
      </w:r>
    </w:p>
    <w:p w:rsidR="001524A6" w:rsidRDefault="001524A6">
      <w:pPr>
        <w:rPr>
          <w:lang w:val="en-US"/>
        </w:rPr>
      </w:pPr>
    </w:p>
    <w:p w:rsidR="001524A6" w:rsidRPr="00FC6E7E" w:rsidRDefault="001524A6">
      <w:pPr>
        <w:rPr>
          <w:b/>
          <w:bCs/>
          <w:sz w:val="36"/>
          <w:szCs w:val="36"/>
          <w:lang w:val="en-US"/>
        </w:rPr>
      </w:pPr>
      <w:r w:rsidRPr="00FC6E7E">
        <w:rPr>
          <w:b/>
          <w:bCs/>
          <w:sz w:val="36"/>
          <w:szCs w:val="36"/>
          <w:lang w:val="en-US"/>
        </w:rPr>
        <w:t>Backup</w:t>
      </w:r>
      <w:r w:rsidR="00FC6E7E" w:rsidRPr="00FC6E7E">
        <w:rPr>
          <w:b/>
          <w:bCs/>
          <w:sz w:val="36"/>
          <w:szCs w:val="36"/>
          <w:lang w:val="en-US"/>
        </w:rPr>
        <w:t xml:space="preserve"> Database</w:t>
      </w:r>
    </w:p>
    <w:p w:rsidR="00CA286E" w:rsidRDefault="001524A6">
      <w:pPr>
        <w:rPr>
          <w:lang w:val="en-US"/>
        </w:rPr>
      </w:pPr>
      <w:r>
        <w:rPr>
          <w:lang w:val="en-US"/>
        </w:rPr>
        <w:t xml:space="preserve">Bước 1: </w:t>
      </w:r>
      <w:r w:rsidR="00CA286E">
        <w:rPr>
          <w:lang w:val="en-US"/>
        </w:rPr>
        <w:t>C</w:t>
      </w:r>
      <w:r>
        <w:rPr>
          <w:lang w:val="en-US"/>
        </w:rPr>
        <w:t xml:space="preserve">họn database muốn backup -&gt; </w:t>
      </w:r>
      <w:r w:rsidR="00CA286E">
        <w:rPr>
          <w:lang w:val="en-US"/>
        </w:rPr>
        <w:t>click phải chọn data-tier Application Wizard</w:t>
      </w:r>
    </w:p>
    <w:p w:rsidR="00CA286E" w:rsidRDefault="001524A6">
      <w:pPr>
        <w:rPr>
          <w:lang w:val="en-US"/>
        </w:rPr>
      </w:pPr>
      <w:r>
        <w:rPr>
          <w:noProof/>
          <w:lang w:val="en-US"/>
        </w:rPr>
        <w:drawing>
          <wp:inline distT="0" distB="0" distL="0" distR="0">
            <wp:extent cx="3970097" cy="2578443"/>
            <wp:effectExtent l="0" t="0" r="508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2024-10-10 at 16.09.04.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986915" cy="2589365"/>
                    </a:xfrm>
                    <a:prstGeom prst="rect">
                      <a:avLst/>
                    </a:prstGeom>
                  </pic:spPr>
                </pic:pic>
              </a:graphicData>
            </a:graphic>
          </wp:inline>
        </w:drawing>
      </w:r>
    </w:p>
    <w:p w:rsidR="00FC6E7E" w:rsidRDefault="00FC6E7E">
      <w:pPr>
        <w:rPr>
          <w:lang w:val="en-US"/>
        </w:rPr>
      </w:pPr>
    </w:p>
    <w:p w:rsidR="00CA286E" w:rsidRDefault="00CA286E">
      <w:pPr>
        <w:rPr>
          <w:lang w:val="en-US"/>
        </w:rPr>
      </w:pPr>
      <w:r>
        <w:rPr>
          <w:lang w:val="en-US"/>
        </w:rPr>
        <w:t>Bước 2: Chọn Export the scheme and data …</w:t>
      </w:r>
    </w:p>
    <w:p w:rsidR="00CA286E" w:rsidRDefault="00CA286E">
      <w:pPr>
        <w:rPr>
          <w:lang w:val="en-US"/>
        </w:rPr>
      </w:pPr>
      <w:r>
        <w:rPr>
          <w:noProof/>
          <w:lang w:val="en-US"/>
        </w:rPr>
        <w:lastRenderedPageBreak/>
        <w:drawing>
          <wp:inline distT="0" distB="0" distL="0" distR="0" wp14:anchorId="21C6967C" wp14:editId="5A87DA87">
            <wp:extent cx="4008150" cy="2603157"/>
            <wp:effectExtent l="0" t="0" r="5080"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2024-10-10 at 16.10.04.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042870" cy="2625707"/>
                    </a:xfrm>
                    <a:prstGeom prst="rect">
                      <a:avLst/>
                    </a:prstGeom>
                  </pic:spPr>
                </pic:pic>
              </a:graphicData>
            </a:graphic>
          </wp:inline>
        </w:drawing>
      </w:r>
    </w:p>
    <w:p w:rsidR="00CA286E" w:rsidRDefault="00CA286E">
      <w:pPr>
        <w:rPr>
          <w:lang w:val="en-US"/>
        </w:rPr>
      </w:pPr>
    </w:p>
    <w:p w:rsidR="00CA286E" w:rsidRDefault="00CA286E">
      <w:pPr>
        <w:rPr>
          <w:lang w:val="en-US"/>
        </w:rPr>
      </w:pPr>
      <w:r>
        <w:rPr>
          <w:lang w:val="en-US"/>
        </w:rPr>
        <w:t xml:space="preserve">Bước 3: Chọn file Location muốn lưu </w:t>
      </w:r>
      <w:r w:rsidRPr="00CA286E">
        <w:rPr>
          <w:lang w:val="en-US"/>
        </w:rPr>
        <w:t>bacpac</w:t>
      </w:r>
      <w:r>
        <w:rPr>
          <w:lang w:val="en-US"/>
        </w:rPr>
        <w:t xml:space="preserve"> file</w:t>
      </w:r>
    </w:p>
    <w:p w:rsidR="00CA286E" w:rsidRDefault="00CA286E">
      <w:pPr>
        <w:rPr>
          <w:lang w:val="en-US"/>
        </w:rPr>
      </w:pPr>
      <w:r>
        <w:rPr>
          <w:noProof/>
          <w:lang w:val="en-US"/>
        </w:rPr>
        <w:drawing>
          <wp:inline distT="0" distB="0" distL="0" distR="0">
            <wp:extent cx="4490085" cy="289744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 2024-10-10 at 16.12.35.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521596" cy="2917783"/>
                    </a:xfrm>
                    <a:prstGeom prst="rect">
                      <a:avLst/>
                    </a:prstGeom>
                  </pic:spPr>
                </pic:pic>
              </a:graphicData>
            </a:graphic>
          </wp:inline>
        </w:drawing>
      </w:r>
    </w:p>
    <w:p w:rsidR="00CA286E" w:rsidRDefault="00CA286E">
      <w:pPr>
        <w:rPr>
          <w:lang w:val="en-US"/>
        </w:rPr>
      </w:pPr>
    </w:p>
    <w:p w:rsidR="00CA286E" w:rsidRDefault="00CA286E">
      <w:pPr>
        <w:rPr>
          <w:lang w:val="en-US"/>
        </w:rPr>
      </w:pPr>
      <w:r>
        <w:rPr>
          <w:lang w:val="en-US"/>
        </w:rPr>
        <w:t>Bước 4: Chọn Export</w:t>
      </w:r>
    </w:p>
    <w:p w:rsidR="00CA286E" w:rsidRDefault="00CA286E">
      <w:pPr>
        <w:rPr>
          <w:lang w:val="en-US"/>
        </w:rPr>
      </w:pPr>
      <w:r>
        <w:rPr>
          <w:noProof/>
          <w:lang w:val="en-US"/>
        </w:rPr>
        <w:lastRenderedPageBreak/>
        <w:drawing>
          <wp:inline distT="0" distB="0" distL="0" distR="0">
            <wp:extent cx="4490142" cy="2916194"/>
            <wp:effectExtent l="0" t="0" r="5715" b="508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shot 2024-10-10 at 16.13.27.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532949" cy="2943996"/>
                    </a:xfrm>
                    <a:prstGeom prst="rect">
                      <a:avLst/>
                    </a:prstGeom>
                  </pic:spPr>
                </pic:pic>
              </a:graphicData>
            </a:graphic>
          </wp:inline>
        </w:drawing>
      </w:r>
    </w:p>
    <w:p w:rsidR="00CA286E" w:rsidRDefault="00CA286E">
      <w:pPr>
        <w:rPr>
          <w:lang w:val="en-US"/>
        </w:rPr>
      </w:pPr>
    </w:p>
    <w:p w:rsidR="00CA286E" w:rsidRDefault="00CA286E">
      <w:pPr>
        <w:rPr>
          <w:lang w:val="en-US"/>
        </w:rPr>
      </w:pPr>
      <w:r>
        <w:rPr>
          <w:lang w:val="en-US"/>
        </w:rPr>
        <w:t>Check tiến độ trong task đã success</w:t>
      </w:r>
      <w:r>
        <w:rPr>
          <w:noProof/>
          <w:lang w:val="en-US"/>
        </w:rPr>
        <w:drawing>
          <wp:inline distT="0" distB="0" distL="0" distR="0">
            <wp:extent cx="4769192" cy="3097427"/>
            <wp:effectExtent l="0" t="0" r="0" b="190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reenshot 2024-10-10 at 16.14.35.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789027" cy="3110309"/>
                    </a:xfrm>
                    <a:prstGeom prst="rect">
                      <a:avLst/>
                    </a:prstGeom>
                  </pic:spPr>
                </pic:pic>
              </a:graphicData>
            </a:graphic>
          </wp:inline>
        </w:drawing>
      </w:r>
    </w:p>
    <w:p w:rsidR="00CA286E" w:rsidRDefault="00CA286E">
      <w:pPr>
        <w:rPr>
          <w:lang w:val="en-US"/>
        </w:rPr>
      </w:pPr>
    </w:p>
    <w:p w:rsidR="00CA286E" w:rsidRDefault="00CA286E">
      <w:pPr>
        <w:rPr>
          <w:lang w:val="en-US"/>
        </w:rPr>
      </w:pPr>
      <w:r>
        <w:rPr>
          <w:lang w:val="en-US"/>
        </w:rPr>
        <w:t>File bacpac đã export thành công</w:t>
      </w:r>
    </w:p>
    <w:p w:rsidR="00CA286E" w:rsidRDefault="00CA286E">
      <w:pPr>
        <w:rPr>
          <w:lang w:val="en-US"/>
        </w:rPr>
      </w:pPr>
      <w:r>
        <w:rPr>
          <w:noProof/>
          <w:lang w:val="en-US"/>
        </w:rPr>
        <w:lastRenderedPageBreak/>
        <w:drawing>
          <wp:inline distT="0" distB="0" distL="0" distR="0">
            <wp:extent cx="4865364" cy="24384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shot 2024-10-10 at 16.15.46.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880936" cy="2446204"/>
                    </a:xfrm>
                    <a:prstGeom prst="rect">
                      <a:avLst/>
                    </a:prstGeom>
                  </pic:spPr>
                </pic:pic>
              </a:graphicData>
            </a:graphic>
          </wp:inline>
        </w:drawing>
      </w:r>
    </w:p>
    <w:p w:rsidR="00CA286E" w:rsidRDefault="00CA286E">
      <w:pPr>
        <w:rPr>
          <w:lang w:val="en-US"/>
        </w:rPr>
      </w:pPr>
    </w:p>
    <w:p w:rsidR="00FC6E7E" w:rsidRDefault="00FC6E7E">
      <w:pPr>
        <w:rPr>
          <w:b/>
          <w:bCs/>
          <w:sz w:val="36"/>
          <w:szCs w:val="36"/>
          <w:lang w:val="en-US"/>
        </w:rPr>
      </w:pPr>
      <w:r>
        <w:rPr>
          <w:b/>
          <w:bCs/>
          <w:sz w:val="36"/>
          <w:szCs w:val="36"/>
          <w:lang w:val="en-US"/>
        </w:rPr>
        <w:br w:type="page"/>
      </w:r>
    </w:p>
    <w:p w:rsidR="00CA286E" w:rsidRDefault="00CA286E">
      <w:pPr>
        <w:rPr>
          <w:b/>
          <w:bCs/>
          <w:sz w:val="36"/>
          <w:szCs w:val="36"/>
          <w:lang w:val="en-US"/>
        </w:rPr>
      </w:pPr>
      <w:r w:rsidRPr="00CA286E">
        <w:rPr>
          <w:b/>
          <w:bCs/>
          <w:sz w:val="36"/>
          <w:szCs w:val="36"/>
          <w:lang w:val="en-US"/>
        </w:rPr>
        <w:lastRenderedPageBreak/>
        <w:t>Restore Databse</w:t>
      </w:r>
    </w:p>
    <w:p w:rsidR="00FC6E7E" w:rsidRDefault="00FC6E7E">
      <w:pPr>
        <w:rPr>
          <w:b/>
          <w:bCs/>
          <w:sz w:val="36"/>
          <w:szCs w:val="36"/>
          <w:lang w:val="en-US"/>
        </w:rPr>
      </w:pPr>
    </w:p>
    <w:p w:rsidR="00FC6E7E" w:rsidRPr="00CA286E" w:rsidRDefault="00CA286E" w:rsidP="00FC6E7E">
      <w:pPr>
        <w:rPr>
          <w:lang w:val="en-US"/>
        </w:rPr>
      </w:pPr>
      <w:r>
        <w:rPr>
          <w:lang w:val="en-US"/>
        </w:rPr>
        <w:t xml:space="preserve"> Trước khi restore sẽ drop </w:t>
      </w:r>
      <w:r w:rsidR="00FC6E7E">
        <w:rPr>
          <w:lang w:val="en-US"/>
        </w:rPr>
        <w:t>database đã backup</w:t>
      </w:r>
    </w:p>
    <w:p w:rsidR="00CA286E" w:rsidRDefault="00FC6E7E">
      <w:pPr>
        <w:rPr>
          <w:lang w:val="en-US"/>
        </w:rPr>
      </w:pPr>
      <w:r>
        <w:rPr>
          <w:noProof/>
          <w:lang w:val="en-US"/>
        </w:rPr>
        <w:drawing>
          <wp:inline distT="0" distB="0" distL="0" distR="0">
            <wp:extent cx="4321632" cy="224069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creenshot 2024-10-10 at 16.20.16.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350371" cy="2255593"/>
                    </a:xfrm>
                    <a:prstGeom prst="rect">
                      <a:avLst/>
                    </a:prstGeom>
                  </pic:spPr>
                </pic:pic>
              </a:graphicData>
            </a:graphic>
          </wp:inline>
        </w:drawing>
      </w:r>
    </w:p>
    <w:p w:rsidR="00FC6E7E" w:rsidRDefault="00FC6E7E">
      <w:pPr>
        <w:rPr>
          <w:lang w:val="en-US"/>
        </w:rPr>
      </w:pPr>
    </w:p>
    <w:p w:rsidR="00FC6E7E" w:rsidRDefault="00FC6E7E">
      <w:pPr>
        <w:rPr>
          <w:lang w:val="en-US"/>
        </w:rPr>
      </w:pPr>
      <w:r>
        <w:rPr>
          <w:lang w:val="en-US"/>
        </w:rPr>
        <w:t>Bước 1: Click phải database chọn Data-tier Application Wizard</w:t>
      </w:r>
    </w:p>
    <w:p w:rsidR="00FC6E7E" w:rsidRDefault="00FC6E7E">
      <w:pPr>
        <w:rPr>
          <w:lang w:val="en-US"/>
        </w:rPr>
      </w:pPr>
      <w:r>
        <w:rPr>
          <w:noProof/>
          <w:lang w:val="en-US"/>
        </w:rPr>
        <w:drawing>
          <wp:inline distT="0" distB="0" distL="0" distR="0">
            <wp:extent cx="3602262" cy="2339546"/>
            <wp:effectExtent l="0" t="0" r="508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creenshot 2024-10-10 at 16.20.57.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622113" cy="2352439"/>
                    </a:xfrm>
                    <a:prstGeom prst="rect">
                      <a:avLst/>
                    </a:prstGeom>
                  </pic:spPr>
                </pic:pic>
              </a:graphicData>
            </a:graphic>
          </wp:inline>
        </w:drawing>
      </w:r>
    </w:p>
    <w:p w:rsidR="00FC6E7E" w:rsidRDefault="00FC6E7E">
      <w:pPr>
        <w:rPr>
          <w:lang w:val="en-US"/>
        </w:rPr>
      </w:pPr>
    </w:p>
    <w:p w:rsidR="00FC6E7E" w:rsidRDefault="00FC6E7E">
      <w:pPr>
        <w:rPr>
          <w:lang w:val="en-US"/>
        </w:rPr>
      </w:pPr>
      <w:r>
        <w:rPr>
          <w:lang w:val="en-US"/>
        </w:rPr>
        <w:t>Bước 2: Chọn Create a db from a .bacpac file -&gt; click Next</w:t>
      </w:r>
    </w:p>
    <w:p w:rsidR="00FC6E7E" w:rsidRDefault="00FC6E7E">
      <w:pPr>
        <w:rPr>
          <w:lang w:val="en-US"/>
        </w:rPr>
      </w:pPr>
      <w:r>
        <w:rPr>
          <w:noProof/>
          <w:lang w:val="en-US"/>
        </w:rPr>
        <w:drawing>
          <wp:inline distT="0" distB="0" distL="0" distR="0">
            <wp:extent cx="3399155" cy="2207635"/>
            <wp:effectExtent l="0" t="0" r="4445" b="254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creenshot 2024-10-10 at 16.22.01.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414928" cy="2217879"/>
                    </a:xfrm>
                    <a:prstGeom prst="rect">
                      <a:avLst/>
                    </a:prstGeom>
                  </pic:spPr>
                </pic:pic>
              </a:graphicData>
            </a:graphic>
          </wp:inline>
        </w:drawing>
      </w:r>
    </w:p>
    <w:p w:rsidR="00FC6E7E" w:rsidRDefault="00FC6E7E">
      <w:pPr>
        <w:rPr>
          <w:lang w:val="en-US"/>
        </w:rPr>
      </w:pPr>
      <w:r>
        <w:rPr>
          <w:lang w:val="en-US"/>
        </w:rPr>
        <w:lastRenderedPageBreak/>
        <w:t>Bước 3: Chọn file đã export và sửa tên database -&gt; Click next</w:t>
      </w:r>
      <w:r>
        <w:rPr>
          <w:noProof/>
          <w:lang w:val="en-US"/>
        </w:rPr>
        <w:drawing>
          <wp:inline distT="0" distB="0" distL="0" distR="0">
            <wp:extent cx="4160358" cy="2702010"/>
            <wp:effectExtent l="0" t="0" r="5715" b="317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creenshot 2024-10-10 at 16.22.59.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164022" cy="2704390"/>
                    </a:xfrm>
                    <a:prstGeom prst="rect">
                      <a:avLst/>
                    </a:prstGeom>
                  </pic:spPr>
                </pic:pic>
              </a:graphicData>
            </a:graphic>
          </wp:inline>
        </w:drawing>
      </w:r>
    </w:p>
    <w:p w:rsidR="00FC6E7E" w:rsidRDefault="00FC6E7E">
      <w:pPr>
        <w:rPr>
          <w:lang w:val="en-US"/>
        </w:rPr>
      </w:pPr>
    </w:p>
    <w:p w:rsidR="00FC6E7E" w:rsidRDefault="00FC6E7E">
      <w:pPr>
        <w:rPr>
          <w:lang w:val="en-US"/>
        </w:rPr>
      </w:pPr>
      <w:r>
        <w:rPr>
          <w:lang w:val="en-US"/>
        </w:rPr>
        <w:t>Bước 4: Click import</w:t>
      </w:r>
    </w:p>
    <w:p w:rsidR="00FC6E7E" w:rsidRDefault="00FC6E7E">
      <w:pPr>
        <w:rPr>
          <w:lang w:val="en-US"/>
        </w:rPr>
      </w:pPr>
      <w:r>
        <w:rPr>
          <w:noProof/>
          <w:lang w:val="en-US"/>
        </w:rPr>
        <w:drawing>
          <wp:inline distT="0" distB="0" distL="0" distR="0" wp14:anchorId="33D08A55" wp14:editId="6257A2D6">
            <wp:extent cx="3962400" cy="2566246"/>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Screenshot 2024-10-10 at 16.23.48.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985484" cy="2581196"/>
                    </a:xfrm>
                    <a:prstGeom prst="rect">
                      <a:avLst/>
                    </a:prstGeom>
                  </pic:spPr>
                </pic:pic>
              </a:graphicData>
            </a:graphic>
          </wp:inline>
        </w:drawing>
      </w:r>
    </w:p>
    <w:p w:rsidR="00FC6E7E" w:rsidRDefault="00FC6E7E">
      <w:pPr>
        <w:rPr>
          <w:lang w:val="en-US"/>
        </w:rPr>
      </w:pPr>
    </w:p>
    <w:p w:rsidR="00FC6E7E" w:rsidRDefault="00FC6E7E">
      <w:pPr>
        <w:rPr>
          <w:lang w:val="en-US"/>
        </w:rPr>
      </w:pPr>
      <w:r>
        <w:rPr>
          <w:lang w:val="en-US"/>
        </w:rPr>
        <w:br w:type="page"/>
      </w:r>
    </w:p>
    <w:p w:rsidR="00FC6E7E" w:rsidRDefault="00FC6E7E">
      <w:pPr>
        <w:rPr>
          <w:lang w:val="en-US"/>
        </w:rPr>
      </w:pPr>
      <w:r>
        <w:rPr>
          <w:lang w:val="en-US"/>
        </w:rPr>
        <w:lastRenderedPageBreak/>
        <w:t>Check task import đã success -&gt; refersh lại database</w:t>
      </w:r>
    </w:p>
    <w:p w:rsidR="00FC6E7E" w:rsidRDefault="00FC6E7E">
      <w:pPr>
        <w:rPr>
          <w:lang w:val="en-US"/>
        </w:rPr>
      </w:pPr>
      <w:r>
        <w:rPr>
          <w:noProof/>
          <w:lang w:val="en-US"/>
        </w:rPr>
        <w:drawing>
          <wp:inline distT="0" distB="0" distL="0" distR="0">
            <wp:extent cx="5391055" cy="348460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Screenshot 2024-10-10 at 16.25.11.p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422362" cy="3504841"/>
                    </a:xfrm>
                    <a:prstGeom prst="rect">
                      <a:avLst/>
                    </a:prstGeom>
                  </pic:spPr>
                </pic:pic>
              </a:graphicData>
            </a:graphic>
          </wp:inline>
        </w:drawing>
      </w:r>
    </w:p>
    <w:p w:rsidR="00E30DA6" w:rsidRDefault="00E30DA6">
      <w:pPr>
        <w:rPr>
          <w:lang w:val="en-US"/>
        </w:rPr>
      </w:pPr>
    </w:p>
    <w:p w:rsidR="00E30DA6" w:rsidRDefault="00E30DA6">
      <w:pPr>
        <w:rPr>
          <w:lang w:val="en-US"/>
        </w:rPr>
      </w:pPr>
      <w:r>
        <w:rPr>
          <w:lang w:val="en-US"/>
        </w:rPr>
        <w:t>Do không thể thực hiện Different Backup nên em đã research để tìm hiểu sự khác nhau:</w:t>
      </w:r>
    </w:p>
    <w:p w:rsidR="00662C6E" w:rsidRDefault="00662C6E" w:rsidP="00662C6E">
      <w:pPr>
        <w:rPr>
          <w:lang w:val="en-US"/>
        </w:rPr>
      </w:pPr>
      <w:r>
        <w:rPr>
          <w:lang w:val="en-US"/>
        </w:rPr>
        <w:t>Full Backup: F</w:t>
      </w:r>
      <w:r w:rsidRPr="00662C6E">
        <w:t>ull backup</w:t>
      </w:r>
      <w:r>
        <w:rPr>
          <w:lang w:val="en-US"/>
        </w:rPr>
        <w:t xml:space="preserve"> tạo bản sao hoàn chỉnh của tất cả dữ liệu và log files trong cơ sở dữ liệu tại một thời điểm cụ thể.</w:t>
      </w:r>
    </w:p>
    <w:p w:rsidR="00662C6E" w:rsidRDefault="00662C6E" w:rsidP="00662C6E">
      <w:pPr>
        <w:rPr>
          <w:lang w:val="en-US"/>
        </w:rPr>
      </w:pPr>
      <w:r>
        <w:rPr>
          <w:lang w:val="en-US"/>
        </w:rPr>
        <w:t>Different Backup: D</w:t>
      </w:r>
      <w:r w:rsidRPr="00662C6E">
        <w:t>ifferential backup</w:t>
      </w:r>
      <w:r>
        <w:rPr>
          <w:lang w:val="en-US"/>
        </w:rPr>
        <w:t xml:space="preserve"> chỉ tạo bản sao của dữ liệu đã thay đổi kể từ lần cuối sao lưu đầy đủ cuối.</w:t>
      </w:r>
    </w:p>
    <w:p w:rsidR="00662C6E" w:rsidRPr="00662C6E" w:rsidRDefault="00662C6E" w:rsidP="00662C6E"/>
    <w:tbl>
      <w:tblPr>
        <w:tblStyle w:val="TableGrid"/>
        <w:tblW w:w="0" w:type="auto"/>
        <w:tblLook w:val="04A0" w:firstRow="1" w:lastRow="0" w:firstColumn="1" w:lastColumn="0" w:noHBand="0" w:noVBand="1"/>
      </w:tblPr>
      <w:tblGrid>
        <w:gridCol w:w="3116"/>
        <w:gridCol w:w="3117"/>
        <w:gridCol w:w="3117"/>
      </w:tblGrid>
      <w:tr w:rsidR="00E30DA6" w:rsidTr="00E30DA6">
        <w:tc>
          <w:tcPr>
            <w:tcW w:w="3116" w:type="dxa"/>
          </w:tcPr>
          <w:p w:rsidR="00E30DA6" w:rsidRDefault="00E30DA6">
            <w:pPr>
              <w:rPr>
                <w:lang w:val="en-US"/>
              </w:rPr>
            </w:pPr>
          </w:p>
        </w:tc>
        <w:tc>
          <w:tcPr>
            <w:tcW w:w="3117" w:type="dxa"/>
          </w:tcPr>
          <w:p w:rsidR="00E30DA6" w:rsidRDefault="00E30DA6">
            <w:pPr>
              <w:rPr>
                <w:lang w:val="en-US"/>
              </w:rPr>
            </w:pPr>
            <w:r>
              <w:rPr>
                <w:lang w:val="en-US"/>
              </w:rPr>
              <w:t>Full Backup</w:t>
            </w:r>
          </w:p>
        </w:tc>
        <w:tc>
          <w:tcPr>
            <w:tcW w:w="3117" w:type="dxa"/>
          </w:tcPr>
          <w:p w:rsidR="00E30DA6" w:rsidRDefault="00E30DA6">
            <w:pPr>
              <w:rPr>
                <w:lang w:val="en-US"/>
              </w:rPr>
            </w:pPr>
            <w:r>
              <w:rPr>
                <w:lang w:val="en-US"/>
              </w:rPr>
              <w:t>Different Backup</w:t>
            </w:r>
          </w:p>
        </w:tc>
      </w:tr>
      <w:tr w:rsidR="00E30DA6" w:rsidTr="00E30DA6">
        <w:tc>
          <w:tcPr>
            <w:tcW w:w="3116" w:type="dxa"/>
          </w:tcPr>
          <w:p w:rsidR="00E30DA6" w:rsidRDefault="00E30DA6">
            <w:pPr>
              <w:rPr>
                <w:lang w:val="en-US"/>
              </w:rPr>
            </w:pPr>
            <w:r>
              <w:rPr>
                <w:lang w:val="en-US"/>
              </w:rPr>
              <w:t>Data</w:t>
            </w:r>
          </w:p>
        </w:tc>
        <w:tc>
          <w:tcPr>
            <w:tcW w:w="3117" w:type="dxa"/>
          </w:tcPr>
          <w:p w:rsidR="00E30DA6" w:rsidRDefault="00662C6E">
            <w:pPr>
              <w:rPr>
                <w:lang w:val="en-US"/>
              </w:rPr>
            </w:pPr>
            <w:r>
              <w:rPr>
                <w:lang w:val="en-US"/>
              </w:rPr>
              <w:t>Toàn bộ cơ sở dữ liệu</w:t>
            </w:r>
          </w:p>
        </w:tc>
        <w:tc>
          <w:tcPr>
            <w:tcW w:w="3117" w:type="dxa"/>
          </w:tcPr>
          <w:p w:rsidR="00E30DA6" w:rsidRPr="00662C6E" w:rsidRDefault="00662C6E">
            <w:pPr>
              <w:rPr>
                <w:color w:val="333333"/>
                <w:spacing w:val="-3"/>
                <w:lang w:val="en-US"/>
              </w:rPr>
            </w:pPr>
            <w:r>
              <w:rPr>
                <w:color w:val="333333"/>
                <w:spacing w:val="-3"/>
                <w:lang w:val="en-US"/>
              </w:rPr>
              <w:t xml:space="preserve">Chỉ có dữ liệu từ lần </w:t>
            </w:r>
            <w:r w:rsidR="00AB0C05">
              <w:rPr>
                <w:color w:val="333333"/>
                <w:spacing w:val="-3"/>
                <w:lang w:val="en-US"/>
              </w:rPr>
              <w:t>backup</w:t>
            </w:r>
            <w:r>
              <w:rPr>
                <w:color w:val="333333"/>
                <w:spacing w:val="-3"/>
                <w:lang w:val="en-US"/>
              </w:rPr>
              <w:t xml:space="preserve"> đầy đủ</w:t>
            </w:r>
          </w:p>
        </w:tc>
      </w:tr>
      <w:tr w:rsidR="00662C6E" w:rsidTr="00E30DA6">
        <w:tc>
          <w:tcPr>
            <w:tcW w:w="3116" w:type="dxa"/>
          </w:tcPr>
          <w:p w:rsidR="00662C6E" w:rsidRDefault="00662C6E">
            <w:pPr>
              <w:rPr>
                <w:lang w:val="en-US"/>
              </w:rPr>
            </w:pPr>
            <w:r>
              <w:rPr>
                <w:lang w:val="en-US"/>
              </w:rPr>
              <w:t>Size</w:t>
            </w:r>
          </w:p>
        </w:tc>
        <w:tc>
          <w:tcPr>
            <w:tcW w:w="3117" w:type="dxa"/>
          </w:tcPr>
          <w:p w:rsidR="00662C6E" w:rsidRDefault="00662C6E">
            <w:pPr>
              <w:rPr>
                <w:lang w:val="en-US"/>
              </w:rPr>
            </w:pPr>
            <w:r>
              <w:rPr>
                <w:lang w:val="en-US"/>
              </w:rPr>
              <w:t>Lớn</w:t>
            </w:r>
          </w:p>
        </w:tc>
        <w:tc>
          <w:tcPr>
            <w:tcW w:w="3117" w:type="dxa"/>
          </w:tcPr>
          <w:p w:rsidR="00662C6E" w:rsidRDefault="00662C6E">
            <w:pPr>
              <w:rPr>
                <w:color w:val="333333"/>
                <w:spacing w:val="-3"/>
                <w:lang w:val="en-US"/>
              </w:rPr>
            </w:pPr>
            <w:r>
              <w:rPr>
                <w:color w:val="333333"/>
                <w:spacing w:val="-3"/>
                <w:lang w:val="en-US"/>
              </w:rPr>
              <w:t>Nhỏ</w:t>
            </w:r>
            <w:r w:rsidR="00AB0C05">
              <w:rPr>
                <w:color w:val="333333"/>
                <w:spacing w:val="-3"/>
                <w:lang w:val="en-US"/>
              </w:rPr>
              <w:t>, nhưng tăng dần khi có nhiều sự thay đổi</w:t>
            </w:r>
          </w:p>
        </w:tc>
      </w:tr>
      <w:tr w:rsidR="00662C6E" w:rsidTr="00E30DA6">
        <w:tc>
          <w:tcPr>
            <w:tcW w:w="3116" w:type="dxa"/>
          </w:tcPr>
          <w:p w:rsidR="00662C6E" w:rsidRDefault="00662C6E">
            <w:pPr>
              <w:rPr>
                <w:lang w:val="en-US"/>
              </w:rPr>
            </w:pPr>
            <w:r>
              <w:rPr>
                <w:lang w:val="en-US"/>
              </w:rPr>
              <w:t>Time to Perform</w:t>
            </w:r>
          </w:p>
        </w:tc>
        <w:tc>
          <w:tcPr>
            <w:tcW w:w="3117" w:type="dxa"/>
          </w:tcPr>
          <w:p w:rsidR="00662C6E" w:rsidRDefault="00662C6E">
            <w:pPr>
              <w:rPr>
                <w:lang w:val="en-US"/>
              </w:rPr>
            </w:pPr>
            <w:r>
              <w:rPr>
                <w:lang w:val="en-US"/>
              </w:rPr>
              <w:t>Lâu hơn</w:t>
            </w:r>
          </w:p>
        </w:tc>
        <w:tc>
          <w:tcPr>
            <w:tcW w:w="3117" w:type="dxa"/>
          </w:tcPr>
          <w:p w:rsidR="00662C6E" w:rsidRDefault="00662C6E">
            <w:pPr>
              <w:rPr>
                <w:color w:val="333333"/>
                <w:spacing w:val="-3"/>
                <w:lang w:val="en-US"/>
              </w:rPr>
            </w:pPr>
            <w:r>
              <w:rPr>
                <w:color w:val="333333"/>
                <w:spacing w:val="-3"/>
                <w:lang w:val="en-US"/>
              </w:rPr>
              <w:t>Nhanh hơn</w:t>
            </w:r>
            <w:r w:rsidR="00AB0C05">
              <w:rPr>
                <w:color w:val="333333"/>
                <w:spacing w:val="-3"/>
                <w:lang w:val="en-US"/>
              </w:rPr>
              <w:t>, do chỉ sao lưu thay đổi</w:t>
            </w:r>
          </w:p>
        </w:tc>
      </w:tr>
      <w:tr w:rsidR="00662C6E" w:rsidTr="00E30DA6">
        <w:tc>
          <w:tcPr>
            <w:tcW w:w="3116" w:type="dxa"/>
          </w:tcPr>
          <w:p w:rsidR="00662C6E" w:rsidRDefault="00662C6E">
            <w:pPr>
              <w:rPr>
                <w:lang w:val="en-US"/>
              </w:rPr>
            </w:pPr>
            <w:r>
              <w:rPr>
                <w:lang w:val="en-US"/>
              </w:rPr>
              <w:t>Mục đích</w:t>
            </w:r>
          </w:p>
        </w:tc>
        <w:tc>
          <w:tcPr>
            <w:tcW w:w="3117" w:type="dxa"/>
          </w:tcPr>
          <w:p w:rsidR="00AB0C05" w:rsidRPr="00AB0C05" w:rsidRDefault="00AB0C05" w:rsidP="00AB0C05">
            <w:r>
              <w:rPr>
                <w:lang w:val="en-US"/>
              </w:rPr>
              <w:t>L</w:t>
            </w:r>
            <w:r w:rsidRPr="00AB0C05">
              <w:t>à nền tảng cho việc khôi phục và cung cấp ảnh chụp nhanh về trạng thái của cơ sở dữ liệu</w:t>
            </w:r>
          </w:p>
          <w:p w:rsidR="00662C6E" w:rsidRDefault="00662C6E">
            <w:pPr>
              <w:rPr>
                <w:lang w:val="en-US"/>
              </w:rPr>
            </w:pPr>
          </w:p>
        </w:tc>
        <w:tc>
          <w:tcPr>
            <w:tcW w:w="3117" w:type="dxa"/>
          </w:tcPr>
          <w:p w:rsidR="00662C6E" w:rsidRPr="00AB0C05" w:rsidRDefault="00AB0C05">
            <w:pPr>
              <w:rPr>
                <w:color w:val="333333"/>
                <w:spacing w:val="-3"/>
                <w:lang w:val="en-US"/>
              </w:rPr>
            </w:pPr>
            <w:r w:rsidRPr="00AB0C05">
              <w:rPr>
                <w:color w:val="333333"/>
                <w:spacing w:val="-3"/>
              </w:rPr>
              <w:t xml:space="preserve">Giảm thời gian sao lưu và yêu cầu lưu trữ so với </w:t>
            </w:r>
            <w:r>
              <w:rPr>
                <w:color w:val="333333"/>
                <w:spacing w:val="-3"/>
                <w:lang w:val="en-US"/>
              </w:rPr>
              <w:t>Full Backup</w:t>
            </w:r>
          </w:p>
        </w:tc>
      </w:tr>
      <w:tr w:rsidR="00AB0C05" w:rsidTr="00E30DA6">
        <w:tc>
          <w:tcPr>
            <w:tcW w:w="3116" w:type="dxa"/>
          </w:tcPr>
          <w:p w:rsidR="00AB0C05" w:rsidRPr="00AB0C05" w:rsidRDefault="00AB0C05">
            <w:r w:rsidRPr="00AB0C05">
              <w:t>Frequency</w:t>
            </w:r>
          </w:p>
        </w:tc>
        <w:tc>
          <w:tcPr>
            <w:tcW w:w="3117" w:type="dxa"/>
          </w:tcPr>
          <w:p w:rsidR="00AB0C05" w:rsidRDefault="00AB0C05" w:rsidP="00AB0C05">
            <w:pPr>
              <w:rPr>
                <w:lang w:val="en-US"/>
              </w:rPr>
            </w:pPr>
            <w:r>
              <w:rPr>
                <w:lang w:val="en-US"/>
              </w:rPr>
              <w:t>Ít thường xuyên hơn</w:t>
            </w:r>
          </w:p>
        </w:tc>
        <w:tc>
          <w:tcPr>
            <w:tcW w:w="3117" w:type="dxa"/>
          </w:tcPr>
          <w:p w:rsidR="00AB0C05" w:rsidRPr="00AB0C05" w:rsidRDefault="00AB0C05">
            <w:pPr>
              <w:rPr>
                <w:color w:val="333333"/>
                <w:spacing w:val="-3"/>
                <w:lang w:val="en-US"/>
              </w:rPr>
            </w:pPr>
            <w:r>
              <w:rPr>
                <w:color w:val="333333"/>
                <w:spacing w:val="-3"/>
                <w:lang w:val="en-US"/>
              </w:rPr>
              <w:t>Thực hiện thường xuyên hơn để bắt kịp các thay đổi</w:t>
            </w:r>
          </w:p>
        </w:tc>
      </w:tr>
      <w:tr w:rsidR="00AB0C05" w:rsidTr="00E30DA6">
        <w:tc>
          <w:tcPr>
            <w:tcW w:w="3116" w:type="dxa"/>
          </w:tcPr>
          <w:p w:rsidR="00AB0C05" w:rsidRPr="00AB0C05" w:rsidRDefault="00AB0C05">
            <w:r w:rsidRPr="00AB0C05">
              <w:t>Restore</w:t>
            </w:r>
          </w:p>
        </w:tc>
        <w:tc>
          <w:tcPr>
            <w:tcW w:w="3117" w:type="dxa"/>
          </w:tcPr>
          <w:p w:rsidR="00AB0C05" w:rsidRDefault="00AB0C05" w:rsidP="00AB0C05">
            <w:pPr>
              <w:rPr>
                <w:lang w:val="en-US"/>
              </w:rPr>
            </w:pPr>
            <w:r>
              <w:rPr>
                <w:lang w:val="en-US"/>
              </w:rPr>
              <w:t xml:space="preserve">Chỉ cần bản </w:t>
            </w:r>
            <w:r w:rsidR="00906F11">
              <w:rPr>
                <w:lang w:val="en-US"/>
              </w:rPr>
              <w:t>Full B</w:t>
            </w:r>
            <w:r>
              <w:rPr>
                <w:lang w:val="en-US"/>
              </w:rPr>
              <w:t>ackup</w:t>
            </w:r>
          </w:p>
        </w:tc>
        <w:tc>
          <w:tcPr>
            <w:tcW w:w="3117" w:type="dxa"/>
          </w:tcPr>
          <w:p w:rsidR="00AB0C05" w:rsidRDefault="00AB0C05">
            <w:pPr>
              <w:rPr>
                <w:color w:val="333333"/>
                <w:spacing w:val="-3"/>
                <w:lang w:val="en-US"/>
              </w:rPr>
            </w:pPr>
            <w:r>
              <w:rPr>
                <w:color w:val="333333"/>
                <w:spacing w:val="-3"/>
                <w:lang w:val="en-US"/>
              </w:rPr>
              <w:t xml:space="preserve">Cần bản Full Backup </w:t>
            </w:r>
            <w:r w:rsidR="00906F11">
              <w:rPr>
                <w:color w:val="333333"/>
                <w:spacing w:val="-3"/>
                <w:lang w:val="en-US"/>
              </w:rPr>
              <w:t>+ Different Backup</w:t>
            </w:r>
          </w:p>
        </w:tc>
      </w:tr>
    </w:tbl>
    <w:p w:rsidR="00E30DA6" w:rsidRPr="00CA286E" w:rsidRDefault="00E30DA6">
      <w:pPr>
        <w:rPr>
          <w:lang w:val="en-US"/>
        </w:rPr>
      </w:pPr>
    </w:p>
    <w:sectPr w:rsidR="00E30DA6" w:rsidRPr="00CA286E" w:rsidSect="00FC6E7E">
      <w:pgSz w:w="12240" w:h="15840"/>
      <w:pgMar w:top="1440" w:right="1440" w:bottom="1440" w:left="1440" w:header="708"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rsidR="00B22831" w:rsidRDefault="00B22831" w:rsidP="00FC6E7E">
      <w:r>
        <w:separator/>
      </w:r>
    </w:p>
  </w:endnote>
  <w:endnote w:type="continuationSeparator" w:id="0">
    <w:p w:rsidR="00B22831" w:rsidRDefault="00B22831" w:rsidP="00FC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rsidR="00B22831" w:rsidRDefault="00B22831" w:rsidP="00FC6E7E">
      <w:r>
        <w:separator/>
      </w:r>
    </w:p>
  </w:footnote>
  <w:footnote w:type="continuationSeparator" w:id="0">
    <w:p w:rsidR="00B22831" w:rsidRDefault="00B22831" w:rsidP="00FC6E7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5147A0F"/>
    <w:multiLevelType w:val="hybridMultilevel"/>
    <w:tmpl w:val="22CC37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85525D"/>
    <w:multiLevelType w:val="hybridMultilevel"/>
    <w:tmpl w:val="E1866A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C3816B8"/>
    <w:multiLevelType w:val="multilevel"/>
    <w:tmpl w:val="8A123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6C40A6"/>
    <w:multiLevelType w:val="multilevel"/>
    <w:tmpl w:val="9E0E0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EB2546"/>
    <w:multiLevelType w:val="multilevel"/>
    <w:tmpl w:val="69DC8A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E7770B"/>
    <w:multiLevelType w:val="multilevel"/>
    <w:tmpl w:val="5B2AE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9B6BDA"/>
    <w:multiLevelType w:val="hybridMultilevel"/>
    <w:tmpl w:val="5E2C24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4B7693D"/>
    <w:multiLevelType w:val="multilevel"/>
    <w:tmpl w:val="1F14A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D9D4AF2"/>
    <w:multiLevelType w:val="multilevel"/>
    <w:tmpl w:val="F4E20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28317A1"/>
    <w:multiLevelType w:val="multilevel"/>
    <w:tmpl w:val="475C2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A1326F4"/>
    <w:multiLevelType w:val="multilevel"/>
    <w:tmpl w:val="50AAD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18C6A17"/>
    <w:multiLevelType w:val="multilevel"/>
    <w:tmpl w:val="8D3A8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7"/>
  </w:num>
  <w:num w:numId="3">
    <w:abstractNumId w:val="1"/>
  </w:num>
  <w:num w:numId="4">
    <w:abstractNumId w:val="8"/>
  </w:num>
  <w:num w:numId="5">
    <w:abstractNumId w:val="9"/>
  </w:num>
  <w:num w:numId="6">
    <w:abstractNumId w:val="2"/>
  </w:num>
  <w:num w:numId="7">
    <w:abstractNumId w:val="4"/>
  </w:num>
  <w:num w:numId="8">
    <w:abstractNumId w:val="11"/>
  </w:num>
  <w:num w:numId="9">
    <w:abstractNumId w:val="10"/>
  </w:num>
  <w:num w:numId="10">
    <w:abstractNumId w:val="5"/>
  </w:num>
  <w:num w:numId="11">
    <w:abstractNumId w:val="6"/>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5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20D1"/>
    <w:rsid w:val="001524A6"/>
    <w:rsid w:val="001C20D1"/>
    <w:rsid w:val="00652ADD"/>
    <w:rsid w:val="00662C6E"/>
    <w:rsid w:val="00906F11"/>
    <w:rsid w:val="00A44065"/>
    <w:rsid w:val="00AB0C05"/>
    <w:rsid w:val="00B22831"/>
    <w:rsid w:val="00CA286E"/>
    <w:rsid w:val="00CF58CD"/>
    <w:rsid w:val="00D247F3"/>
    <w:rsid w:val="00E30DA6"/>
    <w:rsid w:val="00E810EE"/>
    <w:rsid w:val="00EF2E6A"/>
    <w:rsid w:val="00FC6E7E"/>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05D31A"/>
  <w15:chartTrackingRefBased/>
  <w15:docId w15:val="{F5C3BEEB-A4E6-1F4F-ACFB-0F8BBAAAB4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V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2C6E"/>
    <w:rPr>
      <w:rFonts w:ascii="Times New Roman" w:eastAsia="Times New Roman" w:hAnsi="Times New Roman" w:cs="Times New Roman"/>
    </w:rPr>
  </w:style>
  <w:style w:type="paragraph" w:styleId="Heading3">
    <w:name w:val="heading 3"/>
    <w:basedOn w:val="Normal"/>
    <w:link w:val="Heading3Char"/>
    <w:uiPriority w:val="9"/>
    <w:qFormat/>
    <w:rsid w:val="001C20D1"/>
    <w:pPr>
      <w:spacing w:before="100" w:beforeAutospacing="1" w:after="100" w:afterAutospacing="1"/>
      <w:outlineLvl w:val="2"/>
    </w:pPr>
    <w:rPr>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C20D1"/>
    <w:pPr>
      <w:ind w:left="720"/>
      <w:contextualSpacing/>
    </w:pPr>
    <w:rPr>
      <w:rFonts w:asciiTheme="minorHAnsi" w:eastAsiaTheme="minorHAnsi" w:hAnsiTheme="minorHAnsi" w:cstheme="minorBidi"/>
    </w:rPr>
  </w:style>
  <w:style w:type="table" w:styleId="TableGrid">
    <w:name w:val="Table Grid"/>
    <w:basedOn w:val="TableNormal"/>
    <w:uiPriority w:val="39"/>
    <w:rsid w:val="001C20D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1C20D1"/>
    <w:rPr>
      <w:b/>
      <w:bCs/>
    </w:rPr>
  </w:style>
  <w:style w:type="character" w:customStyle="1" w:styleId="Heading3Char">
    <w:name w:val="Heading 3 Char"/>
    <w:basedOn w:val="DefaultParagraphFont"/>
    <w:link w:val="Heading3"/>
    <w:uiPriority w:val="9"/>
    <w:rsid w:val="001C20D1"/>
    <w:rPr>
      <w:rFonts w:ascii="Times New Roman" w:eastAsia="Times New Roman" w:hAnsi="Times New Roman" w:cs="Times New Roman"/>
      <w:b/>
      <w:bCs/>
      <w:sz w:val="27"/>
      <w:szCs w:val="27"/>
    </w:rPr>
  </w:style>
  <w:style w:type="paragraph" w:styleId="Header">
    <w:name w:val="header"/>
    <w:basedOn w:val="Normal"/>
    <w:link w:val="HeaderChar"/>
    <w:uiPriority w:val="99"/>
    <w:unhideWhenUsed/>
    <w:rsid w:val="00FC6E7E"/>
    <w:pPr>
      <w:tabs>
        <w:tab w:val="center" w:pos="4680"/>
        <w:tab w:val="right" w:pos="9360"/>
      </w:tabs>
    </w:pPr>
  </w:style>
  <w:style w:type="character" w:customStyle="1" w:styleId="HeaderChar">
    <w:name w:val="Header Char"/>
    <w:basedOn w:val="DefaultParagraphFont"/>
    <w:link w:val="Header"/>
    <w:uiPriority w:val="99"/>
    <w:rsid w:val="00FC6E7E"/>
    <w:rPr>
      <w:rFonts w:ascii="Times New Roman" w:eastAsia="Times New Roman" w:hAnsi="Times New Roman" w:cs="Times New Roman"/>
    </w:rPr>
  </w:style>
  <w:style w:type="paragraph" w:styleId="Footer">
    <w:name w:val="footer"/>
    <w:basedOn w:val="Normal"/>
    <w:link w:val="FooterChar"/>
    <w:uiPriority w:val="99"/>
    <w:unhideWhenUsed/>
    <w:rsid w:val="00FC6E7E"/>
    <w:pPr>
      <w:tabs>
        <w:tab w:val="center" w:pos="4680"/>
        <w:tab w:val="right" w:pos="9360"/>
      </w:tabs>
    </w:pPr>
  </w:style>
  <w:style w:type="character" w:customStyle="1" w:styleId="FooterChar">
    <w:name w:val="Footer Char"/>
    <w:basedOn w:val="DefaultParagraphFont"/>
    <w:link w:val="Footer"/>
    <w:uiPriority w:val="99"/>
    <w:rsid w:val="00FC6E7E"/>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2100105">
      <w:bodyDiv w:val="1"/>
      <w:marLeft w:val="0"/>
      <w:marRight w:val="0"/>
      <w:marTop w:val="0"/>
      <w:marBottom w:val="0"/>
      <w:divBdr>
        <w:top w:val="none" w:sz="0" w:space="0" w:color="auto"/>
        <w:left w:val="none" w:sz="0" w:space="0" w:color="auto"/>
        <w:bottom w:val="none" w:sz="0" w:space="0" w:color="auto"/>
        <w:right w:val="none" w:sz="0" w:space="0" w:color="auto"/>
      </w:divBdr>
    </w:div>
    <w:div w:id="132717892">
      <w:bodyDiv w:val="1"/>
      <w:marLeft w:val="0"/>
      <w:marRight w:val="0"/>
      <w:marTop w:val="0"/>
      <w:marBottom w:val="0"/>
      <w:divBdr>
        <w:top w:val="none" w:sz="0" w:space="0" w:color="auto"/>
        <w:left w:val="none" w:sz="0" w:space="0" w:color="auto"/>
        <w:bottom w:val="none" w:sz="0" w:space="0" w:color="auto"/>
        <w:right w:val="none" w:sz="0" w:space="0" w:color="auto"/>
      </w:divBdr>
    </w:div>
    <w:div w:id="147981808">
      <w:bodyDiv w:val="1"/>
      <w:marLeft w:val="0"/>
      <w:marRight w:val="0"/>
      <w:marTop w:val="0"/>
      <w:marBottom w:val="0"/>
      <w:divBdr>
        <w:top w:val="none" w:sz="0" w:space="0" w:color="auto"/>
        <w:left w:val="none" w:sz="0" w:space="0" w:color="auto"/>
        <w:bottom w:val="none" w:sz="0" w:space="0" w:color="auto"/>
        <w:right w:val="none" w:sz="0" w:space="0" w:color="auto"/>
      </w:divBdr>
    </w:div>
    <w:div w:id="172259561">
      <w:bodyDiv w:val="1"/>
      <w:marLeft w:val="0"/>
      <w:marRight w:val="0"/>
      <w:marTop w:val="0"/>
      <w:marBottom w:val="0"/>
      <w:divBdr>
        <w:top w:val="none" w:sz="0" w:space="0" w:color="auto"/>
        <w:left w:val="none" w:sz="0" w:space="0" w:color="auto"/>
        <w:bottom w:val="none" w:sz="0" w:space="0" w:color="auto"/>
        <w:right w:val="none" w:sz="0" w:space="0" w:color="auto"/>
      </w:divBdr>
    </w:div>
    <w:div w:id="249698415">
      <w:bodyDiv w:val="1"/>
      <w:marLeft w:val="0"/>
      <w:marRight w:val="0"/>
      <w:marTop w:val="0"/>
      <w:marBottom w:val="0"/>
      <w:divBdr>
        <w:top w:val="none" w:sz="0" w:space="0" w:color="auto"/>
        <w:left w:val="none" w:sz="0" w:space="0" w:color="auto"/>
        <w:bottom w:val="none" w:sz="0" w:space="0" w:color="auto"/>
        <w:right w:val="none" w:sz="0" w:space="0" w:color="auto"/>
      </w:divBdr>
    </w:div>
    <w:div w:id="306588195">
      <w:bodyDiv w:val="1"/>
      <w:marLeft w:val="0"/>
      <w:marRight w:val="0"/>
      <w:marTop w:val="0"/>
      <w:marBottom w:val="0"/>
      <w:divBdr>
        <w:top w:val="none" w:sz="0" w:space="0" w:color="auto"/>
        <w:left w:val="none" w:sz="0" w:space="0" w:color="auto"/>
        <w:bottom w:val="none" w:sz="0" w:space="0" w:color="auto"/>
        <w:right w:val="none" w:sz="0" w:space="0" w:color="auto"/>
      </w:divBdr>
    </w:div>
    <w:div w:id="432939288">
      <w:bodyDiv w:val="1"/>
      <w:marLeft w:val="0"/>
      <w:marRight w:val="0"/>
      <w:marTop w:val="0"/>
      <w:marBottom w:val="0"/>
      <w:divBdr>
        <w:top w:val="none" w:sz="0" w:space="0" w:color="auto"/>
        <w:left w:val="none" w:sz="0" w:space="0" w:color="auto"/>
        <w:bottom w:val="none" w:sz="0" w:space="0" w:color="auto"/>
        <w:right w:val="none" w:sz="0" w:space="0" w:color="auto"/>
      </w:divBdr>
    </w:div>
    <w:div w:id="433524561">
      <w:bodyDiv w:val="1"/>
      <w:marLeft w:val="0"/>
      <w:marRight w:val="0"/>
      <w:marTop w:val="0"/>
      <w:marBottom w:val="0"/>
      <w:divBdr>
        <w:top w:val="none" w:sz="0" w:space="0" w:color="auto"/>
        <w:left w:val="none" w:sz="0" w:space="0" w:color="auto"/>
        <w:bottom w:val="none" w:sz="0" w:space="0" w:color="auto"/>
        <w:right w:val="none" w:sz="0" w:space="0" w:color="auto"/>
      </w:divBdr>
    </w:div>
    <w:div w:id="477695689">
      <w:bodyDiv w:val="1"/>
      <w:marLeft w:val="0"/>
      <w:marRight w:val="0"/>
      <w:marTop w:val="0"/>
      <w:marBottom w:val="0"/>
      <w:divBdr>
        <w:top w:val="none" w:sz="0" w:space="0" w:color="auto"/>
        <w:left w:val="none" w:sz="0" w:space="0" w:color="auto"/>
        <w:bottom w:val="none" w:sz="0" w:space="0" w:color="auto"/>
        <w:right w:val="none" w:sz="0" w:space="0" w:color="auto"/>
      </w:divBdr>
    </w:div>
    <w:div w:id="524445325">
      <w:bodyDiv w:val="1"/>
      <w:marLeft w:val="0"/>
      <w:marRight w:val="0"/>
      <w:marTop w:val="0"/>
      <w:marBottom w:val="0"/>
      <w:divBdr>
        <w:top w:val="none" w:sz="0" w:space="0" w:color="auto"/>
        <w:left w:val="none" w:sz="0" w:space="0" w:color="auto"/>
        <w:bottom w:val="none" w:sz="0" w:space="0" w:color="auto"/>
        <w:right w:val="none" w:sz="0" w:space="0" w:color="auto"/>
      </w:divBdr>
    </w:div>
    <w:div w:id="594050920">
      <w:bodyDiv w:val="1"/>
      <w:marLeft w:val="0"/>
      <w:marRight w:val="0"/>
      <w:marTop w:val="0"/>
      <w:marBottom w:val="0"/>
      <w:divBdr>
        <w:top w:val="none" w:sz="0" w:space="0" w:color="auto"/>
        <w:left w:val="none" w:sz="0" w:space="0" w:color="auto"/>
        <w:bottom w:val="none" w:sz="0" w:space="0" w:color="auto"/>
        <w:right w:val="none" w:sz="0" w:space="0" w:color="auto"/>
      </w:divBdr>
    </w:div>
    <w:div w:id="664940204">
      <w:bodyDiv w:val="1"/>
      <w:marLeft w:val="0"/>
      <w:marRight w:val="0"/>
      <w:marTop w:val="0"/>
      <w:marBottom w:val="0"/>
      <w:divBdr>
        <w:top w:val="none" w:sz="0" w:space="0" w:color="auto"/>
        <w:left w:val="none" w:sz="0" w:space="0" w:color="auto"/>
        <w:bottom w:val="none" w:sz="0" w:space="0" w:color="auto"/>
        <w:right w:val="none" w:sz="0" w:space="0" w:color="auto"/>
      </w:divBdr>
    </w:div>
    <w:div w:id="668872343">
      <w:bodyDiv w:val="1"/>
      <w:marLeft w:val="0"/>
      <w:marRight w:val="0"/>
      <w:marTop w:val="0"/>
      <w:marBottom w:val="0"/>
      <w:divBdr>
        <w:top w:val="none" w:sz="0" w:space="0" w:color="auto"/>
        <w:left w:val="none" w:sz="0" w:space="0" w:color="auto"/>
        <w:bottom w:val="none" w:sz="0" w:space="0" w:color="auto"/>
        <w:right w:val="none" w:sz="0" w:space="0" w:color="auto"/>
      </w:divBdr>
    </w:div>
    <w:div w:id="684333288">
      <w:bodyDiv w:val="1"/>
      <w:marLeft w:val="0"/>
      <w:marRight w:val="0"/>
      <w:marTop w:val="0"/>
      <w:marBottom w:val="0"/>
      <w:divBdr>
        <w:top w:val="none" w:sz="0" w:space="0" w:color="auto"/>
        <w:left w:val="none" w:sz="0" w:space="0" w:color="auto"/>
        <w:bottom w:val="none" w:sz="0" w:space="0" w:color="auto"/>
        <w:right w:val="none" w:sz="0" w:space="0" w:color="auto"/>
      </w:divBdr>
    </w:div>
    <w:div w:id="718557916">
      <w:bodyDiv w:val="1"/>
      <w:marLeft w:val="0"/>
      <w:marRight w:val="0"/>
      <w:marTop w:val="0"/>
      <w:marBottom w:val="0"/>
      <w:divBdr>
        <w:top w:val="none" w:sz="0" w:space="0" w:color="auto"/>
        <w:left w:val="none" w:sz="0" w:space="0" w:color="auto"/>
        <w:bottom w:val="none" w:sz="0" w:space="0" w:color="auto"/>
        <w:right w:val="none" w:sz="0" w:space="0" w:color="auto"/>
      </w:divBdr>
    </w:div>
    <w:div w:id="761416596">
      <w:bodyDiv w:val="1"/>
      <w:marLeft w:val="0"/>
      <w:marRight w:val="0"/>
      <w:marTop w:val="0"/>
      <w:marBottom w:val="0"/>
      <w:divBdr>
        <w:top w:val="none" w:sz="0" w:space="0" w:color="auto"/>
        <w:left w:val="none" w:sz="0" w:space="0" w:color="auto"/>
        <w:bottom w:val="none" w:sz="0" w:space="0" w:color="auto"/>
        <w:right w:val="none" w:sz="0" w:space="0" w:color="auto"/>
      </w:divBdr>
    </w:div>
    <w:div w:id="814834535">
      <w:bodyDiv w:val="1"/>
      <w:marLeft w:val="0"/>
      <w:marRight w:val="0"/>
      <w:marTop w:val="0"/>
      <w:marBottom w:val="0"/>
      <w:divBdr>
        <w:top w:val="none" w:sz="0" w:space="0" w:color="auto"/>
        <w:left w:val="none" w:sz="0" w:space="0" w:color="auto"/>
        <w:bottom w:val="none" w:sz="0" w:space="0" w:color="auto"/>
        <w:right w:val="none" w:sz="0" w:space="0" w:color="auto"/>
      </w:divBdr>
    </w:div>
    <w:div w:id="835538354">
      <w:bodyDiv w:val="1"/>
      <w:marLeft w:val="0"/>
      <w:marRight w:val="0"/>
      <w:marTop w:val="0"/>
      <w:marBottom w:val="0"/>
      <w:divBdr>
        <w:top w:val="none" w:sz="0" w:space="0" w:color="auto"/>
        <w:left w:val="none" w:sz="0" w:space="0" w:color="auto"/>
        <w:bottom w:val="none" w:sz="0" w:space="0" w:color="auto"/>
        <w:right w:val="none" w:sz="0" w:space="0" w:color="auto"/>
      </w:divBdr>
    </w:div>
    <w:div w:id="910844047">
      <w:bodyDiv w:val="1"/>
      <w:marLeft w:val="0"/>
      <w:marRight w:val="0"/>
      <w:marTop w:val="0"/>
      <w:marBottom w:val="0"/>
      <w:divBdr>
        <w:top w:val="none" w:sz="0" w:space="0" w:color="auto"/>
        <w:left w:val="none" w:sz="0" w:space="0" w:color="auto"/>
        <w:bottom w:val="none" w:sz="0" w:space="0" w:color="auto"/>
        <w:right w:val="none" w:sz="0" w:space="0" w:color="auto"/>
      </w:divBdr>
    </w:div>
    <w:div w:id="917863246">
      <w:bodyDiv w:val="1"/>
      <w:marLeft w:val="0"/>
      <w:marRight w:val="0"/>
      <w:marTop w:val="0"/>
      <w:marBottom w:val="0"/>
      <w:divBdr>
        <w:top w:val="none" w:sz="0" w:space="0" w:color="auto"/>
        <w:left w:val="none" w:sz="0" w:space="0" w:color="auto"/>
        <w:bottom w:val="none" w:sz="0" w:space="0" w:color="auto"/>
        <w:right w:val="none" w:sz="0" w:space="0" w:color="auto"/>
      </w:divBdr>
    </w:div>
    <w:div w:id="944922859">
      <w:bodyDiv w:val="1"/>
      <w:marLeft w:val="0"/>
      <w:marRight w:val="0"/>
      <w:marTop w:val="0"/>
      <w:marBottom w:val="0"/>
      <w:divBdr>
        <w:top w:val="none" w:sz="0" w:space="0" w:color="auto"/>
        <w:left w:val="none" w:sz="0" w:space="0" w:color="auto"/>
        <w:bottom w:val="none" w:sz="0" w:space="0" w:color="auto"/>
        <w:right w:val="none" w:sz="0" w:space="0" w:color="auto"/>
      </w:divBdr>
    </w:div>
    <w:div w:id="953485503">
      <w:bodyDiv w:val="1"/>
      <w:marLeft w:val="0"/>
      <w:marRight w:val="0"/>
      <w:marTop w:val="0"/>
      <w:marBottom w:val="0"/>
      <w:divBdr>
        <w:top w:val="none" w:sz="0" w:space="0" w:color="auto"/>
        <w:left w:val="none" w:sz="0" w:space="0" w:color="auto"/>
        <w:bottom w:val="none" w:sz="0" w:space="0" w:color="auto"/>
        <w:right w:val="none" w:sz="0" w:space="0" w:color="auto"/>
      </w:divBdr>
    </w:div>
    <w:div w:id="978614970">
      <w:bodyDiv w:val="1"/>
      <w:marLeft w:val="0"/>
      <w:marRight w:val="0"/>
      <w:marTop w:val="0"/>
      <w:marBottom w:val="0"/>
      <w:divBdr>
        <w:top w:val="none" w:sz="0" w:space="0" w:color="auto"/>
        <w:left w:val="none" w:sz="0" w:space="0" w:color="auto"/>
        <w:bottom w:val="none" w:sz="0" w:space="0" w:color="auto"/>
        <w:right w:val="none" w:sz="0" w:space="0" w:color="auto"/>
      </w:divBdr>
    </w:div>
    <w:div w:id="1012295943">
      <w:bodyDiv w:val="1"/>
      <w:marLeft w:val="0"/>
      <w:marRight w:val="0"/>
      <w:marTop w:val="0"/>
      <w:marBottom w:val="0"/>
      <w:divBdr>
        <w:top w:val="none" w:sz="0" w:space="0" w:color="auto"/>
        <w:left w:val="none" w:sz="0" w:space="0" w:color="auto"/>
        <w:bottom w:val="none" w:sz="0" w:space="0" w:color="auto"/>
        <w:right w:val="none" w:sz="0" w:space="0" w:color="auto"/>
      </w:divBdr>
    </w:div>
    <w:div w:id="1077049110">
      <w:bodyDiv w:val="1"/>
      <w:marLeft w:val="0"/>
      <w:marRight w:val="0"/>
      <w:marTop w:val="0"/>
      <w:marBottom w:val="0"/>
      <w:divBdr>
        <w:top w:val="none" w:sz="0" w:space="0" w:color="auto"/>
        <w:left w:val="none" w:sz="0" w:space="0" w:color="auto"/>
        <w:bottom w:val="none" w:sz="0" w:space="0" w:color="auto"/>
        <w:right w:val="none" w:sz="0" w:space="0" w:color="auto"/>
      </w:divBdr>
    </w:div>
    <w:div w:id="1125463998">
      <w:bodyDiv w:val="1"/>
      <w:marLeft w:val="0"/>
      <w:marRight w:val="0"/>
      <w:marTop w:val="0"/>
      <w:marBottom w:val="0"/>
      <w:divBdr>
        <w:top w:val="none" w:sz="0" w:space="0" w:color="auto"/>
        <w:left w:val="none" w:sz="0" w:space="0" w:color="auto"/>
        <w:bottom w:val="none" w:sz="0" w:space="0" w:color="auto"/>
        <w:right w:val="none" w:sz="0" w:space="0" w:color="auto"/>
      </w:divBdr>
    </w:div>
    <w:div w:id="1136531782">
      <w:bodyDiv w:val="1"/>
      <w:marLeft w:val="0"/>
      <w:marRight w:val="0"/>
      <w:marTop w:val="0"/>
      <w:marBottom w:val="0"/>
      <w:divBdr>
        <w:top w:val="none" w:sz="0" w:space="0" w:color="auto"/>
        <w:left w:val="none" w:sz="0" w:space="0" w:color="auto"/>
        <w:bottom w:val="none" w:sz="0" w:space="0" w:color="auto"/>
        <w:right w:val="none" w:sz="0" w:space="0" w:color="auto"/>
      </w:divBdr>
    </w:div>
    <w:div w:id="1255866738">
      <w:bodyDiv w:val="1"/>
      <w:marLeft w:val="0"/>
      <w:marRight w:val="0"/>
      <w:marTop w:val="0"/>
      <w:marBottom w:val="0"/>
      <w:divBdr>
        <w:top w:val="none" w:sz="0" w:space="0" w:color="auto"/>
        <w:left w:val="none" w:sz="0" w:space="0" w:color="auto"/>
        <w:bottom w:val="none" w:sz="0" w:space="0" w:color="auto"/>
        <w:right w:val="none" w:sz="0" w:space="0" w:color="auto"/>
      </w:divBdr>
    </w:div>
    <w:div w:id="1310138408">
      <w:bodyDiv w:val="1"/>
      <w:marLeft w:val="0"/>
      <w:marRight w:val="0"/>
      <w:marTop w:val="0"/>
      <w:marBottom w:val="0"/>
      <w:divBdr>
        <w:top w:val="none" w:sz="0" w:space="0" w:color="auto"/>
        <w:left w:val="none" w:sz="0" w:space="0" w:color="auto"/>
        <w:bottom w:val="none" w:sz="0" w:space="0" w:color="auto"/>
        <w:right w:val="none" w:sz="0" w:space="0" w:color="auto"/>
      </w:divBdr>
    </w:div>
    <w:div w:id="1349454397">
      <w:bodyDiv w:val="1"/>
      <w:marLeft w:val="0"/>
      <w:marRight w:val="0"/>
      <w:marTop w:val="0"/>
      <w:marBottom w:val="0"/>
      <w:divBdr>
        <w:top w:val="none" w:sz="0" w:space="0" w:color="auto"/>
        <w:left w:val="none" w:sz="0" w:space="0" w:color="auto"/>
        <w:bottom w:val="none" w:sz="0" w:space="0" w:color="auto"/>
        <w:right w:val="none" w:sz="0" w:space="0" w:color="auto"/>
      </w:divBdr>
    </w:div>
    <w:div w:id="1407417226">
      <w:bodyDiv w:val="1"/>
      <w:marLeft w:val="0"/>
      <w:marRight w:val="0"/>
      <w:marTop w:val="0"/>
      <w:marBottom w:val="0"/>
      <w:divBdr>
        <w:top w:val="none" w:sz="0" w:space="0" w:color="auto"/>
        <w:left w:val="none" w:sz="0" w:space="0" w:color="auto"/>
        <w:bottom w:val="none" w:sz="0" w:space="0" w:color="auto"/>
        <w:right w:val="none" w:sz="0" w:space="0" w:color="auto"/>
      </w:divBdr>
    </w:div>
    <w:div w:id="1417285262">
      <w:bodyDiv w:val="1"/>
      <w:marLeft w:val="0"/>
      <w:marRight w:val="0"/>
      <w:marTop w:val="0"/>
      <w:marBottom w:val="0"/>
      <w:divBdr>
        <w:top w:val="none" w:sz="0" w:space="0" w:color="auto"/>
        <w:left w:val="none" w:sz="0" w:space="0" w:color="auto"/>
        <w:bottom w:val="none" w:sz="0" w:space="0" w:color="auto"/>
        <w:right w:val="none" w:sz="0" w:space="0" w:color="auto"/>
      </w:divBdr>
    </w:div>
    <w:div w:id="1466704493">
      <w:bodyDiv w:val="1"/>
      <w:marLeft w:val="0"/>
      <w:marRight w:val="0"/>
      <w:marTop w:val="0"/>
      <w:marBottom w:val="0"/>
      <w:divBdr>
        <w:top w:val="none" w:sz="0" w:space="0" w:color="auto"/>
        <w:left w:val="none" w:sz="0" w:space="0" w:color="auto"/>
        <w:bottom w:val="none" w:sz="0" w:space="0" w:color="auto"/>
        <w:right w:val="none" w:sz="0" w:space="0" w:color="auto"/>
      </w:divBdr>
    </w:div>
    <w:div w:id="1468662425">
      <w:bodyDiv w:val="1"/>
      <w:marLeft w:val="0"/>
      <w:marRight w:val="0"/>
      <w:marTop w:val="0"/>
      <w:marBottom w:val="0"/>
      <w:divBdr>
        <w:top w:val="none" w:sz="0" w:space="0" w:color="auto"/>
        <w:left w:val="none" w:sz="0" w:space="0" w:color="auto"/>
        <w:bottom w:val="none" w:sz="0" w:space="0" w:color="auto"/>
        <w:right w:val="none" w:sz="0" w:space="0" w:color="auto"/>
      </w:divBdr>
    </w:div>
    <w:div w:id="1470004740">
      <w:bodyDiv w:val="1"/>
      <w:marLeft w:val="0"/>
      <w:marRight w:val="0"/>
      <w:marTop w:val="0"/>
      <w:marBottom w:val="0"/>
      <w:divBdr>
        <w:top w:val="none" w:sz="0" w:space="0" w:color="auto"/>
        <w:left w:val="none" w:sz="0" w:space="0" w:color="auto"/>
        <w:bottom w:val="none" w:sz="0" w:space="0" w:color="auto"/>
        <w:right w:val="none" w:sz="0" w:space="0" w:color="auto"/>
      </w:divBdr>
    </w:div>
    <w:div w:id="1552111701">
      <w:bodyDiv w:val="1"/>
      <w:marLeft w:val="0"/>
      <w:marRight w:val="0"/>
      <w:marTop w:val="0"/>
      <w:marBottom w:val="0"/>
      <w:divBdr>
        <w:top w:val="none" w:sz="0" w:space="0" w:color="auto"/>
        <w:left w:val="none" w:sz="0" w:space="0" w:color="auto"/>
        <w:bottom w:val="none" w:sz="0" w:space="0" w:color="auto"/>
        <w:right w:val="none" w:sz="0" w:space="0" w:color="auto"/>
      </w:divBdr>
    </w:div>
    <w:div w:id="1637837856">
      <w:bodyDiv w:val="1"/>
      <w:marLeft w:val="0"/>
      <w:marRight w:val="0"/>
      <w:marTop w:val="0"/>
      <w:marBottom w:val="0"/>
      <w:divBdr>
        <w:top w:val="none" w:sz="0" w:space="0" w:color="auto"/>
        <w:left w:val="none" w:sz="0" w:space="0" w:color="auto"/>
        <w:bottom w:val="none" w:sz="0" w:space="0" w:color="auto"/>
        <w:right w:val="none" w:sz="0" w:space="0" w:color="auto"/>
      </w:divBdr>
    </w:div>
    <w:div w:id="1778522769">
      <w:bodyDiv w:val="1"/>
      <w:marLeft w:val="0"/>
      <w:marRight w:val="0"/>
      <w:marTop w:val="0"/>
      <w:marBottom w:val="0"/>
      <w:divBdr>
        <w:top w:val="none" w:sz="0" w:space="0" w:color="auto"/>
        <w:left w:val="none" w:sz="0" w:space="0" w:color="auto"/>
        <w:bottom w:val="none" w:sz="0" w:space="0" w:color="auto"/>
        <w:right w:val="none" w:sz="0" w:space="0" w:color="auto"/>
      </w:divBdr>
    </w:div>
    <w:div w:id="1780834343">
      <w:bodyDiv w:val="1"/>
      <w:marLeft w:val="0"/>
      <w:marRight w:val="0"/>
      <w:marTop w:val="0"/>
      <w:marBottom w:val="0"/>
      <w:divBdr>
        <w:top w:val="none" w:sz="0" w:space="0" w:color="auto"/>
        <w:left w:val="none" w:sz="0" w:space="0" w:color="auto"/>
        <w:bottom w:val="none" w:sz="0" w:space="0" w:color="auto"/>
        <w:right w:val="none" w:sz="0" w:space="0" w:color="auto"/>
      </w:divBdr>
    </w:div>
    <w:div w:id="1799494126">
      <w:bodyDiv w:val="1"/>
      <w:marLeft w:val="0"/>
      <w:marRight w:val="0"/>
      <w:marTop w:val="0"/>
      <w:marBottom w:val="0"/>
      <w:divBdr>
        <w:top w:val="none" w:sz="0" w:space="0" w:color="auto"/>
        <w:left w:val="none" w:sz="0" w:space="0" w:color="auto"/>
        <w:bottom w:val="none" w:sz="0" w:space="0" w:color="auto"/>
        <w:right w:val="none" w:sz="0" w:space="0" w:color="auto"/>
      </w:divBdr>
    </w:div>
    <w:div w:id="1817138326">
      <w:bodyDiv w:val="1"/>
      <w:marLeft w:val="0"/>
      <w:marRight w:val="0"/>
      <w:marTop w:val="0"/>
      <w:marBottom w:val="0"/>
      <w:divBdr>
        <w:top w:val="none" w:sz="0" w:space="0" w:color="auto"/>
        <w:left w:val="none" w:sz="0" w:space="0" w:color="auto"/>
        <w:bottom w:val="none" w:sz="0" w:space="0" w:color="auto"/>
        <w:right w:val="none" w:sz="0" w:space="0" w:color="auto"/>
      </w:divBdr>
    </w:div>
    <w:div w:id="1862545716">
      <w:bodyDiv w:val="1"/>
      <w:marLeft w:val="0"/>
      <w:marRight w:val="0"/>
      <w:marTop w:val="0"/>
      <w:marBottom w:val="0"/>
      <w:divBdr>
        <w:top w:val="none" w:sz="0" w:space="0" w:color="auto"/>
        <w:left w:val="none" w:sz="0" w:space="0" w:color="auto"/>
        <w:bottom w:val="none" w:sz="0" w:space="0" w:color="auto"/>
        <w:right w:val="none" w:sz="0" w:space="0" w:color="auto"/>
      </w:divBdr>
    </w:div>
    <w:div w:id="1891266715">
      <w:bodyDiv w:val="1"/>
      <w:marLeft w:val="0"/>
      <w:marRight w:val="0"/>
      <w:marTop w:val="0"/>
      <w:marBottom w:val="0"/>
      <w:divBdr>
        <w:top w:val="none" w:sz="0" w:space="0" w:color="auto"/>
        <w:left w:val="none" w:sz="0" w:space="0" w:color="auto"/>
        <w:bottom w:val="none" w:sz="0" w:space="0" w:color="auto"/>
        <w:right w:val="none" w:sz="0" w:space="0" w:color="auto"/>
      </w:divBdr>
    </w:div>
    <w:div w:id="1906185165">
      <w:bodyDiv w:val="1"/>
      <w:marLeft w:val="0"/>
      <w:marRight w:val="0"/>
      <w:marTop w:val="0"/>
      <w:marBottom w:val="0"/>
      <w:divBdr>
        <w:top w:val="none" w:sz="0" w:space="0" w:color="auto"/>
        <w:left w:val="none" w:sz="0" w:space="0" w:color="auto"/>
        <w:bottom w:val="none" w:sz="0" w:space="0" w:color="auto"/>
        <w:right w:val="none" w:sz="0" w:space="0" w:color="auto"/>
      </w:divBdr>
    </w:div>
    <w:div w:id="1938513451">
      <w:bodyDiv w:val="1"/>
      <w:marLeft w:val="0"/>
      <w:marRight w:val="0"/>
      <w:marTop w:val="0"/>
      <w:marBottom w:val="0"/>
      <w:divBdr>
        <w:top w:val="none" w:sz="0" w:space="0" w:color="auto"/>
        <w:left w:val="none" w:sz="0" w:space="0" w:color="auto"/>
        <w:bottom w:val="none" w:sz="0" w:space="0" w:color="auto"/>
        <w:right w:val="none" w:sz="0" w:space="0" w:color="auto"/>
      </w:divBdr>
    </w:div>
    <w:div w:id="1939170721">
      <w:bodyDiv w:val="1"/>
      <w:marLeft w:val="0"/>
      <w:marRight w:val="0"/>
      <w:marTop w:val="0"/>
      <w:marBottom w:val="0"/>
      <w:divBdr>
        <w:top w:val="none" w:sz="0" w:space="0" w:color="auto"/>
        <w:left w:val="none" w:sz="0" w:space="0" w:color="auto"/>
        <w:bottom w:val="none" w:sz="0" w:space="0" w:color="auto"/>
        <w:right w:val="none" w:sz="0" w:space="0" w:color="auto"/>
      </w:divBdr>
    </w:div>
    <w:div w:id="1967807930">
      <w:bodyDiv w:val="1"/>
      <w:marLeft w:val="0"/>
      <w:marRight w:val="0"/>
      <w:marTop w:val="0"/>
      <w:marBottom w:val="0"/>
      <w:divBdr>
        <w:top w:val="none" w:sz="0" w:space="0" w:color="auto"/>
        <w:left w:val="none" w:sz="0" w:space="0" w:color="auto"/>
        <w:bottom w:val="none" w:sz="0" w:space="0" w:color="auto"/>
        <w:right w:val="none" w:sz="0" w:space="0" w:color="auto"/>
      </w:divBdr>
    </w:div>
    <w:div w:id="2046983621">
      <w:bodyDiv w:val="1"/>
      <w:marLeft w:val="0"/>
      <w:marRight w:val="0"/>
      <w:marTop w:val="0"/>
      <w:marBottom w:val="0"/>
      <w:divBdr>
        <w:top w:val="none" w:sz="0" w:space="0" w:color="auto"/>
        <w:left w:val="none" w:sz="0" w:space="0" w:color="auto"/>
        <w:bottom w:val="none" w:sz="0" w:space="0" w:color="auto"/>
        <w:right w:val="none" w:sz="0" w:space="0" w:color="auto"/>
      </w:divBdr>
    </w:div>
    <w:div w:id="2056270720">
      <w:bodyDiv w:val="1"/>
      <w:marLeft w:val="0"/>
      <w:marRight w:val="0"/>
      <w:marTop w:val="0"/>
      <w:marBottom w:val="0"/>
      <w:divBdr>
        <w:top w:val="none" w:sz="0" w:space="0" w:color="auto"/>
        <w:left w:val="none" w:sz="0" w:space="0" w:color="auto"/>
        <w:bottom w:val="none" w:sz="0" w:space="0" w:color="auto"/>
        <w:right w:val="none" w:sz="0" w:space="0" w:color="auto"/>
      </w:divBdr>
    </w:div>
    <w:div w:id="21211468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TotalTime>
  <Pages>10</Pages>
  <Words>910</Words>
  <Characters>5187</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3</cp:revision>
  <dcterms:created xsi:type="dcterms:W3CDTF">2024-10-08T12:18:00Z</dcterms:created>
  <dcterms:modified xsi:type="dcterms:W3CDTF">2024-10-15T08:09:00Z</dcterms:modified>
</cp:coreProperties>
</file>