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CE12" w14:textId="1BE563D5" w:rsidR="002967BF" w:rsidRPr="002967BF" w:rsidRDefault="002967BF" w:rsidP="002967BF">
      <w:pPr>
        <w:jc w:val="center"/>
        <w:rPr>
          <w:rFonts w:ascii="Times New Roman" w:hAnsi="Times New Roman" w:cs="Times New Roman"/>
          <w:b/>
          <w:bCs/>
          <w:sz w:val="48"/>
          <w:szCs w:val="48"/>
          <w:lang w:val="en-US"/>
        </w:rPr>
      </w:pPr>
      <w:r w:rsidRPr="002967BF">
        <w:rPr>
          <w:rFonts w:ascii="Times New Roman" w:hAnsi="Times New Roman" w:cs="Times New Roman"/>
          <w:b/>
          <w:bCs/>
          <w:sz w:val="48"/>
          <w:szCs w:val="48"/>
          <w:lang w:val="en-US"/>
        </w:rPr>
        <w:t>Bài 1</w:t>
      </w:r>
    </w:p>
    <w:p w14:paraId="3CB48E6E" w14:textId="081A78CC" w:rsidR="002967BF" w:rsidRPr="002967BF" w:rsidRDefault="002967BF" w:rsidP="002967BF">
      <w:pPr>
        <w:pStyle w:val="ListParagraph"/>
        <w:numPr>
          <w:ilvl w:val="0"/>
          <w:numId w:val="1"/>
        </w:numPr>
        <w:rPr>
          <w:rFonts w:ascii="Times New Roman" w:hAnsi="Times New Roman" w:cs="Times New Roman"/>
          <w:sz w:val="26"/>
          <w:szCs w:val="26"/>
          <w:lang w:val="en-US"/>
        </w:rPr>
      </w:pPr>
      <w:r w:rsidRPr="002967BF">
        <w:rPr>
          <w:rFonts w:ascii="Times New Roman" w:hAnsi="Times New Roman" w:cs="Times New Roman"/>
          <w:sz w:val="26"/>
          <w:szCs w:val="26"/>
        </w:rPr>
        <w:t>Phân tích hoạt động của mô hình bảo mật theo chiều sâu</w:t>
      </w:r>
    </w:p>
    <w:p w14:paraId="2F7569F3" w14:textId="77777777" w:rsidR="002967BF" w:rsidRPr="002967BF" w:rsidRDefault="002967BF" w:rsidP="002967BF">
      <w:pPr>
        <w:pStyle w:val="NormalWeb"/>
        <w:rPr>
          <w:sz w:val="26"/>
          <w:szCs w:val="26"/>
        </w:rPr>
      </w:pPr>
      <w:r w:rsidRPr="002967BF">
        <w:rPr>
          <w:sz w:val="26"/>
          <w:szCs w:val="26"/>
        </w:rPr>
        <w:t>Mô hình bảo mật theo chiều sâu (Defense-in-Depth) là một phương pháp bảo mật thông tin thông qua việc tạo ra nhiều lớp bảo vệ, giúp ngăn chặn, phát hiện và ứng phó với các mối đe dọa an ninh. Dưới đây là phân tích chi tiết về hoạt động của mô hình này:</w:t>
      </w:r>
    </w:p>
    <w:p w14:paraId="466E6EBC" w14:textId="77777777" w:rsidR="002967BF" w:rsidRPr="002967BF" w:rsidRDefault="002967BF" w:rsidP="002967BF">
      <w:pPr>
        <w:pStyle w:val="NormalWeb"/>
        <w:numPr>
          <w:ilvl w:val="0"/>
          <w:numId w:val="2"/>
        </w:numPr>
        <w:rPr>
          <w:sz w:val="26"/>
          <w:szCs w:val="26"/>
        </w:rPr>
      </w:pPr>
      <w:r w:rsidRPr="002967BF">
        <w:rPr>
          <w:rStyle w:val="Strong"/>
          <w:rFonts w:eastAsiaTheme="majorEastAsia"/>
          <w:sz w:val="26"/>
          <w:szCs w:val="26"/>
        </w:rPr>
        <w:t>Hệ thống mã hoá (Cryptosystem)</w:t>
      </w:r>
      <w:r w:rsidRPr="002967BF">
        <w:rPr>
          <w:sz w:val="26"/>
          <w:szCs w:val="26"/>
        </w:rPr>
        <w:t>:</w:t>
      </w:r>
    </w:p>
    <w:p w14:paraId="159B0BE0" w14:textId="77777777" w:rsidR="002967BF" w:rsidRPr="002967BF" w:rsidRDefault="002967BF" w:rsidP="002967BF">
      <w:pPr>
        <w:pStyle w:val="NormalWeb"/>
        <w:numPr>
          <w:ilvl w:val="1"/>
          <w:numId w:val="2"/>
        </w:numPr>
        <w:rPr>
          <w:sz w:val="26"/>
          <w:szCs w:val="26"/>
        </w:rPr>
      </w:pPr>
      <w:r w:rsidRPr="002967BF">
        <w:rPr>
          <w:rStyle w:val="Strong"/>
          <w:rFonts w:eastAsiaTheme="majorEastAsia"/>
          <w:sz w:val="26"/>
          <w:szCs w:val="26"/>
        </w:rPr>
        <w:t>Mục tiêu</w:t>
      </w:r>
      <w:r w:rsidRPr="002967BF">
        <w:rPr>
          <w:sz w:val="26"/>
          <w:szCs w:val="26"/>
        </w:rPr>
        <w:t>: Bảo vệ dữ liệu thông qua việc mã hóa để đảm bảo tính bí mật và toàn vẹn.</w:t>
      </w:r>
    </w:p>
    <w:p w14:paraId="7823413A" w14:textId="77777777" w:rsidR="002967BF" w:rsidRPr="002967BF" w:rsidRDefault="002967BF" w:rsidP="002967BF">
      <w:pPr>
        <w:pStyle w:val="NormalWeb"/>
        <w:numPr>
          <w:ilvl w:val="1"/>
          <w:numId w:val="2"/>
        </w:numPr>
        <w:rPr>
          <w:sz w:val="26"/>
          <w:szCs w:val="26"/>
        </w:rPr>
      </w:pPr>
      <w:r w:rsidRPr="002967BF">
        <w:rPr>
          <w:rStyle w:val="Strong"/>
          <w:rFonts w:eastAsiaTheme="majorEastAsia"/>
          <w:sz w:val="26"/>
          <w:szCs w:val="26"/>
        </w:rPr>
        <w:t>Hoạt động</w:t>
      </w:r>
      <w:r w:rsidRPr="002967BF">
        <w:rPr>
          <w:sz w:val="26"/>
          <w:szCs w:val="26"/>
        </w:rPr>
        <w:t>: Sử dụng các thuật toán mã hóa mạnh mẽ, quản lý khóa an toàn, và các giao thức chứng thực để ngăn chặn truy cập trái phép.</w:t>
      </w:r>
    </w:p>
    <w:p w14:paraId="7B8A3864" w14:textId="77777777" w:rsidR="002967BF" w:rsidRPr="002967BF" w:rsidRDefault="002967BF" w:rsidP="002967BF">
      <w:pPr>
        <w:pStyle w:val="NormalWeb"/>
        <w:numPr>
          <w:ilvl w:val="0"/>
          <w:numId w:val="2"/>
        </w:numPr>
        <w:rPr>
          <w:sz w:val="26"/>
          <w:szCs w:val="26"/>
        </w:rPr>
      </w:pPr>
      <w:r w:rsidRPr="002967BF">
        <w:rPr>
          <w:rStyle w:val="Strong"/>
          <w:rFonts w:eastAsiaTheme="majorEastAsia"/>
          <w:sz w:val="26"/>
          <w:szCs w:val="26"/>
        </w:rPr>
        <w:t>Tường lửa (Firewalls)</w:t>
      </w:r>
      <w:r w:rsidRPr="002967BF">
        <w:rPr>
          <w:sz w:val="26"/>
          <w:szCs w:val="26"/>
        </w:rPr>
        <w:t>:</w:t>
      </w:r>
    </w:p>
    <w:p w14:paraId="00A24AF2" w14:textId="77777777" w:rsidR="002967BF" w:rsidRPr="002967BF" w:rsidRDefault="002967BF" w:rsidP="002967BF">
      <w:pPr>
        <w:pStyle w:val="NormalWeb"/>
        <w:numPr>
          <w:ilvl w:val="1"/>
          <w:numId w:val="2"/>
        </w:numPr>
        <w:rPr>
          <w:sz w:val="26"/>
          <w:szCs w:val="26"/>
        </w:rPr>
      </w:pPr>
      <w:r w:rsidRPr="002967BF">
        <w:rPr>
          <w:rStyle w:val="Strong"/>
          <w:rFonts w:eastAsiaTheme="majorEastAsia"/>
          <w:sz w:val="26"/>
          <w:szCs w:val="26"/>
        </w:rPr>
        <w:t>Mục tiêu</w:t>
      </w:r>
      <w:r w:rsidRPr="002967BF">
        <w:rPr>
          <w:sz w:val="26"/>
          <w:szCs w:val="26"/>
        </w:rPr>
        <w:t>: Kiểm tra và kiểm soát lưu lượng mạng giữa các mạng tin cậy và không tin cậy.</w:t>
      </w:r>
    </w:p>
    <w:p w14:paraId="6D21C7B4" w14:textId="77777777" w:rsidR="002967BF" w:rsidRPr="002967BF" w:rsidRDefault="002967BF" w:rsidP="002967BF">
      <w:pPr>
        <w:pStyle w:val="NormalWeb"/>
        <w:numPr>
          <w:ilvl w:val="1"/>
          <w:numId w:val="2"/>
        </w:numPr>
        <w:rPr>
          <w:sz w:val="26"/>
          <w:szCs w:val="26"/>
        </w:rPr>
      </w:pPr>
      <w:r w:rsidRPr="002967BF">
        <w:rPr>
          <w:rStyle w:val="Strong"/>
          <w:rFonts w:eastAsiaTheme="majorEastAsia"/>
          <w:sz w:val="26"/>
          <w:szCs w:val="26"/>
        </w:rPr>
        <w:t>Hoạt động</w:t>
      </w:r>
      <w:r w:rsidRPr="002967BF">
        <w:rPr>
          <w:sz w:val="26"/>
          <w:szCs w:val="26"/>
        </w:rPr>
        <w:t>: Lọc các gói tin dựa trên quy tắc xác định trước, ngăn chặn các cuộc tấn công từ bên ngoài như DDoS và SYN flooding.</w:t>
      </w:r>
    </w:p>
    <w:p w14:paraId="43F74186" w14:textId="77777777" w:rsidR="002967BF" w:rsidRPr="002967BF" w:rsidRDefault="002967BF" w:rsidP="002967BF">
      <w:pPr>
        <w:pStyle w:val="NormalWeb"/>
        <w:numPr>
          <w:ilvl w:val="0"/>
          <w:numId w:val="2"/>
        </w:numPr>
        <w:rPr>
          <w:sz w:val="26"/>
          <w:szCs w:val="26"/>
        </w:rPr>
      </w:pPr>
      <w:r w:rsidRPr="002967BF">
        <w:rPr>
          <w:rStyle w:val="Strong"/>
          <w:rFonts w:eastAsiaTheme="majorEastAsia"/>
          <w:sz w:val="26"/>
          <w:szCs w:val="26"/>
        </w:rPr>
        <w:t>Hệ thống phần mềm chống độc hại (Anti-Malicious System software)</w:t>
      </w:r>
      <w:r w:rsidRPr="002967BF">
        <w:rPr>
          <w:sz w:val="26"/>
          <w:szCs w:val="26"/>
        </w:rPr>
        <w:t>:</w:t>
      </w:r>
    </w:p>
    <w:p w14:paraId="7F997DBA" w14:textId="77777777" w:rsidR="002967BF" w:rsidRPr="002967BF" w:rsidRDefault="002967BF" w:rsidP="002967BF">
      <w:pPr>
        <w:pStyle w:val="NormalWeb"/>
        <w:numPr>
          <w:ilvl w:val="1"/>
          <w:numId w:val="2"/>
        </w:numPr>
        <w:rPr>
          <w:sz w:val="26"/>
          <w:szCs w:val="26"/>
        </w:rPr>
      </w:pPr>
      <w:r w:rsidRPr="002967BF">
        <w:rPr>
          <w:rStyle w:val="Strong"/>
          <w:rFonts w:eastAsiaTheme="majorEastAsia"/>
          <w:sz w:val="26"/>
          <w:szCs w:val="26"/>
        </w:rPr>
        <w:t>Mục tiêu</w:t>
      </w:r>
      <w:r w:rsidRPr="002967BF">
        <w:rPr>
          <w:sz w:val="26"/>
          <w:szCs w:val="26"/>
        </w:rPr>
        <w:t>: Phát hiện và loại bỏ phần mềm độc hại như virus, worm, và trojan.</w:t>
      </w:r>
    </w:p>
    <w:p w14:paraId="3E7956C9" w14:textId="77777777" w:rsidR="002967BF" w:rsidRPr="002967BF" w:rsidRDefault="002967BF" w:rsidP="002967BF">
      <w:pPr>
        <w:pStyle w:val="NormalWeb"/>
        <w:numPr>
          <w:ilvl w:val="1"/>
          <w:numId w:val="2"/>
        </w:numPr>
        <w:rPr>
          <w:sz w:val="26"/>
          <w:szCs w:val="26"/>
        </w:rPr>
      </w:pPr>
      <w:r w:rsidRPr="002967BF">
        <w:rPr>
          <w:rStyle w:val="Strong"/>
          <w:rFonts w:eastAsiaTheme="majorEastAsia"/>
          <w:sz w:val="26"/>
          <w:szCs w:val="26"/>
        </w:rPr>
        <w:t>Hoạt động</w:t>
      </w:r>
      <w:r w:rsidRPr="002967BF">
        <w:rPr>
          <w:sz w:val="26"/>
          <w:szCs w:val="26"/>
        </w:rPr>
        <w:t>: Quét các thư mục hệ thống, tập tin, registry, nhận diện và cách ly mã độc hại, cập nhật cơ sở dữ liệu về các mối đe dọa mới.</w:t>
      </w:r>
    </w:p>
    <w:p w14:paraId="50032D6B" w14:textId="77777777" w:rsidR="002967BF" w:rsidRPr="002967BF" w:rsidRDefault="002967BF" w:rsidP="002967BF">
      <w:pPr>
        <w:pStyle w:val="NormalWeb"/>
        <w:numPr>
          <w:ilvl w:val="0"/>
          <w:numId w:val="2"/>
        </w:numPr>
        <w:rPr>
          <w:sz w:val="26"/>
          <w:szCs w:val="26"/>
        </w:rPr>
      </w:pPr>
      <w:r w:rsidRPr="002967BF">
        <w:rPr>
          <w:rStyle w:val="Strong"/>
          <w:rFonts w:eastAsiaTheme="majorEastAsia"/>
          <w:sz w:val="26"/>
          <w:szCs w:val="26"/>
        </w:rPr>
        <w:t>Hệ thống tìm kiếm xâm nhập (Intrusion Detection System - IDS)</w:t>
      </w:r>
      <w:r w:rsidRPr="002967BF">
        <w:rPr>
          <w:sz w:val="26"/>
          <w:szCs w:val="26"/>
        </w:rPr>
        <w:t>:</w:t>
      </w:r>
    </w:p>
    <w:p w14:paraId="24F237E4" w14:textId="77777777" w:rsidR="002967BF" w:rsidRPr="002967BF" w:rsidRDefault="002967BF" w:rsidP="002967BF">
      <w:pPr>
        <w:pStyle w:val="NormalWeb"/>
        <w:numPr>
          <w:ilvl w:val="1"/>
          <w:numId w:val="2"/>
        </w:numPr>
        <w:rPr>
          <w:sz w:val="26"/>
          <w:szCs w:val="26"/>
        </w:rPr>
      </w:pPr>
      <w:r w:rsidRPr="002967BF">
        <w:rPr>
          <w:rStyle w:val="Strong"/>
          <w:rFonts w:eastAsiaTheme="majorEastAsia"/>
          <w:sz w:val="26"/>
          <w:szCs w:val="26"/>
        </w:rPr>
        <w:t>Mục tiêu</w:t>
      </w:r>
      <w:r w:rsidRPr="002967BF">
        <w:rPr>
          <w:sz w:val="26"/>
          <w:szCs w:val="26"/>
        </w:rPr>
        <w:t>: Giám sát và phân tích hành vi của người dùng và lưu lượng mạng để phát hiện xâm nhập.</w:t>
      </w:r>
    </w:p>
    <w:p w14:paraId="7B56ED62" w14:textId="77777777" w:rsidR="002967BF" w:rsidRPr="002967BF" w:rsidRDefault="002967BF" w:rsidP="002967BF">
      <w:pPr>
        <w:pStyle w:val="NormalWeb"/>
        <w:numPr>
          <w:ilvl w:val="1"/>
          <w:numId w:val="2"/>
        </w:numPr>
        <w:rPr>
          <w:sz w:val="26"/>
          <w:szCs w:val="26"/>
        </w:rPr>
      </w:pPr>
      <w:r w:rsidRPr="002967BF">
        <w:rPr>
          <w:rStyle w:val="Strong"/>
          <w:rFonts w:eastAsiaTheme="majorEastAsia"/>
          <w:sz w:val="26"/>
          <w:szCs w:val="26"/>
        </w:rPr>
        <w:t>Hoạt động</w:t>
      </w:r>
      <w:r w:rsidRPr="002967BF">
        <w:rPr>
          <w:sz w:val="26"/>
          <w:szCs w:val="26"/>
        </w:rPr>
        <w:t>: Kiểm tra file log, nhận diện hành vi bất thường, đưa ra cảnh báo khi phát hiện xâm nhập tiềm ẩn.</w:t>
      </w:r>
    </w:p>
    <w:p w14:paraId="11ECBA24" w14:textId="166CCEA0" w:rsidR="002967BF" w:rsidRPr="002967BF" w:rsidRDefault="002967BF" w:rsidP="002967BF">
      <w:pPr>
        <w:pStyle w:val="NormalWeb"/>
        <w:rPr>
          <w:sz w:val="26"/>
          <w:szCs w:val="26"/>
        </w:rPr>
      </w:pPr>
      <w:r w:rsidRPr="002967BF">
        <w:rPr>
          <w:sz w:val="26"/>
          <w:szCs w:val="26"/>
        </w:rPr>
        <w:t>Mô hình bảo mật này không chỉ dựa vào một biện pháp duy nhất mà kết hợp nhiều lớp bảo vệ để tạo ra một hệ thống an ninh toàn diện và hiệu quả hơn. Điều này giúp giảm thiểu nguy cơ thành công của các cuộc tấn công và nâng cao khả năng ứng phó khi xảy ra sự cố bảo mật.</w:t>
      </w:r>
    </w:p>
    <w:p w14:paraId="22FA1C8C" w14:textId="17C9C0AC" w:rsidR="002967BF" w:rsidRPr="002967BF" w:rsidRDefault="002967BF" w:rsidP="002967BF">
      <w:pPr>
        <w:pStyle w:val="ListParagraph"/>
        <w:numPr>
          <w:ilvl w:val="0"/>
          <w:numId w:val="1"/>
        </w:numPr>
        <w:rPr>
          <w:rFonts w:ascii="Times New Roman" w:hAnsi="Times New Roman" w:cs="Times New Roman"/>
          <w:sz w:val="26"/>
          <w:szCs w:val="26"/>
          <w:lang w:val="en-US"/>
        </w:rPr>
      </w:pPr>
      <w:r w:rsidRPr="002967BF">
        <w:rPr>
          <w:rFonts w:ascii="Times New Roman" w:hAnsi="Times New Roman" w:cs="Times New Roman"/>
          <w:sz w:val="26"/>
          <w:szCs w:val="26"/>
        </w:rPr>
        <w:t>Lập bảng tổng hợp các kỹ thuật tấn công cơ bản (Tên gọi, cơ chế hoạt động, công cụ sử dụng, kết quả đạt được, biện pháp phòng chống…</w:t>
      </w:r>
      <w:r w:rsidRPr="002967BF">
        <w:rPr>
          <w:rFonts w:ascii="Times New Roman" w:hAnsi="Times New Roman" w:cs="Times New Roman"/>
          <w:sz w:val="26"/>
          <w:szCs w:val="26"/>
        </w:rPr>
        <w:t>)</w:t>
      </w:r>
    </w:p>
    <w:tbl>
      <w:tblPr>
        <w:tblStyle w:val="TableGrid"/>
        <w:tblW w:w="9356" w:type="dxa"/>
        <w:tblInd w:w="-5" w:type="dxa"/>
        <w:tblLook w:val="04A0" w:firstRow="1" w:lastRow="0" w:firstColumn="1" w:lastColumn="0" w:noHBand="0" w:noVBand="1"/>
      </w:tblPr>
      <w:tblGrid>
        <w:gridCol w:w="2153"/>
        <w:gridCol w:w="1449"/>
        <w:gridCol w:w="1453"/>
        <w:gridCol w:w="1451"/>
        <w:gridCol w:w="2850"/>
      </w:tblGrid>
      <w:tr w:rsidR="002967BF" w:rsidRPr="002967BF" w14:paraId="377EE1D9" w14:textId="77777777" w:rsidTr="002967BF">
        <w:tc>
          <w:tcPr>
            <w:tcW w:w="2153" w:type="dxa"/>
          </w:tcPr>
          <w:p w14:paraId="6CD2849B" w14:textId="026C1BDF" w:rsidR="002967BF" w:rsidRPr="002967BF" w:rsidRDefault="002967BF" w:rsidP="002967BF">
            <w:pPr>
              <w:pStyle w:val="ListParagraph"/>
              <w:ind w:left="0"/>
              <w:rPr>
                <w:rFonts w:ascii="Times New Roman" w:hAnsi="Times New Roman" w:cs="Times New Roman"/>
                <w:sz w:val="26"/>
                <w:szCs w:val="26"/>
                <w:lang w:val="en-US"/>
              </w:rPr>
            </w:pPr>
            <w:r w:rsidRPr="002967BF">
              <w:rPr>
                <w:rFonts w:ascii="Times New Roman" w:hAnsi="Times New Roman" w:cs="Times New Roman"/>
                <w:sz w:val="26"/>
                <w:szCs w:val="26"/>
                <w:lang w:val="en-US"/>
              </w:rPr>
              <w:t>Tên gọi</w:t>
            </w:r>
          </w:p>
        </w:tc>
        <w:tc>
          <w:tcPr>
            <w:tcW w:w="1449" w:type="dxa"/>
          </w:tcPr>
          <w:p w14:paraId="63361987" w14:textId="2F034410" w:rsidR="002967BF" w:rsidRPr="002967BF" w:rsidRDefault="002967BF" w:rsidP="002967BF">
            <w:pPr>
              <w:pStyle w:val="ListParagraph"/>
              <w:ind w:left="0"/>
              <w:rPr>
                <w:rFonts w:ascii="Times New Roman" w:hAnsi="Times New Roman" w:cs="Times New Roman"/>
                <w:sz w:val="26"/>
                <w:szCs w:val="26"/>
                <w:lang w:val="en-US"/>
              </w:rPr>
            </w:pPr>
            <w:r w:rsidRPr="002967BF">
              <w:rPr>
                <w:rFonts w:ascii="Times New Roman" w:hAnsi="Times New Roman" w:cs="Times New Roman"/>
                <w:sz w:val="26"/>
                <w:szCs w:val="26"/>
                <w:lang w:val="en-US"/>
              </w:rPr>
              <w:t>Cơ chế hoạt động</w:t>
            </w:r>
          </w:p>
        </w:tc>
        <w:tc>
          <w:tcPr>
            <w:tcW w:w="1453" w:type="dxa"/>
          </w:tcPr>
          <w:p w14:paraId="2D7E4D8D" w14:textId="63C728AC" w:rsidR="002967BF" w:rsidRPr="002967BF" w:rsidRDefault="002967BF" w:rsidP="002967BF">
            <w:pPr>
              <w:pStyle w:val="ListParagraph"/>
              <w:ind w:left="0"/>
              <w:rPr>
                <w:rFonts w:ascii="Times New Roman" w:hAnsi="Times New Roman" w:cs="Times New Roman"/>
                <w:sz w:val="26"/>
                <w:szCs w:val="26"/>
                <w:lang w:val="en-US"/>
              </w:rPr>
            </w:pPr>
            <w:r w:rsidRPr="002967BF">
              <w:rPr>
                <w:rFonts w:ascii="Times New Roman" w:hAnsi="Times New Roman" w:cs="Times New Roman"/>
                <w:sz w:val="26"/>
                <w:szCs w:val="26"/>
                <w:lang w:val="en-US"/>
              </w:rPr>
              <w:t>Công cụ sử dụng</w:t>
            </w:r>
          </w:p>
        </w:tc>
        <w:tc>
          <w:tcPr>
            <w:tcW w:w="1451" w:type="dxa"/>
          </w:tcPr>
          <w:p w14:paraId="6171D736" w14:textId="43177F28" w:rsidR="002967BF" w:rsidRPr="002967BF" w:rsidRDefault="002967BF" w:rsidP="002967BF">
            <w:pPr>
              <w:pStyle w:val="ListParagraph"/>
              <w:ind w:left="0"/>
              <w:rPr>
                <w:rFonts w:ascii="Times New Roman" w:hAnsi="Times New Roman" w:cs="Times New Roman"/>
                <w:sz w:val="26"/>
                <w:szCs w:val="26"/>
                <w:lang w:val="en-US"/>
              </w:rPr>
            </w:pPr>
            <w:r w:rsidRPr="002967BF">
              <w:rPr>
                <w:rFonts w:ascii="Times New Roman" w:hAnsi="Times New Roman" w:cs="Times New Roman"/>
                <w:sz w:val="26"/>
                <w:szCs w:val="26"/>
                <w:lang w:val="en-US"/>
              </w:rPr>
              <w:t>Kết quả đạt được</w:t>
            </w:r>
          </w:p>
        </w:tc>
        <w:tc>
          <w:tcPr>
            <w:tcW w:w="2850" w:type="dxa"/>
          </w:tcPr>
          <w:p w14:paraId="675A2D46" w14:textId="5B1505C6" w:rsidR="002967BF" w:rsidRPr="002967BF" w:rsidRDefault="002967BF" w:rsidP="002967BF">
            <w:pPr>
              <w:pStyle w:val="ListParagraph"/>
              <w:ind w:left="0"/>
              <w:rPr>
                <w:rFonts w:ascii="Times New Roman" w:hAnsi="Times New Roman" w:cs="Times New Roman"/>
                <w:sz w:val="26"/>
                <w:szCs w:val="26"/>
                <w:lang w:val="en-US"/>
              </w:rPr>
            </w:pPr>
            <w:r w:rsidRPr="002967BF">
              <w:rPr>
                <w:rFonts w:ascii="Times New Roman" w:hAnsi="Times New Roman" w:cs="Times New Roman"/>
                <w:sz w:val="26"/>
                <w:szCs w:val="26"/>
                <w:lang w:val="en-US"/>
              </w:rPr>
              <w:t>Biện pháp phòng chống</w:t>
            </w:r>
          </w:p>
        </w:tc>
      </w:tr>
      <w:tr w:rsidR="002967BF" w:rsidRPr="002967BF" w14:paraId="6452BA09" w14:textId="77777777" w:rsidTr="00AD182C">
        <w:tc>
          <w:tcPr>
            <w:tcW w:w="2153" w:type="dxa"/>
            <w:vAlign w:val="center"/>
          </w:tcPr>
          <w:p w14:paraId="19AB1AB3" w14:textId="0357F07A" w:rsidR="002967BF" w:rsidRPr="002967BF" w:rsidRDefault="002967BF" w:rsidP="002967BF">
            <w:pPr>
              <w:pStyle w:val="ListParagraph"/>
              <w:ind w:left="0"/>
              <w:rPr>
                <w:rFonts w:ascii="Times New Roman" w:hAnsi="Times New Roman" w:cs="Times New Roman"/>
                <w:sz w:val="26"/>
                <w:szCs w:val="26"/>
                <w:lang w:val="en-US"/>
              </w:rPr>
            </w:pPr>
            <w:r w:rsidRPr="002967BF">
              <w:rPr>
                <w:rFonts w:ascii="Times New Roman" w:hAnsi="Times New Roman" w:cs="Times New Roman"/>
                <w:sz w:val="26"/>
                <w:szCs w:val="26"/>
              </w:rPr>
              <w:t>Eavesdropping</w:t>
            </w:r>
          </w:p>
        </w:tc>
        <w:tc>
          <w:tcPr>
            <w:tcW w:w="1449" w:type="dxa"/>
            <w:vAlign w:val="center"/>
          </w:tcPr>
          <w:p w14:paraId="542C08D6" w14:textId="5FB1194A" w:rsidR="002967BF" w:rsidRPr="002967BF" w:rsidRDefault="002967BF" w:rsidP="002967BF">
            <w:pPr>
              <w:pStyle w:val="ListParagraph"/>
              <w:ind w:left="0"/>
              <w:rPr>
                <w:rFonts w:ascii="Times New Roman" w:hAnsi="Times New Roman" w:cs="Times New Roman"/>
                <w:sz w:val="26"/>
                <w:szCs w:val="26"/>
                <w:lang w:val="en-US"/>
              </w:rPr>
            </w:pPr>
            <w:r w:rsidRPr="002967BF">
              <w:rPr>
                <w:rFonts w:ascii="Times New Roman" w:hAnsi="Times New Roman" w:cs="Times New Roman"/>
                <w:sz w:val="26"/>
                <w:szCs w:val="26"/>
              </w:rPr>
              <w:t>Nghe trộm lưu lượng mạng, bắt các gói tin</w:t>
            </w:r>
          </w:p>
        </w:tc>
        <w:tc>
          <w:tcPr>
            <w:tcW w:w="1453" w:type="dxa"/>
            <w:vAlign w:val="center"/>
          </w:tcPr>
          <w:p w14:paraId="385BE258" w14:textId="282402BA" w:rsidR="002967BF" w:rsidRPr="002967BF" w:rsidRDefault="002967BF" w:rsidP="002967BF">
            <w:pPr>
              <w:pStyle w:val="ListParagraph"/>
              <w:ind w:left="0"/>
              <w:rPr>
                <w:rFonts w:ascii="Times New Roman" w:hAnsi="Times New Roman" w:cs="Times New Roman"/>
                <w:sz w:val="26"/>
                <w:szCs w:val="26"/>
                <w:lang w:val="en-US"/>
              </w:rPr>
            </w:pPr>
            <w:r w:rsidRPr="002967BF">
              <w:rPr>
                <w:rFonts w:ascii="Times New Roman" w:hAnsi="Times New Roman" w:cs="Times New Roman"/>
                <w:sz w:val="26"/>
                <w:szCs w:val="26"/>
              </w:rPr>
              <w:t>Tcpdump, Ethereal, Wireshark</w:t>
            </w:r>
          </w:p>
        </w:tc>
        <w:tc>
          <w:tcPr>
            <w:tcW w:w="1451" w:type="dxa"/>
            <w:vAlign w:val="center"/>
          </w:tcPr>
          <w:p w14:paraId="38071353" w14:textId="0889610E" w:rsidR="002967BF" w:rsidRPr="002967BF" w:rsidRDefault="002967BF" w:rsidP="002967BF">
            <w:pPr>
              <w:pStyle w:val="ListParagraph"/>
              <w:ind w:left="0"/>
              <w:rPr>
                <w:rFonts w:ascii="Times New Roman" w:hAnsi="Times New Roman" w:cs="Times New Roman"/>
                <w:sz w:val="26"/>
                <w:szCs w:val="26"/>
                <w:lang w:val="en-US"/>
              </w:rPr>
            </w:pPr>
            <w:r w:rsidRPr="002967BF">
              <w:rPr>
                <w:rFonts w:ascii="Times New Roman" w:hAnsi="Times New Roman" w:cs="Times New Roman"/>
                <w:sz w:val="26"/>
                <w:szCs w:val="26"/>
              </w:rPr>
              <w:t xml:space="preserve">Thu thập thông tin từ dữ liệu </w:t>
            </w:r>
            <w:r w:rsidRPr="002967BF">
              <w:rPr>
                <w:rFonts w:ascii="Times New Roman" w:hAnsi="Times New Roman" w:cs="Times New Roman"/>
                <w:sz w:val="26"/>
                <w:szCs w:val="26"/>
              </w:rPr>
              <w:lastRenderedPageBreak/>
              <w:t>được truyền</w:t>
            </w:r>
          </w:p>
        </w:tc>
        <w:tc>
          <w:tcPr>
            <w:tcW w:w="2850" w:type="dxa"/>
            <w:vAlign w:val="center"/>
          </w:tcPr>
          <w:p w14:paraId="027D2A54" w14:textId="195D1481" w:rsidR="002967BF" w:rsidRPr="002967BF" w:rsidRDefault="002967BF" w:rsidP="002967BF">
            <w:pPr>
              <w:pStyle w:val="ListParagraph"/>
              <w:ind w:left="0"/>
              <w:rPr>
                <w:rFonts w:ascii="Times New Roman" w:hAnsi="Times New Roman" w:cs="Times New Roman"/>
                <w:sz w:val="26"/>
                <w:szCs w:val="26"/>
                <w:lang w:val="en-US"/>
              </w:rPr>
            </w:pPr>
            <w:r w:rsidRPr="002967BF">
              <w:rPr>
                <w:rFonts w:ascii="Times New Roman" w:hAnsi="Times New Roman" w:cs="Times New Roman"/>
                <w:sz w:val="26"/>
                <w:szCs w:val="26"/>
              </w:rPr>
              <w:lastRenderedPageBreak/>
              <w:t>Mã hóa dữ liệu trước khi truyền</w:t>
            </w:r>
          </w:p>
        </w:tc>
      </w:tr>
      <w:tr w:rsidR="002967BF" w:rsidRPr="002967BF" w14:paraId="20FADE0A" w14:textId="77777777" w:rsidTr="00AD182C">
        <w:tc>
          <w:tcPr>
            <w:tcW w:w="2153" w:type="dxa"/>
            <w:vAlign w:val="center"/>
          </w:tcPr>
          <w:p w14:paraId="554ABE3A" w14:textId="65DB0FB3"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Cryptanalysis</w:t>
            </w:r>
          </w:p>
        </w:tc>
        <w:tc>
          <w:tcPr>
            <w:tcW w:w="1449" w:type="dxa"/>
            <w:vAlign w:val="center"/>
          </w:tcPr>
          <w:p w14:paraId="2F70928F" w14:textId="1FF62B42"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Tìm kiếm thông tin hữu ích từ dữ liệu đã mã hóa mà không cần biết khóa giải mã</w:t>
            </w:r>
          </w:p>
        </w:tc>
        <w:tc>
          <w:tcPr>
            <w:tcW w:w="1453" w:type="dxa"/>
            <w:vAlign w:val="center"/>
          </w:tcPr>
          <w:p w14:paraId="0CB3497A" w14:textId="41E645AA"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Các công cụ toán học, máy tính hiệu suất cao</w:t>
            </w:r>
          </w:p>
        </w:tc>
        <w:tc>
          <w:tcPr>
            <w:tcW w:w="1451" w:type="dxa"/>
            <w:vAlign w:val="center"/>
          </w:tcPr>
          <w:p w14:paraId="55167269" w14:textId="3A0B578F"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Phá mã dữ liệu</w:t>
            </w:r>
          </w:p>
        </w:tc>
        <w:tc>
          <w:tcPr>
            <w:tcW w:w="2850" w:type="dxa"/>
            <w:vAlign w:val="center"/>
          </w:tcPr>
          <w:p w14:paraId="592FFC9C" w14:textId="602AE9C1"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Sử dụng các giải thuật mã hóa phức tạp, khóa có độ dài lớn</w:t>
            </w:r>
          </w:p>
        </w:tc>
      </w:tr>
      <w:tr w:rsidR="002967BF" w:rsidRPr="002967BF" w14:paraId="54E74AE8" w14:textId="77777777" w:rsidTr="00AD182C">
        <w:tc>
          <w:tcPr>
            <w:tcW w:w="2153" w:type="dxa"/>
            <w:vAlign w:val="center"/>
          </w:tcPr>
          <w:p w14:paraId="231D8B8A" w14:textId="214C06BE"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Password Pilfering</w:t>
            </w:r>
          </w:p>
        </w:tc>
        <w:tc>
          <w:tcPr>
            <w:tcW w:w="1449" w:type="dxa"/>
            <w:vAlign w:val="center"/>
          </w:tcPr>
          <w:p w14:paraId="3F7EFD02" w14:textId="7CAB7013"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Đánh cắp mật khẩu qua các phương pháp như guessing, social engineering</w:t>
            </w:r>
          </w:p>
        </w:tc>
        <w:tc>
          <w:tcPr>
            <w:tcW w:w="1453" w:type="dxa"/>
            <w:vAlign w:val="center"/>
          </w:tcPr>
          <w:p w14:paraId="05BD0155" w14:textId="57F78CED"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Cain &amp; Abel</w:t>
            </w:r>
          </w:p>
        </w:tc>
        <w:tc>
          <w:tcPr>
            <w:tcW w:w="1451" w:type="dxa"/>
            <w:vAlign w:val="center"/>
          </w:tcPr>
          <w:p w14:paraId="3EE8D7EC" w14:textId="4EE63BE2"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Truy cập trái phép vào hệ thống</w:t>
            </w:r>
          </w:p>
        </w:tc>
        <w:tc>
          <w:tcPr>
            <w:tcW w:w="2850" w:type="dxa"/>
            <w:vAlign w:val="center"/>
          </w:tcPr>
          <w:p w14:paraId="05B03B80" w14:textId="71943A7F"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Sử dụng mật khẩu mạnh, thay đổi định kỳ, không chia sẻ mật khẩu</w:t>
            </w:r>
          </w:p>
        </w:tc>
      </w:tr>
      <w:tr w:rsidR="002967BF" w:rsidRPr="002967BF" w14:paraId="519C950F" w14:textId="77777777" w:rsidTr="00AD182C">
        <w:tc>
          <w:tcPr>
            <w:tcW w:w="2153" w:type="dxa"/>
            <w:vAlign w:val="center"/>
          </w:tcPr>
          <w:p w14:paraId="40864439" w14:textId="5E94FB78"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Identity Spoofing</w:t>
            </w:r>
          </w:p>
        </w:tc>
        <w:tc>
          <w:tcPr>
            <w:tcW w:w="1449" w:type="dxa"/>
            <w:vAlign w:val="center"/>
          </w:tcPr>
          <w:p w14:paraId="79F42116" w14:textId="148002A3"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Mạo nhận danh tính của nạn nhân để truy cập vào hệ thống</w:t>
            </w:r>
          </w:p>
        </w:tc>
        <w:tc>
          <w:tcPr>
            <w:tcW w:w="1453" w:type="dxa"/>
            <w:vAlign w:val="center"/>
          </w:tcPr>
          <w:p w14:paraId="25A635CA" w14:textId="0DF1EB1A"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Man-in-the-middle tools, network spoofing tools</w:t>
            </w:r>
          </w:p>
        </w:tc>
        <w:tc>
          <w:tcPr>
            <w:tcW w:w="1451" w:type="dxa"/>
            <w:vAlign w:val="center"/>
          </w:tcPr>
          <w:p w14:paraId="746A5654" w14:textId="14D50DA7"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Đánh cắp thông tin, thực hiện hành vi xâm nhập</w:t>
            </w:r>
          </w:p>
        </w:tc>
        <w:tc>
          <w:tcPr>
            <w:tcW w:w="2850" w:type="dxa"/>
            <w:vAlign w:val="center"/>
          </w:tcPr>
          <w:p w14:paraId="2E7ECD74" w14:textId="4C7984E7"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Mã hóa và chứng thực các gói tin IP, kiểm tra địa chỉ IP</w:t>
            </w:r>
          </w:p>
        </w:tc>
      </w:tr>
      <w:tr w:rsidR="002967BF" w:rsidRPr="002967BF" w14:paraId="3458333D" w14:textId="77777777" w:rsidTr="00AD182C">
        <w:tc>
          <w:tcPr>
            <w:tcW w:w="2153" w:type="dxa"/>
            <w:vAlign w:val="center"/>
          </w:tcPr>
          <w:p w14:paraId="7F0F49F2" w14:textId="6CEC6576"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Buffer-Overflow</w:t>
            </w:r>
          </w:p>
        </w:tc>
        <w:tc>
          <w:tcPr>
            <w:tcW w:w="1449" w:type="dxa"/>
            <w:vAlign w:val="center"/>
          </w:tcPr>
          <w:p w14:paraId="0894BF87" w14:textId="43FD4E03"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Tấn công bằng cách ghi dữ liệu quá giới hạn của bộ đệm</w:t>
            </w:r>
          </w:p>
        </w:tc>
        <w:tc>
          <w:tcPr>
            <w:tcW w:w="1453" w:type="dxa"/>
            <w:vAlign w:val="center"/>
          </w:tcPr>
          <w:p w14:paraId="4D846633" w14:textId="67A6A360"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Các hàm strcat(), strcpy(), sprintf(), vsprintf(), get()</w:t>
            </w:r>
          </w:p>
        </w:tc>
        <w:tc>
          <w:tcPr>
            <w:tcW w:w="1451" w:type="dxa"/>
            <w:vAlign w:val="center"/>
          </w:tcPr>
          <w:p w14:paraId="6B51894B" w14:textId="7ED6955A"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Gây tràn bộ đệm, chiếm quyền điều khiển hệ thống</w:t>
            </w:r>
          </w:p>
        </w:tc>
        <w:tc>
          <w:tcPr>
            <w:tcW w:w="2850" w:type="dxa"/>
            <w:vAlign w:val="center"/>
          </w:tcPr>
          <w:p w14:paraId="320CE920" w14:textId="092CAB17"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Kiểm tra kích thước bộ đệm, sử dụng các thư viện an toàn</w:t>
            </w:r>
          </w:p>
        </w:tc>
      </w:tr>
      <w:tr w:rsidR="002967BF" w:rsidRPr="002967BF" w14:paraId="558D0332" w14:textId="77777777" w:rsidTr="00AD182C">
        <w:tc>
          <w:tcPr>
            <w:tcW w:w="2153" w:type="dxa"/>
            <w:vAlign w:val="center"/>
          </w:tcPr>
          <w:p w14:paraId="7DA54DFB" w14:textId="11AC3B8B"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Denial of Service</w:t>
            </w:r>
          </w:p>
        </w:tc>
        <w:tc>
          <w:tcPr>
            <w:tcW w:w="1449" w:type="dxa"/>
            <w:vAlign w:val="center"/>
          </w:tcPr>
          <w:p w14:paraId="49AD9C01" w14:textId="17750117"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Ngăn chặn người dùng hợp pháp sử dụng dịch vụ bằng cách làm quá tải tài nguyên</w:t>
            </w:r>
          </w:p>
        </w:tc>
        <w:tc>
          <w:tcPr>
            <w:tcW w:w="1453" w:type="dxa"/>
            <w:vAlign w:val="center"/>
          </w:tcPr>
          <w:p w14:paraId="2446BBF0" w14:textId="7EB78EAB"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Jolt2, Bubonic.c, Land and LaTierra, Targa, Blast20, etc.</w:t>
            </w:r>
          </w:p>
        </w:tc>
        <w:tc>
          <w:tcPr>
            <w:tcW w:w="1451" w:type="dxa"/>
            <w:vAlign w:val="center"/>
          </w:tcPr>
          <w:p w14:paraId="48A4BD67" w14:textId="62E9229E"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Ngăn chặn truy cập, làm sập hệ thống</w:t>
            </w:r>
          </w:p>
        </w:tc>
        <w:tc>
          <w:tcPr>
            <w:tcW w:w="2850" w:type="dxa"/>
            <w:vAlign w:val="center"/>
          </w:tcPr>
          <w:p w14:paraId="730302BD" w14:textId="24E1E1D7"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Giới hạn băng thông, dùng các công cụ phát hiện và ngăn chặn tấn công</w:t>
            </w:r>
          </w:p>
        </w:tc>
      </w:tr>
      <w:tr w:rsidR="002967BF" w:rsidRPr="002967BF" w14:paraId="54AF7B4B" w14:textId="77777777" w:rsidTr="00AD182C">
        <w:tc>
          <w:tcPr>
            <w:tcW w:w="2153" w:type="dxa"/>
            <w:vAlign w:val="center"/>
          </w:tcPr>
          <w:p w14:paraId="1DC07CA4" w14:textId="08A1B1CD"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Malicious Software</w:t>
            </w:r>
          </w:p>
        </w:tc>
        <w:tc>
          <w:tcPr>
            <w:tcW w:w="1449" w:type="dxa"/>
            <w:vAlign w:val="center"/>
          </w:tcPr>
          <w:p w14:paraId="7C7A737F" w14:textId="3E2EBDE5"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t xml:space="preserve">Phần mềm độc hại như virus, worms, </w:t>
            </w:r>
            <w:r w:rsidRPr="002967BF">
              <w:rPr>
                <w:rFonts w:ascii="Times New Roman" w:hAnsi="Times New Roman" w:cs="Times New Roman"/>
                <w:sz w:val="26"/>
                <w:szCs w:val="26"/>
              </w:rPr>
              <w:lastRenderedPageBreak/>
              <w:t>trojan horses, spyware, etc.</w:t>
            </w:r>
          </w:p>
        </w:tc>
        <w:tc>
          <w:tcPr>
            <w:tcW w:w="1453" w:type="dxa"/>
            <w:vAlign w:val="center"/>
          </w:tcPr>
          <w:p w14:paraId="00ADB9C4" w14:textId="2237CB6A"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lastRenderedPageBreak/>
              <w:t xml:space="preserve">Các chương trình độc hại tự động </w:t>
            </w:r>
            <w:r w:rsidRPr="002967BF">
              <w:rPr>
                <w:rFonts w:ascii="Times New Roman" w:hAnsi="Times New Roman" w:cs="Times New Roman"/>
                <w:sz w:val="26"/>
                <w:szCs w:val="26"/>
              </w:rPr>
              <w:lastRenderedPageBreak/>
              <w:t>hoặc do kẻ tấn công cài</w:t>
            </w:r>
          </w:p>
        </w:tc>
        <w:tc>
          <w:tcPr>
            <w:tcW w:w="1451" w:type="dxa"/>
            <w:vAlign w:val="center"/>
          </w:tcPr>
          <w:p w14:paraId="23BC339A" w14:textId="51837773"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lastRenderedPageBreak/>
              <w:t xml:space="preserve">Lây nhiễm hệ thống, đánh cắp thông tin, </w:t>
            </w:r>
            <w:r w:rsidRPr="002967BF">
              <w:rPr>
                <w:rFonts w:ascii="Times New Roman" w:hAnsi="Times New Roman" w:cs="Times New Roman"/>
                <w:sz w:val="26"/>
                <w:szCs w:val="26"/>
              </w:rPr>
              <w:lastRenderedPageBreak/>
              <w:t>điều khiển từ xa</w:t>
            </w:r>
          </w:p>
        </w:tc>
        <w:tc>
          <w:tcPr>
            <w:tcW w:w="2850" w:type="dxa"/>
            <w:vAlign w:val="center"/>
          </w:tcPr>
          <w:p w14:paraId="0614528C" w14:textId="3B8A5DBB" w:rsidR="002967BF" w:rsidRPr="002967BF" w:rsidRDefault="002967BF" w:rsidP="002967BF">
            <w:pPr>
              <w:pStyle w:val="ListParagraph"/>
              <w:ind w:left="0"/>
              <w:rPr>
                <w:rFonts w:ascii="Times New Roman" w:hAnsi="Times New Roman" w:cs="Times New Roman"/>
                <w:sz w:val="26"/>
                <w:szCs w:val="26"/>
              </w:rPr>
            </w:pPr>
            <w:r w:rsidRPr="002967BF">
              <w:rPr>
                <w:rFonts w:ascii="Times New Roman" w:hAnsi="Times New Roman" w:cs="Times New Roman"/>
                <w:sz w:val="26"/>
                <w:szCs w:val="26"/>
              </w:rPr>
              <w:lastRenderedPageBreak/>
              <w:t>Sử dụng phần mềm chống virus, cập nhật hệ thống định kỳ, không tải phần mềm lạ</w:t>
            </w:r>
          </w:p>
        </w:tc>
      </w:tr>
    </w:tbl>
    <w:p w14:paraId="7465EEA2" w14:textId="77777777" w:rsidR="002967BF" w:rsidRPr="002967BF" w:rsidRDefault="002967BF" w:rsidP="002967BF">
      <w:pPr>
        <w:pStyle w:val="ListParagraph"/>
        <w:rPr>
          <w:rFonts w:ascii="Times New Roman" w:hAnsi="Times New Roman" w:cs="Times New Roman"/>
          <w:sz w:val="26"/>
          <w:szCs w:val="26"/>
          <w:lang w:val="en-US"/>
        </w:rPr>
      </w:pPr>
    </w:p>
    <w:p w14:paraId="610C2C95" w14:textId="77777777" w:rsidR="002967BF" w:rsidRPr="002967BF" w:rsidRDefault="002967BF" w:rsidP="002967BF">
      <w:pPr>
        <w:pStyle w:val="ListParagraph"/>
        <w:rPr>
          <w:rFonts w:ascii="Times New Roman" w:hAnsi="Times New Roman" w:cs="Times New Roman"/>
          <w:sz w:val="26"/>
          <w:szCs w:val="26"/>
          <w:lang w:val="en-US"/>
        </w:rPr>
      </w:pPr>
    </w:p>
    <w:sectPr w:rsidR="002967BF" w:rsidRPr="002967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63CDF"/>
    <w:multiLevelType w:val="multilevel"/>
    <w:tmpl w:val="ED128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04671D"/>
    <w:multiLevelType w:val="hybridMultilevel"/>
    <w:tmpl w:val="45683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971610">
    <w:abstractNumId w:val="1"/>
  </w:num>
  <w:num w:numId="2" w16cid:durableId="63336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7BF"/>
    <w:rsid w:val="00144B98"/>
    <w:rsid w:val="002967B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70CE92E"/>
  <w15:chartTrackingRefBased/>
  <w15:docId w15:val="{2E201283-979F-6445-838E-34B1F2219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7BF"/>
    <w:rPr>
      <w:rFonts w:eastAsiaTheme="majorEastAsia" w:cstheme="majorBidi"/>
      <w:color w:val="272727" w:themeColor="text1" w:themeTint="D8"/>
    </w:rPr>
  </w:style>
  <w:style w:type="paragraph" w:styleId="Title">
    <w:name w:val="Title"/>
    <w:basedOn w:val="Normal"/>
    <w:next w:val="Normal"/>
    <w:link w:val="TitleChar"/>
    <w:uiPriority w:val="10"/>
    <w:qFormat/>
    <w:rsid w:val="00296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7BF"/>
    <w:pPr>
      <w:spacing w:before="160"/>
      <w:jc w:val="center"/>
    </w:pPr>
    <w:rPr>
      <w:i/>
      <w:iCs/>
      <w:color w:val="404040" w:themeColor="text1" w:themeTint="BF"/>
    </w:rPr>
  </w:style>
  <w:style w:type="character" w:customStyle="1" w:styleId="QuoteChar">
    <w:name w:val="Quote Char"/>
    <w:basedOn w:val="DefaultParagraphFont"/>
    <w:link w:val="Quote"/>
    <w:uiPriority w:val="29"/>
    <w:rsid w:val="002967BF"/>
    <w:rPr>
      <w:i/>
      <w:iCs/>
      <w:color w:val="404040" w:themeColor="text1" w:themeTint="BF"/>
    </w:rPr>
  </w:style>
  <w:style w:type="paragraph" w:styleId="ListParagraph">
    <w:name w:val="List Paragraph"/>
    <w:basedOn w:val="Normal"/>
    <w:uiPriority w:val="34"/>
    <w:qFormat/>
    <w:rsid w:val="002967BF"/>
    <w:pPr>
      <w:ind w:left="720"/>
      <w:contextualSpacing/>
    </w:pPr>
  </w:style>
  <w:style w:type="character" w:styleId="IntenseEmphasis">
    <w:name w:val="Intense Emphasis"/>
    <w:basedOn w:val="DefaultParagraphFont"/>
    <w:uiPriority w:val="21"/>
    <w:qFormat/>
    <w:rsid w:val="002967BF"/>
    <w:rPr>
      <w:i/>
      <w:iCs/>
      <w:color w:val="0F4761" w:themeColor="accent1" w:themeShade="BF"/>
    </w:rPr>
  </w:style>
  <w:style w:type="paragraph" w:styleId="IntenseQuote">
    <w:name w:val="Intense Quote"/>
    <w:basedOn w:val="Normal"/>
    <w:next w:val="Normal"/>
    <w:link w:val="IntenseQuoteChar"/>
    <w:uiPriority w:val="30"/>
    <w:qFormat/>
    <w:rsid w:val="00296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7BF"/>
    <w:rPr>
      <w:i/>
      <w:iCs/>
      <w:color w:val="0F4761" w:themeColor="accent1" w:themeShade="BF"/>
    </w:rPr>
  </w:style>
  <w:style w:type="character" w:styleId="IntenseReference">
    <w:name w:val="Intense Reference"/>
    <w:basedOn w:val="DefaultParagraphFont"/>
    <w:uiPriority w:val="32"/>
    <w:qFormat/>
    <w:rsid w:val="002967BF"/>
    <w:rPr>
      <w:b/>
      <w:bCs/>
      <w:smallCaps/>
      <w:color w:val="0F4761" w:themeColor="accent1" w:themeShade="BF"/>
      <w:spacing w:val="5"/>
    </w:rPr>
  </w:style>
  <w:style w:type="paragraph" w:styleId="NormalWeb">
    <w:name w:val="Normal (Web)"/>
    <w:basedOn w:val="Normal"/>
    <w:uiPriority w:val="99"/>
    <w:unhideWhenUsed/>
    <w:rsid w:val="002967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67BF"/>
    <w:rPr>
      <w:b/>
      <w:bCs/>
    </w:rPr>
  </w:style>
  <w:style w:type="table" w:styleId="TableGrid">
    <w:name w:val="Table Grid"/>
    <w:basedOn w:val="TableNormal"/>
    <w:uiPriority w:val="39"/>
    <w:rsid w:val="00296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411646">
      <w:bodyDiv w:val="1"/>
      <w:marLeft w:val="0"/>
      <w:marRight w:val="0"/>
      <w:marTop w:val="0"/>
      <w:marBottom w:val="0"/>
      <w:divBdr>
        <w:top w:val="none" w:sz="0" w:space="0" w:color="auto"/>
        <w:left w:val="none" w:sz="0" w:space="0" w:color="auto"/>
        <w:bottom w:val="none" w:sz="0" w:space="0" w:color="auto"/>
        <w:right w:val="none" w:sz="0" w:space="0" w:color="auto"/>
      </w:divBdr>
    </w:div>
    <w:div w:id="160577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508</Words>
  <Characters>2896</Characters>
  <Application>Microsoft Office Word</Application>
  <DocSecurity>0</DocSecurity>
  <Lines>24</Lines>
  <Paragraphs>6</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Thái Dương</dc:creator>
  <cp:keywords/>
  <dc:description/>
  <cp:lastModifiedBy>Vũ Thái Dương</cp:lastModifiedBy>
  <cp:revision>1</cp:revision>
  <dcterms:created xsi:type="dcterms:W3CDTF">2025-02-17T14:13:00Z</dcterms:created>
  <dcterms:modified xsi:type="dcterms:W3CDTF">2025-02-17T14:21:00Z</dcterms:modified>
</cp:coreProperties>
</file>