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FC4E4E" w14:textId="27916899" w:rsidR="00CE4C27" w:rsidRDefault="002F6596">
      <w:pPr>
        <w:rPr>
          <w:rFonts w:ascii="Arial" w:hAnsi="Arial" w:cs="Arial"/>
          <w:sz w:val="20"/>
          <w:szCs w:val="20"/>
        </w:rPr>
      </w:pPr>
      <w:bookmarkStart w:id="0" w:name="_GoBack"/>
      <w:bookmarkEnd w:id="0"/>
      <w:r>
        <w:rPr>
          <w:rFonts w:ascii="Arial" w:hAnsi="Arial" w:cs="Arial"/>
          <w:b/>
          <w:bCs/>
          <w:sz w:val="20"/>
          <w:szCs w:val="20"/>
          <w:u w:val="single"/>
        </w:rPr>
        <w:t>Question 1</w:t>
      </w:r>
    </w:p>
    <w:p w14:paraId="1D405721" w14:textId="77777777" w:rsidR="00E95B65" w:rsidRDefault="00561A47" w:rsidP="00561A47">
      <w:pPr>
        <w:rPr>
          <w:rFonts w:ascii="Arial" w:hAnsi="Arial" w:cs="Arial"/>
          <w:sz w:val="20"/>
          <w:szCs w:val="20"/>
        </w:rPr>
      </w:pPr>
      <w:r w:rsidRPr="00561A47">
        <w:rPr>
          <w:rFonts w:ascii="Arial" w:hAnsi="Arial" w:cs="Arial"/>
          <w:sz w:val="20"/>
          <w:szCs w:val="20"/>
        </w:rPr>
        <w:t xml:space="preserve">With the promotion of lifelong learning and availability of </w:t>
      </w:r>
      <w:proofErr w:type="spellStart"/>
      <w:r w:rsidRPr="00561A47">
        <w:rPr>
          <w:rFonts w:ascii="Arial" w:hAnsi="Arial" w:cs="Arial"/>
          <w:sz w:val="20"/>
          <w:szCs w:val="20"/>
        </w:rPr>
        <w:t>SkillsFuture</w:t>
      </w:r>
      <w:proofErr w:type="spellEnd"/>
      <w:r w:rsidRPr="00561A47">
        <w:rPr>
          <w:rFonts w:ascii="Arial" w:hAnsi="Arial" w:cs="Arial"/>
          <w:sz w:val="20"/>
          <w:szCs w:val="20"/>
        </w:rPr>
        <w:t xml:space="preserve"> credit, </w:t>
      </w:r>
      <w:r w:rsidR="00590929">
        <w:rPr>
          <w:rFonts w:ascii="Arial" w:hAnsi="Arial" w:cs="Arial"/>
          <w:sz w:val="20"/>
          <w:szCs w:val="20"/>
        </w:rPr>
        <w:t>a</w:t>
      </w:r>
      <w:r w:rsidRPr="00561A47">
        <w:rPr>
          <w:rFonts w:ascii="Arial" w:hAnsi="Arial" w:cs="Arial"/>
          <w:sz w:val="20"/>
          <w:szCs w:val="20"/>
        </w:rPr>
        <w:t xml:space="preserve"> startup company i</w:t>
      </w:r>
      <w:r w:rsidR="00E95B65">
        <w:rPr>
          <w:rFonts w:ascii="Arial" w:hAnsi="Arial" w:cs="Arial"/>
          <w:sz w:val="20"/>
          <w:szCs w:val="20"/>
        </w:rPr>
        <w:t>s</w:t>
      </w:r>
      <w:r w:rsidRPr="00561A47">
        <w:rPr>
          <w:rFonts w:ascii="Arial" w:hAnsi="Arial" w:cs="Arial"/>
          <w:sz w:val="20"/>
          <w:szCs w:val="20"/>
        </w:rPr>
        <w:t xml:space="preserve"> setting up an IT training school with the following facilities and staff:</w:t>
      </w:r>
    </w:p>
    <w:p w14:paraId="7AB2716E" w14:textId="77777777" w:rsidR="00E95B65" w:rsidRDefault="00561A47" w:rsidP="00E95B65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E95B65">
        <w:rPr>
          <w:rFonts w:ascii="Arial" w:hAnsi="Arial" w:cs="Arial"/>
          <w:sz w:val="20"/>
          <w:szCs w:val="20"/>
        </w:rPr>
        <w:t xml:space="preserve">14 computers each in 4 computer labs which can be re- configured easily by applying suitable ACLs only: </w:t>
      </w:r>
    </w:p>
    <w:p w14:paraId="28BC7164" w14:textId="00079FE9" w:rsidR="00DB1A9F" w:rsidRDefault="00E95B65" w:rsidP="00E95B65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E95B65">
        <w:rPr>
          <w:rFonts w:ascii="Arial" w:hAnsi="Arial" w:cs="Arial"/>
          <w:sz w:val="20"/>
          <w:szCs w:val="20"/>
        </w:rPr>
        <w:t xml:space="preserve">To prevent learners from disrupting other classes, each lab network may be isolated </w:t>
      </w:r>
      <w:r w:rsidR="00561A47" w:rsidRPr="00E95B65">
        <w:rPr>
          <w:rFonts w:ascii="Arial" w:hAnsi="Arial" w:cs="Arial"/>
          <w:sz w:val="20"/>
          <w:szCs w:val="20"/>
        </w:rPr>
        <w:t>from other labs when required</w:t>
      </w:r>
      <w:r w:rsidR="00B02F04">
        <w:rPr>
          <w:rFonts w:ascii="Arial" w:hAnsi="Arial" w:cs="Arial"/>
          <w:sz w:val="20"/>
          <w:szCs w:val="20"/>
        </w:rPr>
        <w:t>,</w:t>
      </w:r>
    </w:p>
    <w:p w14:paraId="26F9145E" w14:textId="3F8E5D86" w:rsidR="00DB1A9F" w:rsidRDefault="00561A47" w:rsidP="00E95B65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E95B65">
        <w:rPr>
          <w:rFonts w:ascii="Arial" w:hAnsi="Arial" w:cs="Arial"/>
          <w:sz w:val="20"/>
          <w:szCs w:val="20"/>
        </w:rPr>
        <w:t>T</w:t>
      </w:r>
      <w:r w:rsidR="00DB1A9F">
        <w:rPr>
          <w:rFonts w:ascii="Arial" w:hAnsi="Arial" w:cs="Arial"/>
          <w:sz w:val="20"/>
          <w:szCs w:val="20"/>
        </w:rPr>
        <w:t>o</w:t>
      </w:r>
      <w:r w:rsidRPr="00E95B65">
        <w:rPr>
          <w:rFonts w:ascii="Arial" w:hAnsi="Arial" w:cs="Arial"/>
          <w:sz w:val="20"/>
          <w:szCs w:val="20"/>
        </w:rPr>
        <w:t xml:space="preserve"> support larger </w:t>
      </w:r>
      <w:r w:rsidR="00DB1A9F" w:rsidRPr="00E95B65">
        <w:rPr>
          <w:rFonts w:ascii="Arial" w:hAnsi="Arial" w:cs="Arial"/>
          <w:sz w:val="20"/>
          <w:szCs w:val="20"/>
        </w:rPr>
        <w:t>classes</w:t>
      </w:r>
      <w:r w:rsidRPr="00E95B65">
        <w:rPr>
          <w:rFonts w:ascii="Arial" w:hAnsi="Arial" w:cs="Arial"/>
          <w:sz w:val="20"/>
          <w:szCs w:val="20"/>
        </w:rPr>
        <w:t>, a few lab networks may be able to inter-communicate but not with the rest</w:t>
      </w:r>
      <w:r w:rsidR="00B02F04">
        <w:rPr>
          <w:rFonts w:ascii="Arial" w:hAnsi="Arial" w:cs="Arial"/>
          <w:sz w:val="20"/>
          <w:szCs w:val="20"/>
        </w:rPr>
        <w:t>,</w:t>
      </w:r>
    </w:p>
    <w:p w14:paraId="54824374" w14:textId="53A6BA24" w:rsidR="00DB1A9F" w:rsidRDefault="00561A47" w:rsidP="00E95B65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E95B65">
        <w:rPr>
          <w:rFonts w:ascii="Arial" w:hAnsi="Arial" w:cs="Arial"/>
          <w:sz w:val="20"/>
          <w:szCs w:val="20"/>
        </w:rPr>
        <w:t>If necessary, each lab network may be allowed or denied access to the Internet</w:t>
      </w:r>
      <w:r w:rsidR="00B02F04">
        <w:rPr>
          <w:rFonts w:ascii="Arial" w:hAnsi="Arial" w:cs="Arial"/>
          <w:sz w:val="20"/>
          <w:szCs w:val="20"/>
        </w:rPr>
        <w:t>.</w:t>
      </w:r>
      <w:r w:rsidR="004278C4">
        <w:rPr>
          <w:rFonts w:ascii="Arial" w:hAnsi="Arial" w:cs="Arial"/>
          <w:sz w:val="20"/>
          <w:szCs w:val="20"/>
        </w:rPr>
        <w:br/>
      </w:r>
    </w:p>
    <w:p w14:paraId="25AF87E3" w14:textId="37BEFB17" w:rsidR="00561A47" w:rsidRPr="00E95B65" w:rsidRDefault="00561A47" w:rsidP="00DB1A9F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E95B65">
        <w:rPr>
          <w:rFonts w:ascii="Arial" w:hAnsi="Arial" w:cs="Arial"/>
          <w:sz w:val="20"/>
          <w:szCs w:val="20"/>
        </w:rPr>
        <w:t xml:space="preserve">1 computer each for school's staff comprising of 1 </w:t>
      </w:r>
      <w:r w:rsidR="004278C4">
        <w:rPr>
          <w:rFonts w:ascii="Arial" w:hAnsi="Arial" w:cs="Arial"/>
          <w:sz w:val="20"/>
          <w:szCs w:val="20"/>
        </w:rPr>
        <w:t>x</w:t>
      </w:r>
      <w:r w:rsidRPr="00E95B65">
        <w:rPr>
          <w:rFonts w:ascii="Arial" w:hAnsi="Arial" w:cs="Arial"/>
          <w:sz w:val="20"/>
          <w:szCs w:val="20"/>
        </w:rPr>
        <w:t xml:space="preserve"> school principal, 6</w:t>
      </w:r>
      <w:r w:rsidR="004278C4">
        <w:rPr>
          <w:rFonts w:ascii="Arial" w:hAnsi="Arial" w:cs="Arial"/>
          <w:sz w:val="20"/>
          <w:szCs w:val="20"/>
        </w:rPr>
        <w:t xml:space="preserve"> x</w:t>
      </w:r>
      <w:r w:rsidRPr="00E95B65">
        <w:rPr>
          <w:rFonts w:ascii="Arial" w:hAnsi="Arial" w:cs="Arial"/>
          <w:sz w:val="20"/>
          <w:szCs w:val="20"/>
        </w:rPr>
        <w:t xml:space="preserve"> instructors, 4 </w:t>
      </w:r>
      <w:r w:rsidR="004278C4">
        <w:rPr>
          <w:rFonts w:ascii="Arial" w:hAnsi="Arial" w:cs="Arial"/>
          <w:sz w:val="20"/>
          <w:szCs w:val="20"/>
        </w:rPr>
        <w:t>x</w:t>
      </w:r>
      <w:r w:rsidRPr="00E95B65">
        <w:rPr>
          <w:rFonts w:ascii="Arial" w:hAnsi="Arial" w:cs="Arial"/>
          <w:sz w:val="20"/>
          <w:szCs w:val="20"/>
        </w:rPr>
        <w:t xml:space="preserve"> admin support, 3</w:t>
      </w:r>
      <w:r w:rsidR="00EA2486">
        <w:rPr>
          <w:rFonts w:ascii="Arial" w:hAnsi="Arial" w:cs="Arial"/>
          <w:sz w:val="20"/>
          <w:szCs w:val="20"/>
        </w:rPr>
        <w:t xml:space="preserve"> x</w:t>
      </w:r>
      <w:r w:rsidRPr="00E95B65">
        <w:rPr>
          <w:rFonts w:ascii="Arial" w:hAnsi="Arial" w:cs="Arial"/>
          <w:sz w:val="20"/>
          <w:szCs w:val="20"/>
        </w:rPr>
        <w:t xml:space="preserve"> finance officers, and 2 </w:t>
      </w:r>
      <w:r w:rsidR="00EA2486">
        <w:rPr>
          <w:rFonts w:ascii="Arial" w:hAnsi="Arial" w:cs="Arial"/>
          <w:sz w:val="20"/>
          <w:szCs w:val="20"/>
        </w:rPr>
        <w:t>x</w:t>
      </w:r>
      <w:r w:rsidRPr="00E95B65">
        <w:rPr>
          <w:rFonts w:ascii="Arial" w:hAnsi="Arial" w:cs="Arial"/>
          <w:sz w:val="20"/>
          <w:szCs w:val="20"/>
        </w:rPr>
        <w:t xml:space="preserve"> network engineers.</w:t>
      </w:r>
    </w:p>
    <w:p w14:paraId="59FCE2B5" w14:textId="77777777" w:rsidR="00561A47" w:rsidRPr="00561A47" w:rsidRDefault="00561A47" w:rsidP="00561A47">
      <w:pPr>
        <w:rPr>
          <w:rFonts w:ascii="Arial" w:hAnsi="Arial" w:cs="Arial"/>
          <w:sz w:val="20"/>
          <w:szCs w:val="20"/>
        </w:rPr>
      </w:pPr>
      <w:r w:rsidRPr="00561A47">
        <w:rPr>
          <w:rFonts w:ascii="Arial" w:hAnsi="Arial" w:cs="Arial"/>
          <w:sz w:val="20"/>
          <w:szCs w:val="20"/>
        </w:rPr>
        <w:t>For Internet access, the company has subscribed to 2 x ISPs to achieve better reliability. </w:t>
      </w:r>
    </w:p>
    <w:p w14:paraId="55923263" w14:textId="08A329B8" w:rsidR="00561A47" w:rsidRPr="00561A47" w:rsidRDefault="00561A47" w:rsidP="00561A47">
      <w:pPr>
        <w:rPr>
          <w:rFonts w:ascii="Arial" w:hAnsi="Arial" w:cs="Arial"/>
          <w:sz w:val="20"/>
          <w:szCs w:val="20"/>
        </w:rPr>
      </w:pPr>
      <w:r w:rsidRPr="00561A47">
        <w:rPr>
          <w:rFonts w:ascii="Arial" w:hAnsi="Arial" w:cs="Arial"/>
          <w:sz w:val="20"/>
          <w:szCs w:val="20"/>
        </w:rPr>
        <w:t>ISP1 has allocated the IP address </w:t>
      </w:r>
      <w:hyperlink r:id="rId8" w:tooltip="http://172.17.9.17/30" w:history="1">
        <w:r w:rsidRPr="00561A47">
          <w:rPr>
            <w:rStyle w:val="Hyperlink"/>
            <w:rFonts w:ascii="Arial" w:hAnsi="Arial" w:cs="Arial"/>
            <w:sz w:val="20"/>
            <w:szCs w:val="20"/>
          </w:rPr>
          <w:t>172.17.9.17/30</w:t>
        </w:r>
      </w:hyperlink>
      <w:r w:rsidRPr="00561A47">
        <w:rPr>
          <w:rFonts w:ascii="Arial" w:hAnsi="Arial" w:cs="Arial"/>
          <w:sz w:val="20"/>
          <w:szCs w:val="20"/>
        </w:rPr>
        <w:t> for your network device to connect to it. In addition, for Internet access, the ISP1 has allocated the public IP address block 203.149</w:t>
      </w:r>
      <w:r w:rsidR="00C6003D">
        <w:rPr>
          <w:rFonts w:ascii="Arial" w:hAnsi="Arial" w:cs="Arial"/>
          <w:sz w:val="20"/>
          <w:szCs w:val="20"/>
        </w:rPr>
        <w:t>.</w:t>
      </w:r>
      <w:r w:rsidRPr="00561A47">
        <w:rPr>
          <w:rFonts w:ascii="Arial" w:hAnsi="Arial" w:cs="Arial"/>
          <w:sz w:val="20"/>
          <w:szCs w:val="20"/>
        </w:rPr>
        <w:t>210.32/29</w:t>
      </w:r>
      <w:r w:rsidR="00C6003D">
        <w:rPr>
          <w:rFonts w:ascii="Arial" w:hAnsi="Arial" w:cs="Arial"/>
          <w:sz w:val="20"/>
          <w:szCs w:val="20"/>
        </w:rPr>
        <w:t>.</w:t>
      </w:r>
    </w:p>
    <w:p w14:paraId="64A3EABC" w14:textId="77777777" w:rsidR="00561A47" w:rsidRPr="00561A47" w:rsidRDefault="00561A47" w:rsidP="00561A47">
      <w:pPr>
        <w:rPr>
          <w:rFonts w:ascii="Arial" w:hAnsi="Arial" w:cs="Arial"/>
          <w:sz w:val="20"/>
          <w:szCs w:val="20"/>
        </w:rPr>
      </w:pPr>
      <w:r w:rsidRPr="00561A47">
        <w:rPr>
          <w:rFonts w:ascii="Arial" w:hAnsi="Arial" w:cs="Arial"/>
          <w:sz w:val="20"/>
          <w:szCs w:val="20"/>
        </w:rPr>
        <w:t>Similarly, ISP2 has allocated the IP address </w:t>
      </w:r>
      <w:hyperlink r:id="rId9" w:tooltip="http://172.17.10.29/30" w:history="1">
        <w:r w:rsidRPr="00561A47">
          <w:rPr>
            <w:rStyle w:val="Hyperlink"/>
            <w:rFonts w:ascii="Arial" w:hAnsi="Arial" w:cs="Arial"/>
            <w:sz w:val="20"/>
            <w:szCs w:val="20"/>
          </w:rPr>
          <w:t>172.17.10.29/30</w:t>
        </w:r>
      </w:hyperlink>
      <w:r w:rsidRPr="00561A47">
        <w:rPr>
          <w:rFonts w:ascii="Arial" w:hAnsi="Arial" w:cs="Arial"/>
          <w:sz w:val="20"/>
          <w:szCs w:val="20"/>
        </w:rPr>
        <w:t> for your network device to connect to it. in addition, for Internet access, the ISP2 has allocated the public IP address block </w:t>
      </w:r>
      <w:hyperlink r:id="rId10" w:tooltip="http://129.126.142.56/29" w:history="1">
        <w:r w:rsidRPr="00561A47">
          <w:rPr>
            <w:rStyle w:val="Hyperlink"/>
            <w:rFonts w:ascii="Arial" w:hAnsi="Arial" w:cs="Arial"/>
            <w:sz w:val="20"/>
            <w:szCs w:val="20"/>
          </w:rPr>
          <w:t>129.126.142.56/29</w:t>
        </w:r>
      </w:hyperlink>
      <w:r w:rsidRPr="00561A47">
        <w:rPr>
          <w:rFonts w:ascii="Arial" w:hAnsi="Arial" w:cs="Arial"/>
          <w:sz w:val="20"/>
          <w:szCs w:val="20"/>
        </w:rPr>
        <w:t>. </w:t>
      </w:r>
    </w:p>
    <w:p w14:paraId="7F712847" w14:textId="77777777" w:rsidR="00561A47" w:rsidRPr="00561A47" w:rsidRDefault="00561A47" w:rsidP="00561A47">
      <w:pPr>
        <w:rPr>
          <w:rFonts w:ascii="Arial" w:hAnsi="Arial" w:cs="Arial"/>
          <w:sz w:val="20"/>
          <w:szCs w:val="20"/>
        </w:rPr>
      </w:pPr>
      <w:r w:rsidRPr="00561A47">
        <w:rPr>
          <w:rFonts w:ascii="Arial" w:hAnsi="Arial" w:cs="Arial"/>
          <w:sz w:val="20"/>
          <w:szCs w:val="20"/>
        </w:rPr>
        <w:t>For internal enterprise network, the school's network engineers have decided to use the IP address block </w:t>
      </w:r>
      <w:hyperlink r:id="rId11" w:tooltip="http://192.168.1.0/24" w:history="1">
        <w:r w:rsidRPr="00561A47">
          <w:rPr>
            <w:rStyle w:val="Hyperlink"/>
            <w:rFonts w:ascii="Arial" w:hAnsi="Arial" w:cs="Arial"/>
            <w:sz w:val="20"/>
            <w:szCs w:val="20"/>
          </w:rPr>
          <w:t>192.168.1.0/24</w:t>
        </w:r>
      </w:hyperlink>
      <w:r w:rsidRPr="00561A47">
        <w:rPr>
          <w:rFonts w:ascii="Arial" w:hAnsi="Arial" w:cs="Arial"/>
          <w:sz w:val="20"/>
          <w:szCs w:val="20"/>
        </w:rPr>
        <w:t>. </w:t>
      </w:r>
    </w:p>
    <w:p w14:paraId="0EEA07A0" w14:textId="77777777" w:rsidR="00825A83" w:rsidRDefault="00561A47" w:rsidP="00825A83">
      <w:pPr>
        <w:rPr>
          <w:rFonts w:ascii="Arial" w:hAnsi="Arial" w:cs="Arial"/>
          <w:sz w:val="20"/>
          <w:szCs w:val="20"/>
        </w:rPr>
      </w:pPr>
      <w:r w:rsidRPr="00561A47">
        <w:rPr>
          <w:rFonts w:ascii="Arial" w:hAnsi="Arial" w:cs="Arial"/>
          <w:sz w:val="20"/>
          <w:szCs w:val="20"/>
        </w:rPr>
        <w:t xml:space="preserve">Based on the network devices available on a rack in the lab, design a secure scalable enterprise </w:t>
      </w:r>
      <w:r w:rsidR="002F4DAB" w:rsidRPr="00561A47">
        <w:rPr>
          <w:rFonts w:ascii="Arial" w:hAnsi="Arial" w:cs="Arial"/>
          <w:sz w:val="20"/>
          <w:szCs w:val="20"/>
        </w:rPr>
        <w:t>network</w:t>
      </w:r>
      <w:r w:rsidRPr="00561A47">
        <w:rPr>
          <w:rFonts w:ascii="Arial" w:hAnsi="Arial" w:cs="Arial"/>
          <w:sz w:val="20"/>
          <w:szCs w:val="20"/>
        </w:rPr>
        <w:t xml:space="preserve"> with redundancy to support the branch school. Present your design clearly in a logical </w:t>
      </w:r>
      <w:r w:rsidR="002F4DAB" w:rsidRPr="00561A47">
        <w:rPr>
          <w:rFonts w:ascii="Arial" w:hAnsi="Arial" w:cs="Arial"/>
          <w:sz w:val="20"/>
          <w:szCs w:val="20"/>
        </w:rPr>
        <w:t>network</w:t>
      </w:r>
      <w:r w:rsidRPr="00561A47">
        <w:rPr>
          <w:rFonts w:ascii="Arial" w:hAnsi="Arial" w:cs="Arial"/>
          <w:sz w:val="20"/>
          <w:szCs w:val="20"/>
        </w:rPr>
        <w:t xml:space="preserve"> diagram indicating clearly: </w:t>
      </w:r>
    </w:p>
    <w:p w14:paraId="612AA76A" w14:textId="0FEBF866" w:rsidR="00825A83" w:rsidRDefault="00561A47" w:rsidP="00825A83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825A83">
        <w:rPr>
          <w:rFonts w:ascii="Arial" w:hAnsi="Arial" w:cs="Arial"/>
          <w:sz w:val="20"/>
          <w:szCs w:val="20"/>
        </w:rPr>
        <w:t>network devices with given hostnames of your choice</w:t>
      </w:r>
      <w:r w:rsidR="00B02F04">
        <w:rPr>
          <w:rFonts w:ascii="Arial" w:hAnsi="Arial" w:cs="Arial"/>
          <w:sz w:val="20"/>
          <w:szCs w:val="20"/>
        </w:rPr>
        <w:t>,</w:t>
      </w:r>
    </w:p>
    <w:p w14:paraId="1E53A3C2" w14:textId="6CD9DA9C" w:rsidR="00825A83" w:rsidRDefault="00561A47" w:rsidP="00825A83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825A83">
        <w:rPr>
          <w:rFonts w:ascii="Arial" w:hAnsi="Arial" w:cs="Arial"/>
          <w:sz w:val="20"/>
          <w:szCs w:val="20"/>
        </w:rPr>
        <w:t xml:space="preserve">connection links </w:t>
      </w:r>
      <w:r w:rsidR="00825A83" w:rsidRPr="00825A83">
        <w:rPr>
          <w:rFonts w:ascii="Arial" w:hAnsi="Arial" w:cs="Arial"/>
          <w:sz w:val="20"/>
          <w:szCs w:val="20"/>
        </w:rPr>
        <w:t>labelled</w:t>
      </w:r>
      <w:r w:rsidRPr="00825A83">
        <w:rPr>
          <w:rFonts w:ascii="Arial" w:hAnsi="Arial" w:cs="Arial"/>
          <w:sz w:val="20"/>
          <w:szCs w:val="20"/>
        </w:rPr>
        <w:t xml:space="preserve"> with exact interface/port numbers of the devices</w:t>
      </w:r>
      <w:r w:rsidR="00B02F04">
        <w:rPr>
          <w:rFonts w:ascii="Arial" w:hAnsi="Arial" w:cs="Arial"/>
          <w:sz w:val="20"/>
          <w:szCs w:val="20"/>
        </w:rPr>
        <w:t>,</w:t>
      </w:r>
    </w:p>
    <w:p w14:paraId="58AC4DAA" w14:textId="600F1C68" w:rsidR="00825A83" w:rsidRDefault="00561A47" w:rsidP="00825A83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825A83">
        <w:rPr>
          <w:rFonts w:ascii="Arial" w:hAnsi="Arial" w:cs="Arial"/>
          <w:sz w:val="20"/>
          <w:szCs w:val="20"/>
        </w:rPr>
        <w:t>VLAN numbers, subnet address blocks and subnet masks</w:t>
      </w:r>
      <w:r w:rsidR="00B02F04">
        <w:rPr>
          <w:rFonts w:ascii="Arial" w:hAnsi="Arial" w:cs="Arial"/>
          <w:sz w:val="20"/>
          <w:szCs w:val="20"/>
        </w:rPr>
        <w:t>,</w:t>
      </w:r>
    </w:p>
    <w:p w14:paraId="47E40790" w14:textId="019826FB" w:rsidR="002F6596" w:rsidRPr="00825A83" w:rsidRDefault="00561A47" w:rsidP="00825A83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825A83">
        <w:rPr>
          <w:rFonts w:ascii="Arial" w:hAnsi="Arial" w:cs="Arial"/>
          <w:sz w:val="20"/>
          <w:szCs w:val="20"/>
        </w:rPr>
        <w:t>and IP addresses assigned to the interfaces of the network devices if applicable (excluding IP addresses assigned to user PCs/laptops).</w:t>
      </w:r>
    </w:p>
    <w:p w14:paraId="2654F8C1" w14:textId="77777777" w:rsidR="00B20630" w:rsidRPr="00CE4C27" w:rsidRDefault="00B20630" w:rsidP="00E70641">
      <w:pPr>
        <w:rPr>
          <w:rFonts w:ascii="Arial" w:hAnsi="Arial" w:cs="Arial"/>
          <w:sz w:val="20"/>
          <w:szCs w:val="20"/>
        </w:rPr>
      </w:pPr>
    </w:p>
    <w:sectPr w:rsidR="00B20630" w:rsidRPr="00CE4C27" w:rsidSect="0024695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896" w:right="1134" w:bottom="1134" w:left="896" w:header="964" w:footer="4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CD1B59" w14:textId="77777777" w:rsidR="001B19E4" w:rsidRDefault="001B19E4" w:rsidP="00007D09">
      <w:pPr>
        <w:spacing w:after="0" w:line="240" w:lineRule="auto"/>
      </w:pPr>
      <w:r>
        <w:separator/>
      </w:r>
    </w:p>
  </w:endnote>
  <w:endnote w:type="continuationSeparator" w:id="0">
    <w:p w14:paraId="22BEC308" w14:textId="77777777" w:rsidR="001B19E4" w:rsidRDefault="001B19E4" w:rsidP="00007D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1D452" w14:textId="77777777" w:rsidR="00B328AA" w:rsidRDefault="00B328A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9DDEEA" w14:textId="77777777" w:rsidR="00CE4C27" w:rsidRPr="00B328AA" w:rsidRDefault="0024695A" w:rsidP="00CE4C27">
    <w:pPr>
      <w:tabs>
        <w:tab w:val="left" w:pos="900"/>
        <w:tab w:val="left" w:pos="1080"/>
        <w:tab w:val="center" w:pos="4680"/>
        <w:tab w:val="right" w:pos="9360"/>
      </w:tabs>
      <w:overflowPunct w:val="0"/>
      <w:autoSpaceDE w:val="0"/>
      <w:autoSpaceDN w:val="0"/>
      <w:adjustRightInd w:val="0"/>
      <w:spacing w:after="0" w:line="240" w:lineRule="auto"/>
      <w:jc w:val="both"/>
      <w:textAlignment w:val="baseline"/>
      <w:rPr>
        <w:rFonts w:ascii="Arial" w:eastAsia="Times New Roman" w:hAnsi="Arial" w:cs="Arial"/>
        <w:sz w:val="14"/>
        <w:szCs w:val="14"/>
        <w:lang w:val="en-US"/>
      </w:rPr>
    </w:pPr>
    <w:r w:rsidRPr="00B328AA">
      <w:rPr>
        <w:rFonts w:ascii="Arial" w:eastAsia="Times New Roman" w:hAnsi="Arial" w:cs="Arial"/>
        <w:b/>
        <w:sz w:val="14"/>
        <w:szCs w:val="14"/>
        <w:lang w:val="en-US"/>
      </w:rPr>
      <w:t>S</w:t>
    </w:r>
    <w:r w:rsidR="00CE4C27" w:rsidRPr="00B328AA">
      <w:rPr>
        <w:rFonts w:ascii="Arial" w:eastAsia="Times New Roman" w:hAnsi="Arial" w:cs="Arial"/>
        <w:b/>
        <w:sz w:val="14"/>
        <w:szCs w:val="14"/>
        <w:lang w:val="en-US"/>
      </w:rPr>
      <w:t>ingapore Telecommunications Limited</w:t>
    </w:r>
  </w:p>
  <w:p w14:paraId="607D91E5" w14:textId="77777777" w:rsidR="00CE4C27" w:rsidRDefault="00CE4C27" w:rsidP="00CE4C27">
    <w:pPr>
      <w:tabs>
        <w:tab w:val="left" w:pos="900"/>
        <w:tab w:val="left" w:pos="1080"/>
        <w:tab w:val="center" w:pos="4680"/>
        <w:tab w:val="right" w:pos="9360"/>
      </w:tabs>
      <w:overflowPunct w:val="0"/>
      <w:autoSpaceDE w:val="0"/>
      <w:autoSpaceDN w:val="0"/>
      <w:adjustRightInd w:val="0"/>
      <w:spacing w:after="0" w:line="240" w:lineRule="auto"/>
      <w:jc w:val="both"/>
      <w:textAlignment w:val="baseline"/>
      <w:rPr>
        <w:rFonts w:ascii="Arial" w:eastAsia="Times New Roman" w:hAnsi="Arial" w:cs="Arial"/>
        <w:sz w:val="14"/>
        <w:szCs w:val="14"/>
        <w:lang w:val="en-US"/>
      </w:rPr>
    </w:pPr>
    <w:r w:rsidRPr="00B328AA">
      <w:rPr>
        <w:rFonts w:ascii="Arial" w:eastAsia="Times New Roman" w:hAnsi="Arial" w:cs="Arial"/>
        <w:sz w:val="14"/>
        <w:szCs w:val="14"/>
        <w:lang w:val="en-US"/>
      </w:rPr>
      <w:t xml:space="preserve">Company registration number: </w:t>
    </w:r>
    <w:r w:rsidR="00D975FB" w:rsidRPr="00B328AA">
      <w:rPr>
        <w:rFonts w:ascii="Arial" w:eastAsia="Times New Roman" w:hAnsi="Arial" w:cs="Arial"/>
        <w:sz w:val="14"/>
        <w:szCs w:val="14"/>
        <w:lang w:val="en-US"/>
      </w:rPr>
      <w:t>1992</w:t>
    </w:r>
    <w:r w:rsidRPr="00B328AA">
      <w:rPr>
        <w:rFonts w:ascii="Arial" w:eastAsia="Times New Roman" w:hAnsi="Arial" w:cs="Arial"/>
        <w:sz w:val="14"/>
        <w:szCs w:val="14"/>
        <w:lang w:val="en-US"/>
      </w:rPr>
      <w:t>01624D</w:t>
    </w:r>
  </w:p>
  <w:p w14:paraId="4C52E4B1" w14:textId="77777777" w:rsidR="005931DC" w:rsidRPr="005931DC" w:rsidRDefault="005931DC" w:rsidP="00CE4C27">
    <w:pPr>
      <w:tabs>
        <w:tab w:val="left" w:pos="900"/>
        <w:tab w:val="left" w:pos="1080"/>
        <w:tab w:val="center" w:pos="4680"/>
        <w:tab w:val="right" w:pos="9360"/>
      </w:tabs>
      <w:overflowPunct w:val="0"/>
      <w:autoSpaceDE w:val="0"/>
      <w:autoSpaceDN w:val="0"/>
      <w:adjustRightInd w:val="0"/>
      <w:spacing w:after="0" w:line="240" w:lineRule="auto"/>
      <w:jc w:val="both"/>
      <w:textAlignment w:val="baseline"/>
      <w:rPr>
        <w:rFonts w:ascii="Arial" w:eastAsia="Times New Roman" w:hAnsi="Arial" w:cs="Arial"/>
        <w:sz w:val="14"/>
        <w:szCs w:val="14"/>
        <w:lang w:val="en-US"/>
      </w:rPr>
    </w:pPr>
    <w:r w:rsidRPr="005931DC">
      <w:rPr>
        <w:rFonts w:ascii="Arial" w:eastAsia="Times New Roman" w:hAnsi="Arial" w:cs="Arial"/>
        <w:sz w:val="14"/>
        <w:szCs w:val="14"/>
        <w:lang w:val="en-US"/>
      </w:rPr>
      <w:t xml:space="preserve">Singapore Post Centre </w:t>
    </w:r>
  </w:p>
  <w:p w14:paraId="231C46B9" w14:textId="77777777" w:rsidR="005931DC" w:rsidRPr="00B328AA" w:rsidRDefault="005931DC" w:rsidP="00CE4C27">
    <w:pPr>
      <w:tabs>
        <w:tab w:val="left" w:pos="900"/>
        <w:tab w:val="left" w:pos="1080"/>
        <w:tab w:val="center" w:pos="4680"/>
        <w:tab w:val="right" w:pos="9360"/>
      </w:tabs>
      <w:overflowPunct w:val="0"/>
      <w:autoSpaceDE w:val="0"/>
      <w:autoSpaceDN w:val="0"/>
      <w:adjustRightInd w:val="0"/>
      <w:spacing w:after="0" w:line="240" w:lineRule="auto"/>
      <w:jc w:val="both"/>
      <w:textAlignment w:val="baseline"/>
      <w:rPr>
        <w:rFonts w:ascii="Arial" w:eastAsia="Times New Roman" w:hAnsi="Arial" w:cs="Arial"/>
        <w:sz w:val="14"/>
        <w:szCs w:val="14"/>
        <w:lang w:val="en-US"/>
      </w:rPr>
    </w:pPr>
    <w:r w:rsidRPr="005931DC">
      <w:rPr>
        <w:rFonts w:ascii="Arial" w:eastAsia="Times New Roman" w:hAnsi="Arial" w:cs="Arial"/>
        <w:sz w:val="14"/>
        <w:szCs w:val="14"/>
        <w:lang w:val="en-US"/>
      </w:rPr>
      <w:t>#07-31, 10 Eunos Road 8, Singapore 408600</w:t>
    </w:r>
  </w:p>
  <w:p w14:paraId="0ED1FAAE" w14:textId="77777777" w:rsidR="00D975FB" w:rsidRPr="00B328AA" w:rsidRDefault="00D975FB" w:rsidP="00CE4C27">
    <w:pPr>
      <w:tabs>
        <w:tab w:val="left" w:pos="900"/>
        <w:tab w:val="left" w:pos="1080"/>
        <w:tab w:val="center" w:pos="4680"/>
        <w:tab w:val="right" w:pos="9360"/>
      </w:tabs>
      <w:overflowPunct w:val="0"/>
      <w:autoSpaceDE w:val="0"/>
      <w:autoSpaceDN w:val="0"/>
      <w:adjustRightInd w:val="0"/>
      <w:spacing w:after="0" w:line="240" w:lineRule="auto"/>
      <w:jc w:val="both"/>
      <w:textAlignment w:val="baseline"/>
      <w:rPr>
        <w:rFonts w:ascii="Arial" w:eastAsia="Times New Roman" w:hAnsi="Arial" w:cs="Arial"/>
        <w:sz w:val="14"/>
        <w:szCs w:val="14"/>
        <w:lang w:val="en-US"/>
      </w:rPr>
    </w:pPr>
    <w:r w:rsidRPr="00B328AA">
      <w:rPr>
        <w:rFonts w:ascii="Arial" w:eastAsia="Times New Roman" w:hAnsi="Arial" w:cs="Arial"/>
        <w:sz w:val="14"/>
        <w:szCs w:val="14"/>
        <w:lang w:val="en-US"/>
      </w:rPr>
      <w:t>Tel: +65 6838 3388    Fax: +65 6732 8428</w:t>
    </w:r>
  </w:p>
  <w:p w14:paraId="288AA607" w14:textId="77777777" w:rsidR="0024695A" w:rsidRPr="00B328AA" w:rsidRDefault="0024695A" w:rsidP="00CE4C27">
    <w:pPr>
      <w:tabs>
        <w:tab w:val="left" w:pos="900"/>
        <w:tab w:val="left" w:pos="1080"/>
        <w:tab w:val="center" w:pos="4680"/>
        <w:tab w:val="right" w:pos="9360"/>
      </w:tabs>
      <w:overflowPunct w:val="0"/>
      <w:autoSpaceDE w:val="0"/>
      <w:autoSpaceDN w:val="0"/>
      <w:adjustRightInd w:val="0"/>
      <w:spacing w:after="0" w:line="240" w:lineRule="auto"/>
      <w:jc w:val="both"/>
      <w:textAlignment w:val="baseline"/>
      <w:rPr>
        <w:rFonts w:ascii="Arial" w:eastAsia="Times New Roman" w:hAnsi="Arial" w:cs="Arial"/>
        <w:sz w:val="14"/>
        <w:szCs w:val="14"/>
        <w:lang w:val="en-US"/>
      </w:rPr>
    </w:pPr>
    <w:r w:rsidRPr="00B328AA">
      <w:rPr>
        <w:rFonts w:ascii="Arial" w:eastAsia="Times New Roman" w:hAnsi="Arial" w:cs="Arial"/>
        <w:sz w:val="14"/>
        <w:szCs w:val="14"/>
        <w:lang w:val="en-US"/>
      </w:rPr>
      <w:t>www.singtel.com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BF8612" w14:textId="77777777" w:rsidR="00B328AA" w:rsidRDefault="00B328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D7C5AD" w14:textId="77777777" w:rsidR="001B19E4" w:rsidRDefault="001B19E4" w:rsidP="00007D09">
      <w:pPr>
        <w:spacing w:after="0" w:line="240" w:lineRule="auto"/>
      </w:pPr>
      <w:r>
        <w:separator/>
      </w:r>
    </w:p>
  </w:footnote>
  <w:footnote w:type="continuationSeparator" w:id="0">
    <w:p w14:paraId="6E1CF0E0" w14:textId="77777777" w:rsidR="001B19E4" w:rsidRDefault="001B19E4" w:rsidP="00007D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546462" w14:textId="77777777" w:rsidR="00B328AA" w:rsidRDefault="00B328A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BF49EC" w14:textId="77777777" w:rsidR="00007D09" w:rsidRDefault="00007D09">
    <w:pPr>
      <w:pStyle w:val="Header"/>
    </w:pPr>
    <w:r>
      <w:rPr>
        <w:noProof/>
        <w:lang w:eastAsia="zh-CN"/>
      </w:rPr>
      <w:drawing>
        <wp:anchor distT="0" distB="0" distL="114300" distR="114300" simplePos="0" relativeHeight="251658240" behindDoc="0" locked="0" layoutInCell="1" allowOverlap="1" wp14:anchorId="2B53403B" wp14:editId="33D3F2FF">
          <wp:simplePos x="0" y="0"/>
          <wp:positionH relativeFrom="column">
            <wp:posOffset>3175</wp:posOffset>
          </wp:positionH>
          <wp:positionV relativeFrom="paragraph">
            <wp:posOffset>-310515</wp:posOffset>
          </wp:positionV>
          <wp:extent cx="1038860" cy="577215"/>
          <wp:effectExtent l="0" t="0" r="8890" b="0"/>
          <wp:wrapTopAndBottom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ingTel Masterbrand Logo Colour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185" t="28169" r="21724" b="27700"/>
                  <a:stretch/>
                </pic:blipFill>
                <pic:spPr bwMode="auto">
                  <a:xfrm>
                    <a:off x="0" y="0"/>
                    <a:ext cx="1038860" cy="57721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A5FF9A" w14:textId="77777777" w:rsidR="00B328AA" w:rsidRDefault="00B328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81F25"/>
    <w:multiLevelType w:val="hybridMultilevel"/>
    <w:tmpl w:val="F2880F7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1D330A"/>
    <w:multiLevelType w:val="hybridMultilevel"/>
    <w:tmpl w:val="8F0A1E7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A25B05"/>
    <w:multiLevelType w:val="hybridMultilevel"/>
    <w:tmpl w:val="48E030F0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13886950">
    <w:abstractNumId w:val="1"/>
  </w:num>
  <w:num w:numId="2" w16cid:durableId="1205485848">
    <w:abstractNumId w:val="2"/>
  </w:num>
  <w:num w:numId="3" w16cid:durableId="600459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9E4"/>
    <w:rsid w:val="000058E8"/>
    <w:rsid w:val="00007D09"/>
    <w:rsid w:val="00011E42"/>
    <w:rsid w:val="00043617"/>
    <w:rsid w:val="000E5962"/>
    <w:rsid w:val="001B19E4"/>
    <w:rsid w:val="002448D6"/>
    <w:rsid w:val="0024695A"/>
    <w:rsid w:val="00274FD9"/>
    <w:rsid w:val="002A0BFE"/>
    <w:rsid w:val="002F4DAB"/>
    <w:rsid w:val="002F6596"/>
    <w:rsid w:val="00320420"/>
    <w:rsid w:val="004278C4"/>
    <w:rsid w:val="00561A47"/>
    <w:rsid w:val="00590929"/>
    <w:rsid w:val="005931DC"/>
    <w:rsid w:val="00623F58"/>
    <w:rsid w:val="006C13F6"/>
    <w:rsid w:val="00797735"/>
    <w:rsid w:val="00797C95"/>
    <w:rsid w:val="00807749"/>
    <w:rsid w:val="00825A83"/>
    <w:rsid w:val="008E4F37"/>
    <w:rsid w:val="00932AB0"/>
    <w:rsid w:val="00A2345E"/>
    <w:rsid w:val="00A259DF"/>
    <w:rsid w:val="00AB3670"/>
    <w:rsid w:val="00B02F04"/>
    <w:rsid w:val="00B20630"/>
    <w:rsid w:val="00B328AA"/>
    <w:rsid w:val="00B60F3A"/>
    <w:rsid w:val="00B73573"/>
    <w:rsid w:val="00C55D47"/>
    <w:rsid w:val="00C6003D"/>
    <w:rsid w:val="00CE4C27"/>
    <w:rsid w:val="00D975FB"/>
    <w:rsid w:val="00DA6716"/>
    <w:rsid w:val="00DB1A9F"/>
    <w:rsid w:val="00E70641"/>
    <w:rsid w:val="00E75CB3"/>
    <w:rsid w:val="00E95B65"/>
    <w:rsid w:val="00EA2486"/>
    <w:rsid w:val="00F266F6"/>
    <w:rsid w:val="00FE4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EB2E52"/>
  <w15:chartTrackingRefBased/>
  <w15:docId w15:val="{E809950E-1307-4958-9F80-FF2F89811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A0B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0BF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07D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7D09"/>
  </w:style>
  <w:style w:type="paragraph" w:styleId="Footer">
    <w:name w:val="footer"/>
    <w:basedOn w:val="Normal"/>
    <w:link w:val="FooterChar"/>
    <w:uiPriority w:val="99"/>
    <w:unhideWhenUsed/>
    <w:rsid w:val="00007D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7D09"/>
  </w:style>
  <w:style w:type="character" w:styleId="Hyperlink">
    <w:name w:val="Hyperlink"/>
    <w:basedOn w:val="DefaultParagraphFont"/>
    <w:uiPriority w:val="99"/>
    <w:unhideWhenUsed/>
    <w:rsid w:val="00561A4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1A4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95B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533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8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31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45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5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5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62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32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74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2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0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84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08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12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72.17.9.17/30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192.168.1.0/24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://129.126.142.56/29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://172.17.10.29/30" TargetMode="Externa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B91FCD-099C-4132-A0F7-71BBE6115D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eb276ac-6e9f-498e-8e31-019ee666decd}" enabled="0" method="" siteId="{beb276ac-6e9f-498e-8e31-019ee666dec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324</Words>
  <Characters>1852</Characters>
  <Application>Microsoft Office Word</Application>
  <DocSecurity>0</DocSecurity>
  <Lines>15</Lines>
  <Paragraphs>4</Paragraphs>
  <ScaleCrop>false</ScaleCrop>
  <Company>Singtel</Company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Ameen Khan</dc:creator>
  <cp:keywords/>
  <dc:description/>
  <cp:lastModifiedBy>Ameen Khan</cp:lastModifiedBy>
  <cp:revision>12</cp:revision>
  <cp:lastPrinted>2015-01-23T02:46:00Z</cp:lastPrinted>
  <dcterms:created xsi:type="dcterms:W3CDTF">2024-11-27T17:18:00Z</dcterms:created>
  <dcterms:modified xsi:type="dcterms:W3CDTF">2024-11-27T17:35:00Z</dcterms:modified>
</cp:coreProperties>
</file>