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19BD4" w14:textId="25402487" w:rsidR="00AC4DD3" w:rsidRDefault="00583317" w:rsidP="00583317">
      <w:pPr>
        <w:pStyle w:val="a5"/>
        <w:rPr>
          <w:sz w:val="44"/>
          <w:szCs w:val="44"/>
        </w:rPr>
      </w:pPr>
      <w:r w:rsidRPr="00583317">
        <w:rPr>
          <w:rFonts w:hint="eastAsia"/>
          <w:sz w:val="44"/>
          <w:szCs w:val="44"/>
        </w:rPr>
        <w:t>S</w:t>
      </w:r>
      <w:r w:rsidRPr="00583317">
        <w:rPr>
          <w:sz w:val="44"/>
          <w:szCs w:val="44"/>
        </w:rPr>
        <w:t>entinel</w:t>
      </w:r>
    </w:p>
    <w:p w14:paraId="0257BAB3" w14:textId="77777777" w:rsidR="00412866" w:rsidRDefault="00E50CB8" w:rsidP="00E50CB8">
      <w:r>
        <w:rPr>
          <w:rFonts w:hint="eastAsia"/>
        </w:rPr>
        <w:t>Sentinel（哨岗，哨兵）是redis的</w:t>
      </w:r>
      <w:r w:rsidRPr="00635F8E">
        <w:rPr>
          <w:rFonts w:hint="eastAsia"/>
          <w:b/>
          <w:bCs/>
        </w:rPr>
        <w:t>高可用性</w:t>
      </w:r>
      <w:r>
        <w:rPr>
          <w:rFonts w:hint="eastAsia"/>
        </w:rPr>
        <w:t>解决方案：</w:t>
      </w:r>
    </w:p>
    <w:p w14:paraId="28C618B3" w14:textId="109D6C7D" w:rsidR="00E50CB8" w:rsidRPr="00E50CB8" w:rsidRDefault="00E50CB8" w:rsidP="00E50CB8">
      <w:r>
        <w:rPr>
          <w:rFonts w:hint="eastAsia"/>
        </w:rPr>
        <w:t>由一个或多个Sentinel实例组成的Sentinel系统可以监视任意多个主服务器以及这些主服务器属下的所有从服务器，并在被监视的主服务器进入下线状态时，自动将主服务器属下的某个从服务器升级为主服务器，然后由主服务器代替已下线的主服务器继续处理命令请求。</w:t>
      </w:r>
    </w:p>
    <w:p w14:paraId="6660600E" w14:textId="1216C8C9" w:rsidR="00583317" w:rsidRDefault="00012078" w:rsidP="00583317">
      <w:pPr>
        <w:pStyle w:val="1"/>
      </w:pPr>
      <w:r>
        <w:rPr>
          <w:rFonts w:hint="eastAsia"/>
        </w:rPr>
        <w:t>为什</w:t>
      </w:r>
      <w:r w:rsidR="00E0363D">
        <w:rPr>
          <w:rFonts w:hint="eastAsia"/>
        </w:rPr>
        <w:t>Sentinel和主服务器</w:t>
      </w:r>
      <w:r>
        <w:rPr>
          <w:rFonts w:hint="eastAsia"/>
        </w:rPr>
        <w:t>有两个连接？</w:t>
      </w:r>
    </w:p>
    <w:p w14:paraId="147D9F78" w14:textId="53C211B6" w:rsidR="00012078" w:rsidRPr="00012078" w:rsidRDefault="00012078" w:rsidP="00012078">
      <w:pPr>
        <w:rPr>
          <w:rFonts w:hint="eastAsia"/>
        </w:rPr>
      </w:pPr>
      <w:r w:rsidRPr="00012078">
        <w:rPr>
          <w:noProof/>
        </w:rPr>
        <w:drawing>
          <wp:inline distT="0" distB="0" distL="0" distR="0" wp14:anchorId="55536A2D" wp14:editId="29E3F62D">
            <wp:extent cx="5274310" cy="1773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73555"/>
                    </a:xfrm>
                    <a:prstGeom prst="rect">
                      <a:avLst/>
                    </a:prstGeom>
                    <a:noFill/>
                    <a:ln>
                      <a:noFill/>
                    </a:ln>
                  </pic:spPr>
                </pic:pic>
              </a:graphicData>
            </a:graphic>
          </wp:inline>
        </w:drawing>
      </w:r>
    </w:p>
    <w:p w14:paraId="52BB9BD2" w14:textId="77777777" w:rsidR="0029543A" w:rsidRPr="0029543A" w:rsidRDefault="0029543A" w:rsidP="0029543A"/>
    <w:sectPr w:rsidR="0029543A" w:rsidRPr="00295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046"/>
    <w:multiLevelType w:val="hybridMultilevel"/>
    <w:tmpl w:val="42FE5D24"/>
    <w:lvl w:ilvl="0" w:tplc="065E92B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29"/>
    <w:rsid w:val="00012078"/>
    <w:rsid w:val="0029543A"/>
    <w:rsid w:val="00412866"/>
    <w:rsid w:val="00583317"/>
    <w:rsid w:val="00635F8E"/>
    <w:rsid w:val="00A37C29"/>
    <w:rsid w:val="00AC4DD3"/>
    <w:rsid w:val="00CF1397"/>
    <w:rsid w:val="00E0363D"/>
    <w:rsid w:val="00E5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E68C"/>
  <w15:chartTrackingRefBased/>
  <w15:docId w15:val="{89243919-CB57-4B38-A6B1-5B622C35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3317"/>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autoRedefine/>
    <w:qFormat/>
    <w:rsid w:val="00CF1397"/>
    <w:pPr>
      <w:pBdr>
        <w:top w:val="single" w:sz="4" w:space="1" w:color="auto"/>
        <w:left w:val="single" w:sz="4" w:space="4" w:color="auto"/>
        <w:bottom w:val="single" w:sz="4" w:space="1" w:color="auto"/>
        <w:right w:val="single" w:sz="4" w:space="4" w:color="auto"/>
      </w:pBdr>
      <w:shd w:val="clear" w:color="auto" w:fill="F0F0F0"/>
    </w:pPr>
    <w:rPr>
      <w:lang w:val="en-GB"/>
    </w:rPr>
  </w:style>
  <w:style w:type="character" w:customStyle="1" w:styleId="a4">
    <w:name w:val="代码 字符"/>
    <w:basedOn w:val="a0"/>
    <w:link w:val="a3"/>
    <w:rsid w:val="00CF1397"/>
    <w:rPr>
      <w:shd w:val="clear" w:color="auto" w:fill="F0F0F0"/>
      <w:lang w:val="en-GB"/>
    </w:rPr>
  </w:style>
  <w:style w:type="paragraph" w:styleId="a5">
    <w:name w:val="Title"/>
    <w:basedOn w:val="a"/>
    <w:next w:val="a"/>
    <w:link w:val="a6"/>
    <w:uiPriority w:val="10"/>
    <w:qFormat/>
    <w:rsid w:val="0058331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833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331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_DH Zeng</dc:creator>
  <cp:keywords/>
  <dc:description/>
  <cp:lastModifiedBy>_DH Zeng</cp:lastModifiedBy>
  <cp:revision>17</cp:revision>
  <dcterms:created xsi:type="dcterms:W3CDTF">2020-05-18T02:09:00Z</dcterms:created>
  <dcterms:modified xsi:type="dcterms:W3CDTF">2020-05-18T08:58:00Z</dcterms:modified>
</cp:coreProperties>
</file>