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0A7786" w:rsidP="007A3C1F">
            <w:pPr>
              <w:pStyle w:val="Nessunaspaziatura"/>
              <w:spacing w:line="360" w:lineRule="auto"/>
              <w:rPr>
                <w:rFonts w:ascii="Arial" w:hAnsi="Arial" w:cs="Arial"/>
              </w:rPr>
            </w:pPr>
            <w:r>
              <w:rPr>
                <w:rFonts w:ascii="Arial" w:hAnsi="Arial" w:cs="Arial"/>
              </w:rPr>
              <w:t>12</w:t>
            </w:r>
            <w:r w:rsidR="00204A35">
              <w:rPr>
                <w:rFonts w:ascii="Arial" w:hAnsi="Arial" w:cs="Arial"/>
              </w:rPr>
              <w:t>.02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1C3FC7" w:rsidRDefault="00DF3A47" w:rsidP="0050058E">
            <w:pPr>
              <w:pStyle w:val="Nessunaspaziatura"/>
              <w:jc w:val="both"/>
              <w:rPr>
                <w:rFonts w:ascii="Arial" w:hAnsi="Arial" w:cs="Arial"/>
                <w:b w:val="0"/>
                <w:bCs w:val="0"/>
              </w:rPr>
            </w:pPr>
            <w:r>
              <w:rPr>
                <w:rFonts w:ascii="Arial" w:hAnsi="Arial" w:cs="Arial"/>
                <w:b w:val="0"/>
                <w:bCs w:val="0"/>
              </w:rPr>
              <w:t xml:space="preserve"> </w:t>
            </w:r>
            <w:r w:rsidR="008D340B">
              <w:rPr>
                <w:rFonts w:ascii="Arial" w:hAnsi="Arial" w:cs="Arial"/>
                <w:b w:val="0"/>
                <w:bCs w:val="0"/>
              </w:rPr>
              <w:t xml:space="preserve">Oggi è stata una giornata veramente poco produttiva rispetto a quanto sarebbe dovuto essere. Il motivo è l’enorme perdita di tempo dovuta, ancora una volta, all’hosting. Dopo molto tempo usato nel cercare di collegarmi direttamente al web hosting su </w:t>
            </w:r>
            <w:proofErr w:type="spellStart"/>
            <w:r w:rsidR="008D340B">
              <w:rPr>
                <w:rFonts w:ascii="Arial" w:hAnsi="Arial" w:cs="Arial"/>
                <w:b w:val="0"/>
                <w:bCs w:val="0"/>
              </w:rPr>
              <w:t>myd</w:t>
            </w:r>
            <w:proofErr w:type="spellEnd"/>
            <w:r w:rsidR="008D340B">
              <w:rPr>
                <w:rFonts w:ascii="Arial" w:hAnsi="Arial" w:cs="Arial"/>
                <w:b w:val="0"/>
                <w:bCs w:val="0"/>
              </w:rPr>
              <w:t xml:space="preserve"> messomi a disposizione, ho chiesto al mio responsabile chiarimenti. Così, ho scoperto che il 99% degli hosting presenti su internet permette l’utilizzo del proprio spazio per i database solamente da </w:t>
            </w:r>
            <w:proofErr w:type="spellStart"/>
            <w:r w:rsidR="008D340B">
              <w:rPr>
                <w:rFonts w:ascii="Arial" w:hAnsi="Arial" w:cs="Arial"/>
                <w:b w:val="0"/>
                <w:bCs w:val="0"/>
              </w:rPr>
              <w:t>localhost</w:t>
            </w:r>
            <w:proofErr w:type="spellEnd"/>
            <w:r w:rsidR="008D340B">
              <w:rPr>
                <w:rFonts w:ascii="Arial" w:hAnsi="Arial" w:cs="Arial"/>
                <w:b w:val="0"/>
                <w:bCs w:val="0"/>
              </w:rPr>
              <w:t xml:space="preserve">, e quindi dalla piattaforma stessa (in questo caso quindi, </w:t>
            </w:r>
            <w:proofErr w:type="spellStart"/>
            <w:r w:rsidR="008D340B">
              <w:rPr>
                <w:rFonts w:ascii="Arial" w:hAnsi="Arial" w:cs="Arial"/>
                <w:b w:val="0"/>
                <w:bCs w:val="0"/>
              </w:rPr>
              <w:t>infomaniak</w:t>
            </w:r>
            <w:proofErr w:type="spellEnd"/>
            <w:r w:rsidR="008D340B">
              <w:rPr>
                <w:rFonts w:ascii="Arial" w:hAnsi="Arial" w:cs="Arial"/>
                <w:b w:val="0"/>
                <w:bCs w:val="0"/>
              </w:rPr>
              <w:t xml:space="preserve">). Questo si è rivelato un grande imprevisto, dato che chiaramente lavorando in Java avevamo già scartato tempo fa l’utilizzo di </w:t>
            </w:r>
            <w:proofErr w:type="spellStart"/>
            <w:r w:rsidR="008D340B">
              <w:rPr>
                <w:rFonts w:ascii="Arial" w:hAnsi="Arial" w:cs="Arial"/>
                <w:b w:val="0"/>
                <w:bCs w:val="0"/>
              </w:rPr>
              <w:t>infomaniak</w:t>
            </w:r>
            <w:proofErr w:type="spellEnd"/>
            <w:r w:rsidR="008D340B">
              <w:rPr>
                <w:rFonts w:ascii="Arial" w:hAnsi="Arial" w:cs="Arial"/>
                <w:b w:val="0"/>
                <w:bCs w:val="0"/>
              </w:rPr>
              <w:t xml:space="preserve">. La mia richiesta dello spazio si basava dunque sull’ignoranza di questo dettaglio, mentre il mio responsabile ha semplicemente fornito quanto richiesto senza porsi o pormi domande. </w:t>
            </w:r>
          </w:p>
          <w:p w:rsidR="008D340B" w:rsidRDefault="008D340B" w:rsidP="00EE0D16">
            <w:pPr>
              <w:pStyle w:val="Nessunaspaziatura"/>
              <w:jc w:val="both"/>
              <w:rPr>
                <w:rFonts w:ascii="Arial" w:hAnsi="Arial" w:cs="Arial"/>
                <w:b w:val="0"/>
                <w:bCs w:val="0"/>
              </w:rPr>
            </w:pPr>
            <w:r>
              <w:rPr>
                <w:rFonts w:ascii="Arial" w:hAnsi="Arial" w:cs="Arial"/>
                <w:b w:val="0"/>
                <w:bCs w:val="0"/>
              </w:rPr>
              <w:t xml:space="preserve">Il restante tempo della mattinata è stato dunque impiegato nel provare ad implementare la versione </w:t>
            </w:r>
            <w:proofErr w:type="spellStart"/>
            <w:r>
              <w:rPr>
                <w:rFonts w:ascii="Arial" w:hAnsi="Arial" w:cs="Arial"/>
                <w:b w:val="0"/>
                <w:bCs w:val="0"/>
              </w:rPr>
              <w:t>MySQL</w:t>
            </w:r>
            <w:proofErr w:type="spellEnd"/>
            <w:r>
              <w:rPr>
                <w:rFonts w:ascii="Arial" w:hAnsi="Arial" w:cs="Arial"/>
                <w:b w:val="0"/>
                <w:bCs w:val="0"/>
              </w:rPr>
              <w:t xml:space="preserve"> di </w:t>
            </w:r>
            <w:proofErr w:type="spellStart"/>
            <w:r>
              <w:rPr>
                <w:rFonts w:ascii="Arial" w:hAnsi="Arial" w:cs="Arial"/>
                <w:b w:val="0"/>
                <w:bCs w:val="0"/>
              </w:rPr>
              <w:t>Heroku</w:t>
            </w:r>
            <w:proofErr w:type="spellEnd"/>
            <w:r>
              <w:rPr>
                <w:rFonts w:ascii="Arial" w:hAnsi="Arial" w:cs="Arial"/>
                <w:b w:val="0"/>
                <w:bCs w:val="0"/>
              </w:rPr>
              <w:t xml:space="preserve">, ovvero il web hosting che utilizzo al momento. Purtroppo, non sono andato lontano. Proseguendo nei passaggi trovati sul sito stesso, avrei dovuto installare un </w:t>
            </w:r>
            <w:proofErr w:type="spellStart"/>
            <w:r>
              <w:rPr>
                <w:rFonts w:ascii="Arial" w:hAnsi="Arial" w:cs="Arial"/>
                <w:b w:val="0"/>
                <w:bCs w:val="0"/>
              </w:rPr>
              <w:t>build-app</w:t>
            </w:r>
            <w:proofErr w:type="spellEnd"/>
            <w:r>
              <w:rPr>
                <w:rFonts w:ascii="Arial" w:hAnsi="Arial" w:cs="Arial"/>
                <w:b w:val="0"/>
                <w:bCs w:val="0"/>
              </w:rPr>
              <w:t xml:space="preserve"> presente, </w:t>
            </w:r>
            <w:proofErr w:type="spellStart"/>
            <w:r>
              <w:rPr>
                <w:rFonts w:ascii="Arial" w:hAnsi="Arial" w:cs="Arial"/>
                <w:b w:val="0"/>
                <w:bCs w:val="0"/>
              </w:rPr>
              <w:t>CleanDB</w:t>
            </w:r>
            <w:proofErr w:type="spellEnd"/>
            <w:r>
              <w:rPr>
                <w:rFonts w:ascii="Arial" w:hAnsi="Arial" w:cs="Arial"/>
                <w:b w:val="0"/>
                <w:bCs w:val="0"/>
              </w:rPr>
              <w:t xml:space="preserve"> </w:t>
            </w:r>
            <w:proofErr w:type="spellStart"/>
            <w:r>
              <w:rPr>
                <w:rFonts w:ascii="Arial" w:hAnsi="Arial" w:cs="Arial"/>
                <w:b w:val="0"/>
                <w:bCs w:val="0"/>
              </w:rPr>
              <w:t>Heroku</w:t>
            </w:r>
            <w:proofErr w:type="spellEnd"/>
            <w:r>
              <w:rPr>
                <w:rFonts w:ascii="Arial" w:hAnsi="Arial" w:cs="Arial"/>
                <w:b w:val="0"/>
                <w:bCs w:val="0"/>
              </w:rPr>
              <w:t xml:space="preserve">. Per installare una qualsiasi applicazione, per quanto gratuita come in questo caso, a quanto pare è necessario inserire la propria carta di credito. </w:t>
            </w:r>
            <w:r w:rsidR="00EE0D16">
              <w:rPr>
                <w:rFonts w:ascii="Arial" w:hAnsi="Arial" w:cs="Arial"/>
                <w:b w:val="0"/>
                <w:bCs w:val="0"/>
              </w:rPr>
              <w:t xml:space="preserve">Dopo aver provato ad inserirne una falsa creata tramite un sito, mi ha segnalato errore. Probabilmente si rende conto quando questa sia falsata. </w:t>
            </w:r>
          </w:p>
          <w:p w:rsidR="00EE0D16" w:rsidRDefault="00EE0D16" w:rsidP="00EE0D16">
            <w:pPr>
              <w:pStyle w:val="Nessunaspaziatura"/>
              <w:jc w:val="both"/>
              <w:rPr>
                <w:rFonts w:ascii="Arial" w:hAnsi="Arial" w:cs="Arial"/>
                <w:b w:val="0"/>
                <w:bCs w:val="0"/>
              </w:rPr>
            </w:pPr>
            <w:r>
              <w:rPr>
                <w:rFonts w:ascii="Arial" w:hAnsi="Arial" w:cs="Arial"/>
                <w:b w:val="0"/>
                <w:bCs w:val="0"/>
              </w:rPr>
              <w:t xml:space="preserve">Ho quindi cominciato a ricercare nuovamente un sistema di web hosting che potesse ospitare sia un applicativo Java che un database </w:t>
            </w:r>
            <w:proofErr w:type="spellStart"/>
            <w:r>
              <w:rPr>
                <w:rFonts w:ascii="Arial" w:hAnsi="Arial" w:cs="Arial"/>
                <w:b w:val="0"/>
                <w:bCs w:val="0"/>
              </w:rPr>
              <w:t>MySQL</w:t>
            </w:r>
            <w:proofErr w:type="spellEnd"/>
            <w:r>
              <w:rPr>
                <w:rFonts w:ascii="Arial" w:hAnsi="Arial" w:cs="Arial"/>
                <w:b w:val="0"/>
                <w:bCs w:val="0"/>
              </w:rPr>
              <w:t xml:space="preserve">. </w:t>
            </w:r>
          </w:p>
          <w:p w:rsidR="00EE0D16" w:rsidRDefault="00EE0D16" w:rsidP="00EE0D16">
            <w:pPr>
              <w:pStyle w:val="Nessunaspaziatura"/>
              <w:jc w:val="both"/>
              <w:rPr>
                <w:rFonts w:ascii="Arial" w:hAnsi="Arial" w:cs="Arial"/>
                <w:b w:val="0"/>
                <w:bCs w:val="0"/>
              </w:rPr>
            </w:pPr>
            <w:r>
              <w:rPr>
                <w:rFonts w:ascii="Arial" w:hAnsi="Arial" w:cs="Arial"/>
                <w:b w:val="0"/>
                <w:bCs w:val="0"/>
              </w:rPr>
              <w:t xml:space="preserve">Ho trovato qualcosa. Il primo è </w:t>
            </w:r>
            <w:proofErr w:type="gramStart"/>
            <w:r>
              <w:rPr>
                <w:rFonts w:ascii="Arial" w:hAnsi="Arial" w:cs="Arial"/>
                <w:b w:val="0"/>
                <w:bCs w:val="0"/>
              </w:rPr>
              <w:t>stato ,</w:t>
            </w:r>
            <w:proofErr w:type="gramEnd"/>
            <w:r>
              <w:rPr>
                <w:rFonts w:ascii="Arial" w:hAnsi="Arial" w:cs="Arial"/>
                <w:b w:val="0"/>
                <w:bCs w:val="0"/>
              </w:rPr>
              <w:t xml:space="preserve"> il quale però richiedeva una professionalità fin troppo alta, con richiesta di documenti e iscrizioni alla propria community. Ho quindi ripiegato su uno che avevo conosciuto ai tempi ma che allora era chiuso per questione di spazi limitati: </w:t>
            </w:r>
            <w:proofErr w:type="spellStart"/>
            <w:r>
              <w:rPr>
                <w:rFonts w:ascii="Arial" w:hAnsi="Arial" w:cs="Arial"/>
                <w:b w:val="0"/>
                <w:bCs w:val="0"/>
              </w:rPr>
              <w:t>HelioHost</w:t>
            </w:r>
            <w:proofErr w:type="spellEnd"/>
            <w:r>
              <w:rPr>
                <w:rFonts w:ascii="Arial" w:hAnsi="Arial" w:cs="Arial"/>
                <w:b w:val="0"/>
                <w:bCs w:val="0"/>
              </w:rPr>
              <w:t xml:space="preserve">. </w:t>
            </w:r>
          </w:p>
          <w:p w:rsidR="00EE0D16" w:rsidRDefault="00EE0D16" w:rsidP="00EE0D16">
            <w:pPr>
              <w:pStyle w:val="Nessunaspaziatura"/>
              <w:jc w:val="both"/>
              <w:rPr>
                <w:rFonts w:ascii="Arial" w:hAnsi="Arial" w:cs="Arial"/>
                <w:b w:val="0"/>
                <w:bCs w:val="0"/>
              </w:rPr>
            </w:pPr>
            <w:r>
              <w:rPr>
                <w:rFonts w:ascii="Arial" w:hAnsi="Arial" w:cs="Arial"/>
                <w:b w:val="0"/>
                <w:bCs w:val="0"/>
              </w:rPr>
              <w:t xml:space="preserve">Una volta iscritto e provato ad aprire il </w:t>
            </w:r>
            <w:proofErr w:type="spellStart"/>
            <w:r>
              <w:rPr>
                <w:rFonts w:ascii="Arial" w:hAnsi="Arial" w:cs="Arial"/>
                <w:b w:val="0"/>
                <w:bCs w:val="0"/>
              </w:rPr>
              <w:t>cPanel</w:t>
            </w:r>
            <w:proofErr w:type="spellEnd"/>
            <w:r>
              <w:rPr>
                <w:rFonts w:ascii="Arial" w:hAnsi="Arial" w:cs="Arial"/>
                <w:b w:val="0"/>
                <w:bCs w:val="0"/>
              </w:rPr>
              <w:t xml:space="preserve"> tramite il quale gestire il caricamento e l’utilizzo della mia applicazione, dà una pagina d’errore, senza che io ne riesca a capire il motivo. </w:t>
            </w:r>
          </w:p>
          <w:p w:rsidR="00EE0D16" w:rsidRDefault="00EE0D16" w:rsidP="00EE0D16">
            <w:pPr>
              <w:pStyle w:val="Nessunaspaziatura"/>
              <w:jc w:val="both"/>
              <w:rPr>
                <w:rFonts w:ascii="Arial" w:hAnsi="Arial" w:cs="Arial"/>
                <w:b w:val="0"/>
                <w:bCs w:val="0"/>
              </w:rPr>
            </w:pPr>
            <w:r>
              <w:rPr>
                <w:rFonts w:ascii="Arial" w:hAnsi="Arial" w:cs="Arial"/>
                <w:b w:val="0"/>
                <w:bCs w:val="0"/>
              </w:rPr>
              <w:t xml:space="preserve">Al momento penso tuttavia di aver perso fin troppo tempo, quindi nel pomeriggio proseguirò con il codice in sé, possibilmente testando e sistemando quanto creato la scorsa giornata. </w:t>
            </w:r>
          </w:p>
          <w:p w:rsidR="00EE0D16" w:rsidRDefault="00EE0D16" w:rsidP="00EE0D16">
            <w:pPr>
              <w:pStyle w:val="Nessunaspaziatura"/>
              <w:jc w:val="both"/>
              <w:rPr>
                <w:rFonts w:ascii="Arial" w:hAnsi="Arial" w:cs="Arial"/>
                <w:b w:val="0"/>
                <w:bCs w:val="0"/>
              </w:rPr>
            </w:pPr>
            <w:r>
              <w:rPr>
                <w:rFonts w:ascii="Arial" w:hAnsi="Arial" w:cs="Arial"/>
                <w:b w:val="0"/>
                <w:bCs w:val="0"/>
              </w:rPr>
              <w:t xml:space="preserve">Ho quindi preso in considerazione un’opzione che avrei preferito evitare: inserire la mia carta di credito per il tempo necessario all’installazione dell’applicativo gratuito di </w:t>
            </w:r>
            <w:proofErr w:type="spellStart"/>
            <w:r>
              <w:rPr>
                <w:rFonts w:ascii="Arial" w:hAnsi="Arial" w:cs="Arial"/>
                <w:b w:val="0"/>
                <w:bCs w:val="0"/>
              </w:rPr>
              <w:t>Heroku</w:t>
            </w:r>
            <w:proofErr w:type="spellEnd"/>
            <w:r>
              <w:rPr>
                <w:rFonts w:ascii="Arial" w:hAnsi="Arial" w:cs="Arial"/>
                <w:b w:val="0"/>
                <w:bCs w:val="0"/>
              </w:rPr>
              <w:t xml:space="preserve"> per gestire i </w:t>
            </w:r>
            <w:proofErr w:type="spellStart"/>
            <w:r>
              <w:rPr>
                <w:rFonts w:ascii="Arial" w:hAnsi="Arial" w:cs="Arial"/>
                <w:b w:val="0"/>
                <w:bCs w:val="0"/>
              </w:rPr>
              <w:t>db</w:t>
            </w:r>
            <w:proofErr w:type="spellEnd"/>
            <w:r>
              <w:rPr>
                <w:rFonts w:ascii="Arial" w:hAnsi="Arial" w:cs="Arial"/>
                <w:b w:val="0"/>
                <w:bCs w:val="0"/>
              </w:rPr>
              <w:t xml:space="preserve"> </w:t>
            </w:r>
            <w:proofErr w:type="spellStart"/>
            <w:r>
              <w:rPr>
                <w:rFonts w:ascii="Arial" w:hAnsi="Arial" w:cs="Arial"/>
                <w:b w:val="0"/>
                <w:bCs w:val="0"/>
              </w:rPr>
              <w:t>MySQL</w:t>
            </w:r>
            <w:proofErr w:type="spellEnd"/>
            <w:r>
              <w:rPr>
                <w:rFonts w:ascii="Arial" w:hAnsi="Arial" w:cs="Arial"/>
                <w:b w:val="0"/>
                <w:bCs w:val="0"/>
              </w:rPr>
              <w:t xml:space="preserve">. </w:t>
            </w:r>
            <w:r w:rsidR="00896874">
              <w:rPr>
                <w:rFonts w:ascii="Arial" w:hAnsi="Arial" w:cs="Arial"/>
                <w:b w:val="0"/>
                <w:bCs w:val="0"/>
              </w:rPr>
              <w:t xml:space="preserve">Nel corso delle prossime lezioni valuterò se sarà il caso o meno di attuare la cosa. </w:t>
            </w:r>
          </w:p>
          <w:p w:rsidR="00896874" w:rsidRDefault="00896874" w:rsidP="00EE0D16">
            <w:pPr>
              <w:pStyle w:val="Nessunaspaziatura"/>
              <w:jc w:val="both"/>
              <w:rPr>
                <w:rFonts w:ascii="Arial" w:hAnsi="Arial" w:cs="Arial"/>
                <w:b w:val="0"/>
                <w:bCs w:val="0"/>
              </w:rPr>
            </w:pPr>
            <w:r>
              <w:rPr>
                <w:rFonts w:ascii="Arial" w:hAnsi="Arial" w:cs="Arial"/>
                <w:b w:val="0"/>
                <w:bCs w:val="0"/>
              </w:rPr>
              <w:t xml:space="preserve">Ho quindi continuato l’implementazione del codice, strutturando la classe di Subscription (con attributi uguali a quelli della sua tabella, fatta eccezione per l’utente che include l’oggetto e lo stesso l’evento, invece di essere scomposto rispettivamente in 3 e 2 campi). </w:t>
            </w:r>
          </w:p>
          <w:p w:rsidR="00400CED" w:rsidRDefault="00400CED" w:rsidP="00EE0D16">
            <w:pPr>
              <w:pStyle w:val="Nessunaspaziatura"/>
              <w:jc w:val="both"/>
              <w:rPr>
                <w:rFonts w:ascii="Arial" w:hAnsi="Arial" w:cs="Arial"/>
                <w:b w:val="0"/>
                <w:bCs w:val="0"/>
              </w:rPr>
            </w:pPr>
            <w:r>
              <w:rPr>
                <w:rFonts w:ascii="Arial" w:hAnsi="Arial" w:cs="Arial"/>
                <w:b w:val="0"/>
                <w:bCs w:val="0"/>
              </w:rPr>
              <w:t xml:space="preserve">Il Mapper di Subscription non ha niente di particolare rispetto alla logica di quello User, fatta eccezione per </w:t>
            </w:r>
            <w:r w:rsidR="002763CA">
              <w:rPr>
                <w:rFonts w:ascii="Arial" w:hAnsi="Arial" w:cs="Arial"/>
                <w:b w:val="0"/>
                <w:bCs w:val="0"/>
              </w:rPr>
              <w:t xml:space="preserve">gli attributi indicati sopra (User e </w:t>
            </w:r>
            <w:proofErr w:type="spellStart"/>
            <w:r w:rsidR="002763CA">
              <w:rPr>
                <w:rFonts w:ascii="Arial" w:hAnsi="Arial" w:cs="Arial"/>
                <w:b w:val="0"/>
                <w:bCs w:val="0"/>
              </w:rPr>
              <w:t>Event</w:t>
            </w:r>
            <w:proofErr w:type="spellEnd"/>
            <w:r w:rsidR="002763CA">
              <w:rPr>
                <w:rFonts w:ascii="Arial" w:hAnsi="Arial" w:cs="Arial"/>
                <w:b w:val="0"/>
                <w:bCs w:val="0"/>
              </w:rPr>
              <w:t xml:space="preserve">), i quali tramite le colonne corrispondenti viene creato l’oggetto, senza tuttavia controllarne l’effettiva presenza nel database. Questo è stato fatto dopo aver testato l’effettivo controllo e aver capito che come controllo non solo era chiaramente ridondante, ma anche inutile e dispendioso, dovendo importare i rispettivi </w:t>
            </w:r>
            <w:proofErr w:type="spellStart"/>
            <w:r w:rsidR="002763CA">
              <w:rPr>
                <w:rFonts w:ascii="Arial" w:hAnsi="Arial" w:cs="Arial"/>
                <w:b w:val="0"/>
                <w:bCs w:val="0"/>
              </w:rPr>
              <w:t>Dao</w:t>
            </w:r>
            <w:proofErr w:type="spellEnd"/>
            <w:r w:rsidR="002763CA">
              <w:rPr>
                <w:rFonts w:ascii="Arial" w:hAnsi="Arial" w:cs="Arial"/>
                <w:b w:val="0"/>
                <w:bCs w:val="0"/>
              </w:rPr>
              <w:t xml:space="preserve"> all’interno di un semplice Mapper. </w:t>
            </w:r>
          </w:p>
          <w:p w:rsidR="002763CA" w:rsidRDefault="002763CA" w:rsidP="00EE0D16">
            <w:pPr>
              <w:pStyle w:val="Nessunaspaziatura"/>
              <w:jc w:val="both"/>
              <w:rPr>
                <w:rFonts w:ascii="Arial" w:hAnsi="Arial" w:cs="Arial"/>
                <w:b w:val="0"/>
                <w:bCs w:val="0"/>
              </w:rPr>
            </w:pPr>
            <w:r>
              <w:rPr>
                <w:rFonts w:ascii="Arial" w:hAnsi="Arial" w:cs="Arial"/>
                <w:b w:val="0"/>
                <w:bCs w:val="0"/>
              </w:rPr>
              <w:t xml:space="preserve">Per quanto riguarda il </w:t>
            </w:r>
            <w:proofErr w:type="spellStart"/>
            <w:r>
              <w:rPr>
                <w:rFonts w:ascii="Arial" w:hAnsi="Arial" w:cs="Arial"/>
                <w:b w:val="0"/>
                <w:bCs w:val="0"/>
              </w:rPr>
              <w:t>Dao</w:t>
            </w:r>
            <w:proofErr w:type="spellEnd"/>
            <w:r>
              <w:rPr>
                <w:rFonts w:ascii="Arial" w:hAnsi="Arial" w:cs="Arial"/>
                <w:b w:val="0"/>
                <w:bCs w:val="0"/>
              </w:rPr>
              <w:t xml:space="preserve">, ho deciso di non crearne uno nuovo ma di </w:t>
            </w:r>
            <w:r w:rsidR="00FD1766">
              <w:rPr>
                <w:rFonts w:ascii="Arial" w:hAnsi="Arial" w:cs="Arial"/>
                <w:b w:val="0"/>
                <w:bCs w:val="0"/>
              </w:rPr>
              <w:t xml:space="preserve">inserire i metodi all’interno dello </w:t>
            </w:r>
            <w:proofErr w:type="spellStart"/>
            <w:r w:rsidR="00FD1766">
              <w:rPr>
                <w:rFonts w:ascii="Arial" w:hAnsi="Arial" w:cs="Arial"/>
                <w:b w:val="0"/>
                <w:bCs w:val="0"/>
              </w:rPr>
              <w:t>UserDao</w:t>
            </w:r>
            <w:proofErr w:type="spellEnd"/>
            <w:r w:rsidR="00FD1766">
              <w:rPr>
                <w:rFonts w:ascii="Arial" w:hAnsi="Arial" w:cs="Arial"/>
                <w:b w:val="0"/>
                <w:bCs w:val="0"/>
              </w:rPr>
              <w:t>. La scelta deriva dal fatto che molti metodi dell’</w:t>
            </w:r>
            <w:r w:rsidR="0084097F">
              <w:rPr>
                <w:rFonts w:ascii="Arial" w:hAnsi="Arial" w:cs="Arial"/>
                <w:b w:val="0"/>
                <w:bCs w:val="0"/>
              </w:rPr>
              <w:t>utente sono necessari</w:t>
            </w:r>
            <w:r w:rsidR="00FD1766">
              <w:rPr>
                <w:rFonts w:ascii="Arial" w:hAnsi="Arial" w:cs="Arial"/>
                <w:b w:val="0"/>
                <w:bCs w:val="0"/>
              </w:rPr>
              <w:t xml:space="preserve"> alla struttura dell’iscrizione</w:t>
            </w:r>
            <w:r w:rsidR="0084097F">
              <w:rPr>
                <w:rFonts w:ascii="Arial" w:hAnsi="Arial" w:cs="Arial"/>
                <w:b w:val="0"/>
                <w:bCs w:val="0"/>
              </w:rPr>
              <w:t xml:space="preserve"> e ripeterli non avrebbe avuto molto senso. </w:t>
            </w:r>
          </w:p>
          <w:p w:rsidR="0084097F" w:rsidRDefault="00F23768" w:rsidP="00EE0D16">
            <w:pPr>
              <w:pStyle w:val="Nessunaspaziatura"/>
              <w:jc w:val="both"/>
              <w:rPr>
                <w:rFonts w:ascii="Arial" w:hAnsi="Arial" w:cs="Arial"/>
                <w:b w:val="0"/>
                <w:bCs w:val="0"/>
              </w:rPr>
            </w:pPr>
            <w:r>
              <w:rPr>
                <w:rFonts w:ascii="Arial" w:hAnsi="Arial" w:cs="Arial"/>
                <w:b w:val="0"/>
                <w:bCs w:val="0"/>
              </w:rPr>
              <w:t xml:space="preserve">Ho quindi iniziato a creare la pagina per la visualizzazione dei dati. </w:t>
            </w:r>
          </w:p>
          <w:p w:rsidR="00E867C1" w:rsidRDefault="00E867C1" w:rsidP="00EE0D16">
            <w:pPr>
              <w:pStyle w:val="Nessunaspaziatura"/>
              <w:jc w:val="both"/>
              <w:rPr>
                <w:rFonts w:ascii="Arial" w:hAnsi="Arial" w:cs="Arial"/>
                <w:b w:val="0"/>
                <w:bCs w:val="0"/>
              </w:rPr>
            </w:pPr>
            <w:r>
              <w:rPr>
                <w:rFonts w:ascii="Arial" w:hAnsi="Arial" w:cs="Arial"/>
                <w:b w:val="0"/>
                <w:bCs w:val="0"/>
              </w:rPr>
              <w:t xml:space="preserve">L’utente viene visualizzato tramite la strutturazione </w:t>
            </w:r>
            <w:proofErr w:type="spellStart"/>
            <w:r>
              <w:rPr>
                <w:rFonts w:ascii="Arial" w:hAnsi="Arial" w:cs="Arial"/>
                <w:b w:val="0"/>
                <w:bCs w:val="0"/>
              </w:rPr>
              <w:t>dell’url</w:t>
            </w:r>
            <w:proofErr w:type="spellEnd"/>
            <w:r>
              <w:rPr>
                <w:rFonts w:ascii="Arial" w:hAnsi="Arial" w:cs="Arial"/>
                <w:b w:val="0"/>
                <w:bCs w:val="0"/>
              </w:rPr>
              <w:t xml:space="preserve">: </w:t>
            </w:r>
          </w:p>
          <w:p w:rsidR="00E867C1" w:rsidRDefault="00E867C1" w:rsidP="00EE0D16">
            <w:pPr>
              <w:pStyle w:val="Nessunaspaziatura"/>
              <w:jc w:val="both"/>
              <w:rPr>
                <w:rFonts w:ascii="Arial" w:hAnsi="Arial" w:cs="Arial"/>
                <w:b w:val="0"/>
                <w:bCs w:val="0"/>
              </w:rPr>
            </w:pPr>
            <w:proofErr w:type="gramStart"/>
            <w:r>
              <w:rPr>
                <w:rFonts w:ascii="Arial" w:hAnsi="Arial" w:cs="Arial"/>
                <w:b w:val="0"/>
                <w:bCs w:val="0"/>
              </w:rPr>
              <w:t>localhost</w:t>
            </w:r>
            <w:proofErr w:type="gramEnd"/>
            <w:r>
              <w:rPr>
                <w:rFonts w:ascii="Arial" w:hAnsi="Arial" w:cs="Arial"/>
                <w:b w:val="0"/>
                <w:bCs w:val="0"/>
              </w:rPr>
              <w:t>:8080/{</w:t>
            </w:r>
            <w:proofErr w:type="spellStart"/>
            <w:r>
              <w:rPr>
                <w:rFonts w:ascii="Arial" w:hAnsi="Arial" w:cs="Arial"/>
                <w:b w:val="0"/>
                <w:bCs w:val="0"/>
              </w:rPr>
              <w:t>action</w:t>
            </w:r>
            <w:proofErr w:type="spellEnd"/>
            <w:r>
              <w:rPr>
                <w:rFonts w:ascii="Arial" w:hAnsi="Arial" w:cs="Arial"/>
                <w:b w:val="0"/>
                <w:bCs w:val="0"/>
              </w:rPr>
              <w:t>/{link}</w:t>
            </w:r>
          </w:p>
          <w:p w:rsidR="00E867C1" w:rsidRDefault="00E867C1" w:rsidP="00EE0D16">
            <w:pPr>
              <w:pStyle w:val="Nessunaspaziatura"/>
              <w:jc w:val="both"/>
              <w:rPr>
                <w:rFonts w:ascii="Arial" w:hAnsi="Arial" w:cs="Arial"/>
                <w:b w:val="0"/>
                <w:bCs w:val="0"/>
              </w:rPr>
            </w:pPr>
            <w:r>
              <w:rPr>
                <w:rFonts w:ascii="Arial" w:hAnsi="Arial" w:cs="Arial"/>
                <w:b w:val="0"/>
                <w:bCs w:val="0"/>
              </w:rPr>
              <w:lastRenderedPageBreak/>
              <w:t xml:space="preserve">Il link rappresenta l’utente sul quale si vuole eseguire l’azione, link che è chiaramente univoco e che, a differenza di quanto detto in precedenza, non verrà cancellato una volta usato per la registrazione ma verrà tenuto come valore unico dal quale ricavare gli utenti. </w:t>
            </w:r>
          </w:p>
          <w:p w:rsidR="00E867C1" w:rsidRDefault="00E867C1" w:rsidP="00EE0D16">
            <w:pPr>
              <w:pStyle w:val="Nessunaspaziatura"/>
              <w:jc w:val="both"/>
              <w:rPr>
                <w:rFonts w:ascii="Arial" w:hAnsi="Arial" w:cs="Arial"/>
                <w:b w:val="0"/>
                <w:bCs w:val="0"/>
              </w:rPr>
            </w:pPr>
            <w:r>
              <w:rPr>
                <w:rFonts w:ascii="Arial" w:hAnsi="Arial" w:cs="Arial"/>
                <w:b w:val="0"/>
                <w:bCs w:val="0"/>
              </w:rPr>
              <w:t xml:space="preserve">Action si divide in più categorie: </w:t>
            </w:r>
            <w:proofErr w:type="spellStart"/>
            <w:r>
              <w:rPr>
                <w:rFonts w:ascii="Arial" w:hAnsi="Arial" w:cs="Arial"/>
                <w:b w:val="0"/>
                <w:bCs w:val="0"/>
              </w:rPr>
              <w:t>modify</w:t>
            </w:r>
            <w:proofErr w:type="spellEnd"/>
            <w:r>
              <w:rPr>
                <w:rFonts w:ascii="Arial" w:hAnsi="Arial" w:cs="Arial"/>
                <w:b w:val="0"/>
                <w:bCs w:val="0"/>
              </w:rPr>
              <w:t xml:space="preserve"> è un’azione che sarà permessa solo all’utente rappresentato nel link. </w:t>
            </w:r>
            <w:proofErr w:type="spellStart"/>
            <w:r>
              <w:rPr>
                <w:rFonts w:ascii="Arial" w:hAnsi="Arial" w:cs="Arial"/>
                <w:b w:val="0"/>
                <w:bCs w:val="0"/>
              </w:rPr>
              <w:t>View</w:t>
            </w:r>
            <w:proofErr w:type="spellEnd"/>
            <w:r>
              <w:rPr>
                <w:rFonts w:ascii="Arial" w:hAnsi="Arial" w:cs="Arial"/>
                <w:b w:val="0"/>
                <w:bCs w:val="0"/>
              </w:rPr>
              <w:t xml:space="preserve"> è un’azione permessa solamente a consiglieri, assistenti e chiaramente amministratori, anche se questi hanno anche l’azione </w:t>
            </w:r>
            <w:proofErr w:type="spellStart"/>
            <w:r>
              <w:rPr>
                <w:rFonts w:ascii="Arial" w:hAnsi="Arial" w:cs="Arial"/>
                <w:b w:val="0"/>
                <w:bCs w:val="0"/>
              </w:rPr>
              <w:t>action</w:t>
            </w:r>
            <w:proofErr w:type="spellEnd"/>
            <w:r>
              <w:rPr>
                <w:rFonts w:ascii="Arial" w:hAnsi="Arial" w:cs="Arial"/>
                <w:b w:val="0"/>
                <w:bCs w:val="0"/>
              </w:rPr>
              <w:t xml:space="preserve">, che consiste in una versione migliorata della sola lettura, potendo accettare i parametri dell’utente nel caso questi siano ancora non confermati da nessun altro amministratore. </w:t>
            </w:r>
          </w:p>
          <w:p w:rsidR="00F23768" w:rsidRDefault="00E867C1" w:rsidP="00EE0D16">
            <w:pPr>
              <w:pStyle w:val="Nessunaspaziatura"/>
              <w:jc w:val="both"/>
              <w:rPr>
                <w:rFonts w:ascii="Arial" w:hAnsi="Arial" w:cs="Arial"/>
                <w:b w:val="0"/>
                <w:bCs w:val="0"/>
              </w:rPr>
            </w:pPr>
            <w:r>
              <w:rPr>
                <w:rFonts w:ascii="Arial" w:hAnsi="Arial" w:cs="Arial"/>
                <w:b w:val="0"/>
                <w:bCs w:val="0"/>
              </w:rPr>
              <w:t>Sulla base di queste possibilità</w:t>
            </w:r>
            <w:r w:rsidR="00F23768">
              <w:rPr>
                <w:rFonts w:ascii="Arial" w:hAnsi="Arial" w:cs="Arial"/>
                <w:b w:val="0"/>
                <w:bCs w:val="0"/>
              </w:rPr>
              <w:t xml:space="preserve">, ho deciso di </w:t>
            </w:r>
            <w:r>
              <w:rPr>
                <w:rFonts w:ascii="Arial" w:hAnsi="Arial" w:cs="Arial"/>
                <w:b w:val="0"/>
                <w:bCs w:val="0"/>
              </w:rPr>
              <w:t>strutturare la pagina</w:t>
            </w:r>
            <w:r w:rsidR="00F23768">
              <w:rPr>
                <w:rFonts w:ascii="Arial" w:hAnsi="Arial" w:cs="Arial"/>
                <w:b w:val="0"/>
                <w:bCs w:val="0"/>
              </w:rPr>
              <w:t xml:space="preserve"> tramite due semplici variabili che rendono completamente diversa la funzione della pagina: </w:t>
            </w:r>
            <w:proofErr w:type="spellStart"/>
            <w:r w:rsidR="00F23768">
              <w:rPr>
                <w:rFonts w:ascii="Arial" w:hAnsi="Arial" w:cs="Arial"/>
                <w:b w:val="0"/>
                <w:bCs w:val="0"/>
              </w:rPr>
              <w:t>write</w:t>
            </w:r>
            <w:proofErr w:type="spellEnd"/>
            <w:r w:rsidR="00F23768">
              <w:rPr>
                <w:rFonts w:ascii="Arial" w:hAnsi="Arial" w:cs="Arial"/>
                <w:b w:val="0"/>
                <w:bCs w:val="0"/>
              </w:rPr>
              <w:t xml:space="preserve"> e </w:t>
            </w:r>
            <w:proofErr w:type="spellStart"/>
            <w:r w:rsidR="00F23768">
              <w:rPr>
                <w:rFonts w:ascii="Arial" w:hAnsi="Arial" w:cs="Arial"/>
                <w:b w:val="0"/>
                <w:bCs w:val="0"/>
              </w:rPr>
              <w:t>checked</w:t>
            </w:r>
            <w:proofErr w:type="spellEnd"/>
            <w:r w:rsidR="00F23768">
              <w:rPr>
                <w:rFonts w:ascii="Arial" w:hAnsi="Arial" w:cs="Arial"/>
                <w:b w:val="0"/>
                <w:bCs w:val="0"/>
              </w:rPr>
              <w:t xml:space="preserve">. </w:t>
            </w:r>
          </w:p>
          <w:p w:rsidR="00F1738E" w:rsidRDefault="00F1738E" w:rsidP="00EE0D16">
            <w:pPr>
              <w:pStyle w:val="Nessunaspaziatura"/>
              <w:jc w:val="both"/>
              <w:rPr>
                <w:rFonts w:ascii="Arial" w:hAnsi="Arial" w:cs="Arial"/>
                <w:b w:val="0"/>
                <w:bCs w:val="0"/>
              </w:rPr>
            </w:pPr>
          </w:p>
          <w:p w:rsidR="00F1738E" w:rsidRDefault="00F1738E" w:rsidP="00F1738E">
            <w:pPr>
              <w:pStyle w:val="Nessunaspaziatura"/>
              <w:jc w:val="center"/>
              <w:rPr>
                <w:rFonts w:ascii="Arial" w:hAnsi="Arial" w:cs="Arial"/>
                <w:b w:val="0"/>
                <w:bCs w:val="0"/>
              </w:rPr>
            </w:pPr>
            <w:r>
              <w:rPr>
                <w:noProof/>
                <w:lang w:eastAsia="it-CH"/>
              </w:rPr>
              <w:drawing>
                <wp:inline distT="0" distB="0" distL="0" distR="0" wp14:anchorId="0A6864D2" wp14:editId="5D59DD60">
                  <wp:extent cx="4980952" cy="380952"/>
                  <wp:effectExtent l="19050" t="19050" r="10160" b="196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952" cy="380952"/>
                          </a:xfrm>
                          <a:prstGeom prst="rect">
                            <a:avLst/>
                          </a:prstGeom>
                          <a:ln>
                            <a:solidFill>
                              <a:schemeClr val="tx1"/>
                            </a:solidFill>
                          </a:ln>
                        </pic:spPr>
                      </pic:pic>
                    </a:graphicData>
                  </a:graphic>
                </wp:inline>
              </w:drawing>
            </w:r>
          </w:p>
          <w:p w:rsidR="00F1738E" w:rsidRDefault="00F1738E" w:rsidP="00EE0D16">
            <w:pPr>
              <w:pStyle w:val="Nessunaspaziatura"/>
              <w:jc w:val="both"/>
              <w:rPr>
                <w:rFonts w:ascii="Arial" w:hAnsi="Arial" w:cs="Arial"/>
                <w:b w:val="0"/>
                <w:bCs w:val="0"/>
              </w:rPr>
            </w:pPr>
          </w:p>
          <w:p w:rsidR="00F23768" w:rsidRDefault="00F23768" w:rsidP="00EE0D16">
            <w:pPr>
              <w:pStyle w:val="Nessunaspaziatura"/>
              <w:jc w:val="both"/>
              <w:rPr>
                <w:rFonts w:ascii="Arial" w:hAnsi="Arial" w:cs="Arial"/>
                <w:b w:val="0"/>
                <w:bCs w:val="0"/>
              </w:rPr>
            </w:pPr>
            <w:r>
              <w:rPr>
                <w:rFonts w:ascii="Arial" w:hAnsi="Arial" w:cs="Arial"/>
                <w:b w:val="0"/>
                <w:bCs w:val="0"/>
              </w:rPr>
              <w:t>Tramite questi due semplici attributi passati</w:t>
            </w:r>
            <w:r w:rsidR="00F1738E">
              <w:rPr>
                <w:rFonts w:ascii="Arial" w:hAnsi="Arial" w:cs="Arial"/>
                <w:b w:val="0"/>
                <w:bCs w:val="0"/>
              </w:rPr>
              <w:t xml:space="preserve"> con il controller</w:t>
            </w:r>
            <w:r>
              <w:rPr>
                <w:rFonts w:ascii="Arial" w:hAnsi="Arial" w:cs="Arial"/>
                <w:b w:val="0"/>
                <w:bCs w:val="0"/>
              </w:rPr>
              <w:t xml:space="preserve"> alla pagina tramite Spring, indico quali funzioni deve seguire. Nel caso </w:t>
            </w:r>
            <w:proofErr w:type="spellStart"/>
            <w:r>
              <w:rPr>
                <w:rFonts w:ascii="Arial" w:hAnsi="Arial" w:cs="Arial"/>
                <w:b w:val="0"/>
                <w:bCs w:val="0"/>
              </w:rPr>
              <w:t>write</w:t>
            </w:r>
            <w:proofErr w:type="spellEnd"/>
            <w:r>
              <w:rPr>
                <w:rFonts w:ascii="Arial" w:hAnsi="Arial" w:cs="Arial"/>
                <w:b w:val="0"/>
                <w:bCs w:val="0"/>
              </w:rPr>
              <w:t xml:space="preserve"> sia vera, tutti i campi input sono scrivibili. In caso contrario, non lo saranno, tramite l’impostazione di una variabile scritta in ogni campo input come “</w:t>
            </w:r>
            <w:proofErr w:type="spellStart"/>
            <w:r>
              <w:rPr>
                <w:rFonts w:ascii="Arial" w:hAnsi="Arial" w:cs="Arial"/>
                <w:b w:val="0"/>
                <w:bCs w:val="0"/>
              </w:rPr>
              <w:t>disabled</w:t>
            </w:r>
            <w:proofErr w:type="spellEnd"/>
            <w:r>
              <w:rPr>
                <w:rFonts w:ascii="Arial" w:hAnsi="Arial" w:cs="Arial"/>
                <w:b w:val="0"/>
                <w:bCs w:val="0"/>
              </w:rPr>
              <w:t xml:space="preserve">”. </w:t>
            </w:r>
          </w:p>
          <w:p w:rsidR="000061A5" w:rsidRDefault="00F23768" w:rsidP="00EE0D16">
            <w:pPr>
              <w:pStyle w:val="Nessunaspaziatura"/>
              <w:jc w:val="both"/>
              <w:rPr>
                <w:rFonts w:ascii="Arial" w:hAnsi="Arial" w:cs="Arial"/>
                <w:b w:val="0"/>
                <w:bCs w:val="0"/>
              </w:rPr>
            </w:pPr>
            <w:r>
              <w:rPr>
                <w:rFonts w:ascii="Arial" w:hAnsi="Arial" w:cs="Arial"/>
                <w:b w:val="0"/>
                <w:bCs w:val="0"/>
              </w:rPr>
              <w:t xml:space="preserve">Circa allo stesso modo funziona </w:t>
            </w:r>
            <w:proofErr w:type="spellStart"/>
            <w:r>
              <w:rPr>
                <w:rFonts w:ascii="Arial" w:hAnsi="Arial" w:cs="Arial"/>
                <w:b w:val="0"/>
                <w:bCs w:val="0"/>
              </w:rPr>
              <w:t>checked</w:t>
            </w:r>
            <w:proofErr w:type="spellEnd"/>
            <w:r>
              <w:rPr>
                <w:rFonts w:ascii="Arial" w:hAnsi="Arial" w:cs="Arial"/>
                <w:b w:val="0"/>
                <w:bCs w:val="0"/>
              </w:rPr>
              <w:t xml:space="preserve">. Nel caso sia vera, verranno mostrati dei campi input </w:t>
            </w:r>
            <w:proofErr w:type="spellStart"/>
            <w:r>
              <w:rPr>
                <w:rFonts w:ascii="Arial" w:hAnsi="Arial" w:cs="Arial"/>
                <w:b w:val="0"/>
                <w:bCs w:val="0"/>
              </w:rPr>
              <w:t>checkbox</w:t>
            </w:r>
            <w:proofErr w:type="spellEnd"/>
            <w:r>
              <w:rPr>
                <w:rFonts w:ascii="Arial" w:hAnsi="Arial" w:cs="Arial"/>
                <w:b w:val="0"/>
                <w:bCs w:val="0"/>
              </w:rPr>
              <w:t xml:space="preserve"> per permettere ad un amministratore di accettare o meno i dati inseriti. Nel caso sia false, la pagina verrà mostrata normalmente.</w:t>
            </w:r>
          </w:p>
          <w:p w:rsidR="000061A5" w:rsidRDefault="000061A5" w:rsidP="00EE0D16">
            <w:pPr>
              <w:pStyle w:val="Nessunaspaziatura"/>
              <w:jc w:val="both"/>
              <w:rPr>
                <w:rFonts w:ascii="Arial" w:hAnsi="Arial" w:cs="Arial"/>
                <w:b w:val="0"/>
                <w:bCs w:val="0"/>
              </w:rPr>
            </w:pPr>
          </w:p>
          <w:p w:rsidR="000061A5" w:rsidRDefault="000061A5" w:rsidP="000061A5">
            <w:pPr>
              <w:pStyle w:val="Nessunaspaziatura"/>
              <w:jc w:val="center"/>
              <w:rPr>
                <w:rFonts w:ascii="Arial" w:hAnsi="Arial" w:cs="Arial"/>
                <w:b w:val="0"/>
                <w:bCs w:val="0"/>
              </w:rPr>
            </w:pPr>
            <w:r>
              <w:rPr>
                <w:noProof/>
                <w:lang w:eastAsia="it-CH"/>
              </w:rPr>
              <w:drawing>
                <wp:inline distT="0" distB="0" distL="0" distR="0" wp14:anchorId="55FCC5CF" wp14:editId="1BF6DF2A">
                  <wp:extent cx="5057143" cy="1971429"/>
                  <wp:effectExtent l="19050" t="19050" r="10160" b="101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143" cy="1971429"/>
                          </a:xfrm>
                          <a:prstGeom prst="rect">
                            <a:avLst/>
                          </a:prstGeom>
                          <a:ln>
                            <a:solidFill>
                              <a:schemeClr val="tx1"/>
                            </a:solidFill>
                          </a:ln>
                        </pic:spPr>
                      </pic:pic>
                    </a:graphicData>
                  </a:graphic>
                </wp:inline>
              </w:drawing>
            </w:r>
          </w:p>
          <w:p w:rsidR="000061A5" w:rsidRDefault="000061A5" w:rsidP="000061A5">
            <w:pPr>
              <w:pStyle w:val="Nessunaspaziatura"/>
              <w:jc w:val="center"/>
              <w:rPr>
                <w:rFonts w:ascii="Arial" w:hAnsi="Arial" w:cs="Arial"/>
                <w:b w:val="0"/>
                <w:bCs w:val="0"/>
              </w:rPr>
            </w:pPr>
          </w:p>
          <w:p w:rsidR="000061A5" w:rsidRDefault="00637206" w:rsidP="000061A5">
            <w:pPr>
              <w:pStyle w:val="Nessunaspaziatura"/>
              <w:jc w:val="center"/>
              <w:rPr>
                <w:rFonts w:ascii="Arial" w:hAnsi="Arial" w:cs="Arial"/>
                <w:b w:val="0"/>
                <w:bCs w:val="0"/>
              </w:rPr>
            </w:pPr>
            <w:r>
              <w:rPr>
                <w:noProof/>
                <w:lang w:eastAsia="it-CH"/>
              </w:rPr>
              <w:drawing>
                <wp:inline distT="0" distB="0" distL="0" distR="0" wp14:anchorId="7CB7C7EC" wp14:editId="0516666F">
                  <wp:extent cx="5676900" cy="130172"/>
                  <wp:effectExtent l="19050" t="19050" r="0" b="2286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215" cy="133114"/>
                          </a:xfrm>
                          <a:prstGeom prst="rect">
                            <a:avLst/>
                          </a:prstGeom>
                          <a:ln>
                            <a:solidFill>
                              <a:schemeClr val="tx1"/>
                            </a:solidFill>
                          </a:ln>
                        </pic:spPr>
                      </pic:pic>
                    </a:graphicData>
                  </a:graphic>
                </wp:inline>
              </w:drawing>
            </w:r>
          </w:p>
          <w:p w:rsidR="00637206" w:rsidRDefault="00637206" w:rsidP="000061A5">
            <w:pPr>
              <w:pStyle w:val="Nessunaspaziatura"/>
              <w:jc w:val="center"/>
              <w:rPr>
                <w:rFonts w:ascii="Arial" w:hAnsi="Arial" w:cs="Arial"/>
                <w:b w:val="0"/>
                <w:bCs w:val="0"/>
              </w:rPr>
            </w:pPr>
          </w:p>
          <w:p w:rsidR="00637206" w:rsidRDefault="00CF0510" w:rsidP="000061A5">
            <w:pPr>
              <w:pStyle w:val="Nessunaspaziatura"/>
              <w:jc w:val="center"/>
              <w:rPr>
                <w:rFonts w:ascii="Arial" w:hAnsi="Arial" w:cs="Arial"/>
                <w:b w:val="0"/>
                <w:bCs w:val="0"/>
              </w:rPr>
            </w:pPr>
            <w:r>
              <w:rPr>
                <w:noProof/>
                <w:lang w:eastAsia="it-CH"/>
              </w:rPr>
              <w:drawing>
                <wp:inline distT="0" distB="0" distL="0" distR="0" wp14:anchorId="36E01A7A" wp14:editId="5833DCBD">
                  <wp:extent cx="4323809" cy="723810"/>
                  <wp:effectExtent l="19050" t="19050" r="19685" b="196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809" cy="723810"/>
                          </a:xfrm>
                          <a:prstGeom prst="rect">
                            <a:avLst/>
                          </a:prstGeom>
                          <a:ln>
                            <a:solidFill>
                              <a:schemeClr val="tx1"/>
                            </a:solidFill>
                          </a:ln>
                        </pic:spPr>
                      </pic:pic>
                    </a:graphicData>
                  </a:graphic>
                </wp:inline>
              </w:drawing>
            </w:r>
          </w:p>
          <w:p w:rsidR="000061A5" w:rsidRDefault="000061A5" w:rsidP="00EE0D16">
            <w:pPr>
              <w:pStyle w:val="Nessunaspaziatura"/>
              <w:jc w:val="both"/>
              <w:rPr>
                <w:rFonts w:ascii="Arial" w:hAnsi="Arial" w:cs="Arial"/>
                <w:b w:val="0"/>
                <w:bCs w:val="0"/>
              </w:rPr>
            </w:pPr>
          </w:p>
          <w:p w:rsidR="00F23768" w:rsidRDefault="00F23768" w:rsidP="00EE0D16">
            <w:pPr>
              <w:pStyle w:val="Nessunaspaziatura"/>
              <w:jc w:val="both"/>
              <w:rPr>
                <w:rFonts w:ascii="Arial" w:hAnsi="Arial" w:cs="Arial"/>
                <w:b w:val="0"/>
                <w:bCs w:val="0"/>
              </w:rPr>
            </w:pPr>
            <w:r>
              <w:rPr>
                <w:rFonts w:ascii="Arial" w:hAnsi="Arial" w:cs="Arial"/>
                <w:b w:val="0"/>
                <w:bCs w:val="0"/>
              </w:rPr>
              <w:t xml:space="preserve"> Ho diviso le due variabili in quanto gli assistenti e i consiglieri avranno la possibilità di lettura ma non di accettare i campi, gli utenti potranno solo scrivere e modificare i propri dati mentre gli amministratori al momento possono solo accettare i parametri, con eventualmente la possibilità in futuro di renderli capaci anche di modificare dati (pensavo più a eventuali errori di battitura e simili, per il momento non chiudo la possibilità ma non la tengo abilitata). </w:t>
            </w:r>
          </w:p>
          <w:p w:rsidR="00F1738E" w:rsidRDefault="00F1738E" w:rsidP="00EE0D16">
            <w:pPr>
              <w:pStyle w:val="Nessunaspaziatura"/>
              <w:jc w:val="both"/>
              <w:rPr>
                <w:rFonts w:ascii="Arial" w:hAnsi="Arial" w:cs="Arial"/>
                <w:b w:val="0"/>
                <w:bCs w:val="0"/>
              </w:rPr>
            </w:pPr>
          </w:p>
          <w:p w:rsidR="00F1738E" w:rsidRPr="00096069" w:rsidRDefault="00F1738E" w:rsidP="00EE0D16">
            <w:pPr>
              <w:pStyle w:val="Nessunaspaziatura"/>
              <w:jc w:val="both"/>
              <w:rPr>
                <w:rFonts w:ascii="Arial" w:hAnsi="Arial" w:cs="Arial"/>
                <w:b w:val="0"/>
                <w:bCs w:val="0"/>
              </w:rPr>
            </w:pPr>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lastRenderedPageBreak/>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8767F" w:rsidRDefault="0028767F" w:rsidP="006B73AC">
            <w:pPr>
              <w:tabs>
                <w:tab w:val="left" w:pos="2052"/>
              </w:tabs>
              <w:rPr>
                <w:rFonts w:ascii="Arial" w:hAnsi="Arial" w:cs="Arial"/>
                <w:b w:val="0"/>
                <w:bCs w:val="0"/>
              </w:rPr>
            </w:pPr>
            <w:r>
              <w:rPr>
                <w:rFonts w:ascii="Arial" w:hAnsi="Arial" w:cs="Arial"/>
                <w:b w:val="0"/>
                <w:bCs w:val="0"/>
              </w:rPr>
              <w:t xml:space="preserve">Ho avuto problemi per tutta la mattinata, potremmo dire. </w:t>
            </w:r>
          </w:p>
          <w:p w:rsidR="00047B91" w:rsidRDefault="0028767F" w:rsidP="006B73AC">
            <w:pPr>
              <w:tabs>
                <w:tab w:val="left" w:pos="2052"/>
              </w:tabs>
              <w:rPr>
                <w:rFonts w:ascii="Arial" w:hAnsi="Arial" w:cs="Arial"/>
                <w:b w:val="0"/>
                <w:bCs w:val="0"/>
              </w:rPr>
            </w:pPr>
            <w:r>
              <w:rPr>
                <w:rFonts w:ascii="Arial" w:hAnsi="Arial" w:cs="Arial"/>
                <w:b w:val="0"/>
                <w:bCs w:val="0"/>
              </w:rPr>
              <w:t xml:space="preserve">Avendo ricevuto uno spazio esterno per inserire il mio database, il quale è sempre rimasto in locale, </w:t>
            </w:r>
            <w:r w:rsidR="00047B91">
              <w:rPr>
                <w:rFonts w:ascii="Arial" w:hAnsi="Arial" w:cs="Arial"/>
                <w:b w:val="0"/>
                <w:bCs w:val="0"/>
              </w:rPr>
              <w:t xml:space="preserve">ho cominciato ad apportare le modifiche, le quali erano veramente semplici, a detta mia. Pensavo fosse sufficiente risolvere il collegamento tramite JDBC, in questo modo: </w:t>
            </w:r>
          </w:p>
          <w:p w:rsidR="00047B91" w:rsidRDefault="00047B91" w:rsidP="006B73AC">
            <w:pPr>
              <w:tabs>
                <w:tab w:val="left" w:pos="2052"/>
              </w:tabs>
              <w:rPr>
                <w:rFonts w:ascii="Arial" w:hAnsi="Arial" w:cs="Arial"/>
                <w:b w:val="0"/>
                <w:bCs w:val="0"/>
              </w:rPr>
            </w:pPr>
          </w:p>
          <w:p w:rsidR="00047B91" w:rsidRDefault="00047B91" w:rsidP="00B6388A">
            <w:pPr>
              <w:tabs>
                <w:tab w:val="left" w:pos="2052"/>
              </w:tabs>
              <w:jc w:val="center"/>
              <w:rPr>
                <w:rFonts w:ascii="Arial" w:hAnsi="Arial" w:cs="Arial"/>
                <w:b w:val="0"/>
                <w:bCs w:val="0"/>
              </w:rPr>
            </w:pPr>
            <w:r>
              <w:rPr>
                <w:noProof/>
                <w:lang w:eastAsia="it-CH"/>
              </w:rPr>
              <w:drawing>
                <wp:inline distT="0" distB="0" distL="0" distR="0" wp14:anchorId="3DFADDE2" wp14:editId="733CC649">
                  <wp:extent cx="5823974" cy="2834640"/>
                  <wp:effectExtent l="19050" t="19050" r="24765" b="2286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6072" cy="2835661"/>
                          </a:xfrm>
                          <a:prstGeom prst="rect">
                            <a:avLst/>
                          </a:prstGeom>
                          <a:ln>
                            <a:solidFill>
                              <a:schemeClr val="tx1"/>
                            </a:solidFill>
                          </a:ln>
                        </pic:spPr>
                      </pic:pic>
                    </a:graphicData>
                  </a:graphic>
                </wp:inline>
              </w:drawing>
            </w:r>
          </w:p>
          <w:p w:rsidR="0028767F" w:rsidRDefault="00151DA8" w:rsidP="006B73AC">
            <w:pPr>
              <w:tabs>
                <w:tab w:val="left" w:pos="2052"/>
              </w:tabs>
              <w:rPr>
                <w:rFonts w:ascii="Arial" w:hAnsi="Arial" w:cs="Arial"/>
                <w:b w:val="0"/>
                <w:bCs w:val="0"/>
              </w:rPr>
            </w:pPr>
            <w:r>
              <w:rPr>
                <w:rFonts w:ascii="Arial" w:hAnsi="Arial" w:cs="Arial"/>
                <w:b w:val="0"/>
                <w:bCs w:val="0"/>
              </w:rPr>
              <w:t xml:space="preserve"> </w:t>
            </w:r>
          </w:p>
          <w:p w:rsidR="00047B91" w:rsidRDefault="00047B91" w:rsidP="006B73AC">
            <w:pPr>
              <w:tabs>
                <w:tab w:val="left" w:pos="2052"/>
              </w:tabs>
              <w:rPr>
                <w:rFonts w:ascii="Arial" w:hAnsi="Arial" w:cs="Arial"/>
                <w:b w:val="0"/>
                <w:bCs w:val="0"/>
              </w:rPr>
            </w:pPr>
          </w:p>
          <w:p w:rsidR="00047B91" w:rsidRDefault="00047B91" w:rsidP="006B73AC">
            <w:pPr>
              <w:tabs>
                <w:tab w:val="left" w:pos="2052"/>
              </w:tabs>
              <w:rPr>
                <w:rFonts w:ascii="Arial" w:hAnsi="Arial" w:cs="Arial"/>
                <w:b w:val="0"/>
                <w:bCs w:val="0"/>
              </w:rPr>
            </w:pPr>
            <w:r>
              <w:rPr>
                <w:rFonts w:ascii="Arial" w:hAnsi="Arial" w:cs="Arial"/>
                <w:b w:val="0"/>
                <w:bCs w:val="0"/>
              </w:rPr>
              <w:t xml:space="preserve">La prima versione è quella che utilizzavo fino ad ora, mentre la seconda è la versione corretta per il collegamento. O così credevo. Infatti, collegandomi tramite quel DataSource il risultato è il seguente: </w:t>
            </w:r>
          </w:p>
          <w:p w:rsidR="00151DA8" w:rsidRDefault="006B73AC" w:rsidP="006B73AC">
            <w:pPr>
              <w:tabs>
                <w:tab w:val="left" w:pos="2052"/>
              </w:tabs>
              <w:rPr>
                <w:rFonts w:ascii="Arial" w:hAnsi="Arial" w:cs="Arial"/>
                <w:b w:val="0"/>
                <w:bCs w:val="0"/>
              </w:rPr>
            </w:pPr>
            <w:r>
              <w:rPr>
                <w:rFonts w:ascii="Arial" w:hAnsi="Arial" w:cs="Arial"/>
                <w:b w:val="0"/>
                <w:bCs w:val="0"/>
              </w:rPr>
              <w:t>“</w:t>
            </w:r>
            <w:r w:rsidRPr="006B73AC">
              <w:rPr>
                <w:rFonts w:ascii="Arial" w:hAnsi="Arial" w:cs="Arial"/>
                <w:b w:val="0"/>
                <w:bCs w:val="0"/>
              </w:rPr>
              <w:t xml:space="preserve">org.springframework.security.authentication.InternalAuthenticationServiceException: </w:t>
            </w:r>
            <w:proofErr w:type="spellStart"/>
            <w:r w:rsidRPr="006B73AC">
              <w:rPr>
                <w:rFonts w:ascii="Arial" w:hAnsi="Arial" w:cs="Arial"/>
                <w:b w:val="0"/>
                <w:bCs w:val="0"/>
              </w:rPr>
              <w:t>Failed</w:t>
            </w:r>
            <w:proofErr w:type="spellEnd"/>
            <w:r w:rsidRPr="006B73AC">
              <w:rPr>
                <w:rFonts w:ascii="Arial" w:hAnsi="Arial" w:cs="Arial"/>
                <w:b w:val="0"/>
                <w:bCs w:val="0"/>
              </w:rPr>
              <w:t xml:space="preserve"> to </w:t>
            </w:r>
            <w:proofErr w:type="spellStart"/>
            <w:r w:rsidRPr="006B73AC">
              <w:rPr>
                <w:rFonts w:ascii="Arial" w:hAnsi="Arial" w:cs="Arial"/>
                <w:b w:val="0"/>
                <w:bCs w:val="0"/>
              </w:rPr>
              <w:t>obtain</w:t>
            </w:r>
            <w:proofErr w:type="spellEnd"/>
            <w:r w:rsidRPr="006B73AC">
              <w:rPr>
                <w:rFonts w:ascii="Arial" w:hAnsi="Arial" w:cs="Arial"/>
                <w:b w:val="0"/>
                <w:bCs w:val="0"/>
              </w:rPr>
              <w:t xml:space="preserve"> JDBC Connection; </w:t>
            </w:r>
            <w:proofErr w:type="spellStart"/>
            <w:r w:rsidRPr="006B73AC">
              <w:rPr>
                <w:rFonts w:ascii="Arial" w:hAnsi="Arial" w:cs="Arial"/>
                <w:b w:val="0"/>
                <w:bCs w:val="0"/>
              </w:rPr>
              <w:t>nested</w:t>
            </w:r>
            <w:proofErr w:type="spellEnd"/>
            <w:r w:rsidRPr="006B73AC">
              <w:rPr>
                <w:rFonts w:ascii="Arial" w:hAnsi="Arial" w:cs="Arial"/>
                <w:b w:val="0"/>
                <w:bCs w:val="0"/>
              </w:rPr>
              <w:t xml:space="preserve"> </w:t>
            </w:r>
            <w:proofErr w:type="spellStart"/>
            <w:r w:rsidRPr="006B73AC">
              <w:rPr>
                <w:rFonts w:ascii="Arial" w:hAnsi="Arial" w:cs="Arial"/>
                <w:b w:val="0"/>
                <w:bCs w:val="0"/>
              </w:rPr>
              <w:t>exception</w:t>
            </w:r>
            <w:proofErr w:type="spellEnd"/>
            <w:r w:rsidRPr="006B73AC">
              <w:rPr>
                <w:rFonts w:ascii="Arial" w:hAnsi="Arial" w:cs="Arial"/>
                <w:b w:val="0"/>
                <w:bCs w:val="0"/>
              </w:rPr>
              <w:t xml:space="preserve"> </w:t>
            </w:r>
            <w:proofErr w:type="spellStart"/>
            <w:r w:rsidRPr="006B73AC">
              <w:rPr>
                <w:rFonts w:ascii="Arial" w:hAnsi="Arial" w:cs="Arial"/>
                <w:b w:val="0"/>
                <w:bCs w:val="0"/>
              </w:rPr>
              <w:t>is</w:t>
            </w:r>
            <w:proofErr w:type="spellEnd"/>
            <w:r w:rsidRPr="006B73AC">
              <w:rPr>
                <w:rFonts w:ascii="Arial" w:hAnsi="Arial" w:cs="Arial"/>
                <w:b w:val="0"/>
                <w:bCs w:val="0"/>
              </w:rPr>
              <w:t xml:space="preserve"> com.mysql.jdbc.exceptions.jdbc4.CommunicationsException: Communications link </w:t>
            </w:r>
            <w:proofErr w:type="spellStart"/>
            <w:r w:rsidRPr="006B73AC">
              <w:rPr>
                <w:rFonts w:ascii="Arial" w:hAnsi="Arial" w:cs="Arial"/>
                <w:b w:val="0"/>
                <w:bCs w:val="0"/>
              </w:rPr>
              <w:t>failure</w:t>
            </w:r>
            <w:proofErr w:type="spellEnd"/>
            <w:r>
              <w:rPr>
                <w:rFonts w:ascii="Arial" w:hAnsi="Arial" w:cs="Arial"/>
                <w:b w:val="0"/>
                <w:bCs w:val="0"/>
              </w:rPr>
              <w:t>”</w:t>
            </w:r>
          </w:p>
          <w:p w:rsidR="00047B91" w:rsidRDefault="00047B91" w:rsidP="006B73AC">
            <w:pPr>
              <w:tabs>
                <w:tab w:val="left" w:pos="2052"/>
              </w:tabs>
              <w:rPr>
                <w:rFonts w:ascii="Arial" w:hAnsi="Arial" w:cs="Arial"/>
                <w:b w:val="0"/>
                <w:bCs w:val="0"/>
              </w:rPr>
            </w:pPr>
            <w:r>
              <w:rPr>
                <w:rFonts w:ascii="Arial" w:hAnsi="Arial" w:cs="Arial"/>
                <w:b w:val="0"/>
                <w:bCs w:val="0"/>
              </w:rPr>
              <w:t>Per verificare il funzionamento del collegamento</w:t>
            </w:r>
            <w:r w:rsidR="00E97476">
              <w:rPr>
                <w:rFonts w:ascii="Arial" w:hAnsi="Arial" w:cs="Arial"/>
                <w:b w:val="0"/>
                <w:bCs w:val="0"/>
              </w:rPr>
              <w:t xml:space="preserve"> del tipo di connessione tramite quei parametri, ho provato a collegarmi tramite l’utilizzo di </w:t>
            </w:r>
            <w:proofErr w:type="spellStart"/>
            <w:r w:rsidR="00E97476">
              <w:rPr>
                <w:rFonts w:ascii="Arial" w:hAnsi="Arial" w:cs="Arial"/>
                <w:b w:val="0"/>
                <w:bCs w:val="0"/>
              </w:rPr>
              <w:t>HeidiSQL</w:t>
            </w:r>
            <w:proofErr w:type="spellEnd"/>
            <w:r w:rsidR="00E97476">
              <w:rPr>
                <w:rFonts w:ascii="Arial" w:hAnsi="Arial" w:cs="Arial"/>
                <w:b w:val="0"/>
                <w:bCs w:val="0"/>
              </w:rPr>
              <w:t xml:space="preserve">, il quale però mi risultava questo errore: </w:t>
            </w:r>
          </w:p>
          <w:p w:rsidR="00E97476" w:rsidRDefault="00E97476" w:rsidP="006B73AC">
            <w:pPr>
              <w:tabs>
                <w:tab w:val="left" w:pos="2052"/>
              </w:tabs>
              <w:rPr>
                <w:rFonts w:ascii="Arial" w:hAnsi="Arial" w:cs="Arial"/>
                <w:b w:val="0"/>
                <w:bCs w:val="0"/>
              </w:rPr>
            </w:pPr>
          </w:p>
          <w:p w:rsidR="008E013F" w:rsidRDefault="00A15A74" w:rsidP="00047B91">
            <w:pPr>
              <w:tabs>
                <w:tab w:val="left" w:pos="2052"/>
              </w:tabs>
              <w:jc w:val="center"/>
              <w:rPr>
                <w:rFonts w:ascii="Arial" w:hAnsi="Arial" w:cs="Arial"/>
                <w:b w:val="0"/>
                <w:bCs w:val="0"/>
              </w:rPr>
            </w:pPr>
            <w:r>
              <w:rPr>
                <w:noProof/>
                <w:lang w:eastAsia="it-CH"/>
              </w:rPr>
              <w:drawing>
                <wp:inline distT="0" distB="0" distL="0" distR="0" wp14:anchorId="513A42F4" wp14:editId="43276C59">
                  <wp:extent cx="4304762" cy="1952381"/>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762" cy="1952381"/>
                          </a:xfrm>
                          <a:prstGeom prst="rect">
                            <a:avLst/>
                          </a:prstGeom>
                        </pic:spPr>
                      </pic:pic>
                    </a:graphicData>
                  </a:graphic>
                </wp:inline>
              </w:drawing>
            </w:r>
          </w:p>
          <w:p w:rsidR="00E97476" w:rsidRDefault="00E97476" w:rsidP="00047B91">
            <w:pPr>
              <w:tabs>
                <w:tab w:val="left" w:pos="2052"/>
              </w:tabs>
              <w:jc w:val="center"/>
              <w:rPr>
                <w:rFonts w:ascii="Arial" w:hAnsi="Arial" w:cs="Arial"/>
                <w:b w:val="0"/>
                <w:bCs w:val="0"/>
              </w:rPr>
            </w:pPr>
          </w:p>
          <w:p w:rsidR="00E97476" w:rsidRDefault="00E97476" w:rsidP="00E97476">
            <w:pPr>
              <w:tabs>
                <w:tab w:val="left" w:pos="2052"/>
              </w:tabs>
              <w:rPr>
                <w:rFonts w:ascii="Arial" w:hAnsi="Arial" w:cs="Arial"/>
                <w:b w:val="0"/>
                <w:bCs w:val="0"/>
              </w:rPr>
            </w:pPr>
            <w:r>
              <w:rPr>
                <w:rFonts w:ascii="Arial" w:hAnsi="Arial" w:cs="Arial"/>
                <w:b w:val="0"/>
                <w:bCs w:val="0"/>
              </w:rPr>
              <w:t xml:space="preserve">Ho quindi cominciato a cercare possibili soluzioni al problema, che sembrava collegato e mio. Ho consultato senza successo i seguenti siti: </w:t>
            </w:r>
          </w:p>
          <w:p w:rsidR="008E013F" w:rsidRDefault="008E013F" w:rsidP="006B73AC">
            <w:pPr>
              <w:tabs>
                <w:tab w:val="left" w:pos="2052"/>
              </w:tabs>
              <w:rPr>
                <w:rFonts w:ascii="Arial" w:hAnsi="Arial" w:cs="Arial"/>
                <w:b w:val="0"/>
                <w:bCs w:val="0"/>
              </w:rPr>
            </w:pPr>
            <w:hyperlink r:id="rId14" w:history="1">
              <w:r w:rsidRPr="0010400E">
                <w:rPr>
                  <w:rStyle w:val="Collegamentoipertestuale"/>
                  <w:rFonts w:ascii="Arial" w:hAnsi="Arial" w:cs="Arial"/>
                </w:rPr>
                <w:t>https://stackoverflow.com/questions/2983248/com-mysql-jdbc-exceptions-jdbc4-communicationsexception-communications-link-fai</w:t>
              </w:r>
            </w:hyperlink>
          </w:p>
          <w:p w:rsidR="008E013F" w:rsidRDefault="008E013F" w:rsidP="006B73AC">
            <w:pPr>
              <w:tabs>
                <w:tab w:val="left" w:pos="2052"/>
              </w:tabs>
              <w:rPr>
                <w:rFonts w:ascii="Arial" w:hAnsi="Arial" w:cs="Arial"/>
                <w:b w:val="0"/>
                <w:bCs w:val="0"/>
              </w:rPr>
            </w:pPr>
            <w:hyperlink r:id="rId15" w:history="1">
              <w:r w:rsidRPr="0010400E">
                <w:rPr>
                  <w:rStyle w:val="Collegamentoipertestuale"/>
                  <w:rFonts w:ascii="Arial" w:hAnsi="Arial" w:cs="Arial"/>
                </w:rPr>
                <w:t>https://serverfault.com/questions/89955/unable-to-connect-to-mysql-through-jdbc-connector-through-tomcat-or-externally</w:t>
              </w:r>
            </w:hyperlink>
            <w:r>
              <w:rPr>
                <w:rFonts w:ascii="Arial" w:hAnsi="Arial" w:cs="Arial"/>
                <w:b w:val="0"/>
                <w:bCs w:val="0"/>
              </w:rPr>
              <w:t xml:space="preserve"> </w:t>
            </w:r>
          </w:p>
          <w:p w:rsidR="008E013F" w:rsidRDefault="008E013F" w:rsidP="006B73AC">
            <w:pPr>
              <w:tabs>
                <w:tab w:val="left" w:pos="2052"/>
              </w:tabs>
              <w:rPr>
                <w:rFonts w:ascii="Arial" w:hAnsi="Arial" w:cs="Arial"/>
              </w:rPr>
            </w:pPr>
            <w:hyperlink r:id="rId16" w:history="1">
              <w:r w:rsidRPr="0010400E">
                <w:rPr>
                  <w:rStyle w:val="Collegamentoipertestuale"/>
                  <w:rFonts w:ascii="Arial" w:hAnsi="Arial" w:cs="Arial"/>
                </w:rPr>
                <w:t>https://www.onlinetutorialspoint.com/spring-boot/spring-boot-h2-database-jdbc-example.html</w:t>
              </w:r>
            </w:hyperlink>
          </w:p>
          <w:p w:rsidR="00DD0949" w:rsidRDefault="00DD0949" w:rsidP="00DD0949">
            <w:pPr>
              <w:tabs>
                <w:tab w:val="left" w:pos="2052"/>
              </w:tabs>
              <w:rPr>
                <w:rFonts w:ascii="Arial" w:hAnsi="Arial" w:cs="Arial"/>
                <w:b w:val="0"/>
                <w:bCs w:val="0"/>
              </w:rPr>
            </w:pPr>
          </w:p>
          <w:p w:rsidR="00DD0949" w:rsidRDefault="00DD0949" w:rsidP="00DD0949">
            <w:pPr>
              <w:tabs>
                <w:tab w:val="left" w:pos="2052"/>
              </w:tabs>
              <w:rPr>
                <w:rFonts w:ascii="Arial" w:hAnsi="Arial" w:cs="Arial"/>
                <w:b w:val="0"/>
                <w:bCs w:val="0"/>
              </w:rPr>
            </w:pPr>
            <w:r>
              <w:rPr>
                <w:rFonts w:ascii="Arial" w:hAnsi="Arial" w:cs="Arial"/>
                <w:b w:val="0"/>
                <w:bCs w:val="0"/>
              </w:rPr>
              <w:t>Ho quindi cominciato a cercare alternative della strutturazione, ma con scarso successo.</w:t>
            </w:r>
          </w:p>
          <w:p w:rsidR="00DD0949" w:rsidRDefault="00DD0949" w:rsidP="00DD0949">
            <w:pPr>
              <w:tabs>
                <w:tab w:val="left" w:pos="2052"/>
              </w:tabs>
              <w:rPr>
                <w:rFonts w:ascii="Arial" w:hAnsi="Arial" w:cs="Arial"/>
                <w:b w:val="0"/>
                <w:bCs w:val="0"/>
              </w:rPr>
            </w:pPr>
            <w:hyperlink r:id="rId17" w:history="1">
              <w:r w:rsidRPr="0010400E">
                <w:rPr>
                  <w:rStyle w:val="Collegamentoipertestuale"/>
                  <w:rFonts w:ascii="Arial" w:hAnsi="Arial" w:cs="Arial"/>
                </w:rPr>
                <w:t>https://stackoverflow.com/questions/50837960/spring-boot-connection-to-mysql-remote-database</w:t>
              </w:r>
            </w:hyperlink>
          </w:p>
          <w:p w:rsidR="00DD0949" w:rsidRDefault="00DD0949" w:rsidP="00DD0949">
            <w:pPr>
              <w:tabs>
                <w:tab w:val="left" w:pos="2052"/>
              </w:tabs>
              <w:rPr>
                <w:rFonts w:ascii="Arial" w:hAnsi="Arial" w:cs="Arial"/>
              </w:rPr>
            </w:pPr>
            <w:hyperlink r:id="rId18" w:history="1">
              <w:r w:rsidRPr="0010400E">
                <w:rPr>
                  <w:rStyle w:val="Collegamentoipertestuale"/>
                  <w:rFonts w:ascii="Arial" w:hAnsi="Arial" w:cs="Arial"/>
                </w:rPr>
                <w:t>https://springframework.guru/configuring-spring-boot-for-mysql/</w:t>
              </w:r>
            </w:hyperlink>
          </w:p>
          <w:p w:rsidR="00E97476" w:rsidRPr="00E97476" w:rsidRDefault="00E97476" w:rsidP="006B73AC">
            <w:pPr>
              <w:tabs>
                <w:tab w:val="left" w:pos="2052"/>
              </w:tabs>
              <w:rPr>
                <w:rFonts w:ascii="Arial" w:hAnsi="Arial" w:cs="Arial"/>
                <w:b w:val="0"/>
                <w:bCs w:val="0"/>
              </w:rPr>
            </w:pPr>
            <w:r>
              <w:rPr>
                <w:rFonts w:ascii="Arial" w:hAnsi="Arial" w:cs="Arial"/>
                <w:b w:val="0"/>
              </w:rPr>
              <w:t xml:space="preserve">Alla fine, conscio del fatto che il problema potesse non essere di programmazione ma di logica, ho chiesto al mio responsabile consiglio, il quale mi ha spiegato che per utilizzare il web hosting che mi aveva fornito era obbligatorio l’uso di </w:t>
            </w:r>
            <w:proofErr w:type="spellStart"/>
            <w:r>
              <w:rPr>
                <w:rFonts w:ascii="Arial" w:hAnsi="Arial" w:cs="Arial"/>
                <w:b w:val="0"/>
              </w:rPr>
              <w:t>infomaniak</w:t>
            </w:r>
            <w:proofErr w:type="spellEnd"/>
            <w:r>
              <w:rPr>
                <w:rFonts w:ascii="Arial" w:hAnsi="Arial" w:cs="Arial"/>
                <w:b w:val="0"/>
              </w:rPr>
              <w:t xml:space="preserve">. Chiaramente, questo ha cambiato le carte in tavola, rendendo non solo il lavoro svolto nella mattinata inutile, ma l’intera richiesta e conseguente apertura di uno spazio per contenere il database. </w:t>
            </w:r>
          </w:p>
          <w:p w:rsidR="00106167" w:rsidRDefault="00DD0949" w:rsidP="006B73AC">
            <w:pPr>
              <w:tabs>
                <w:tab w:val="left" w:pos="2052"/>
              </w:tabs>
              <w:rPr>
                <w:rFonts w:ascii="Arial" w:hAnsi="Arial" w:cs="Arial"/>
                <w:b w:val="0"/>
                <w:bCs w:val="0"/>
              </w:rPr>
            </w:pPr>
            <w:r>
              <w:rPr>
                <w:rFonts w:ascii="Arial" w:hAnsi="Arial" w:cs="Arial"/>
                <w:b w:val="0"/>
                <w:bCs w:val="0"/>
              </w:rPr>
              <w:t xml:space="preserve">Alla fine, ho provato a cercare alternative definitive, ovvero un remote hosting che funzionasse con qualsiasi applicazione esterna. Dopo qualche tentativo tuttavia che ritornava gli stessi errori che dava </w:t>
            </w:r>
            <w:proofErr w:type="spellStart"/>
            <w:r>
              <w:rPr>
                <w:rFonts w:ascii="Arial" w:hAnsi="Arial" w:cs="Arial"/>
                <w:b w:val="0"/>
                <w:bCs w:val="0"/>
              </w:rPr>
              <w:t>infomaniak</w:t>
            </w:r>
            <w:proofErr w:type="spellEnd"/>
            <w:r>
              <w:rPr>
                <w:rFonts w:ascii="Arial" w:hAnsi="Arial" w:cs="Arial"/>
                <w:b w:val="0"/>
                <w:bCs w:val="0"/>
              </w:rPr>
              <w:t xml:space="preserve">, ho capito che non ne valeva la pena. </w:t>
            </w:r>
          </w:p>
          <w:p w:rsidR="00B17EA9" w:rsidRDefault="00B17EA9" w:rsidP="006B73AC">
            <w:pPr>
              <w:tabs>
                <w:tab w:val="left" w:pos="2052"/>
              </w:tabs>
              <w:rPr>
                <w:rFonts w:ascii="Arial" w:hAnsi="Arial" w:cs="Arial"/>
              </w:rPr>
            </w:pPr>
            <w:hyperlink r:id="rId19" w:history="1">
              <w:r w:rsidRPr="0010400E">
                <w:rPr>
                  <w:rStyle w:val="Collegamentoipertestuale"/>
                  <w:rFonts w:ascii="Arial" w:hAnsi="Arial" w:cs="Arial"/>
                </w:rPr>
                <w:t>https://remotemysql.com/</w:t>
              </w:r>
            </w:hyperlink>
          </w:p>
          <w:p w:rsidR="0067090F" w:rsidRDefault="0067090F" w:rsidP="006B73AC">
            <w:pPr>
              <w:tabs>
                <w:tab w:val="left" w:pos="2052"/>
              </w:tabs>
              <w:rPr>
                <w:rFonts w:ascii="Arial" w:hAnsi="Arial" w:cs="Arial"/>
                <w:b w:val="0"/>
              </w:rPr>
            </w:pPr>
            <w:r>
              <w:rPr>
                <w:rFonts w:ascii="Arial" w:hAnsi="Arial" w:cs="Arial"/>
                <w:b w:val="0"/>
              </w:rPr>
              <w:t xml:space="preserve">Ho avuto anche un piccolo problema in seguito con la programmazione riguardante il metodo split delle stringhe. Era necessario per dividere l’id dell’utente e utilizzare i 3 parametri in modo separato per inserirli nell’iscrizione, ma purtroppo non funzionava a dovere. </w:t>
            </w:r>
          </w:p>
          <w:p w:rsidR="0067090F" w:rsidRDefault="0067090F" w:rsidP="006B73AC">
            <w:pPr>
              <w:tabs>
                <w:tab w:val="left" w:pos="2052"/>
              </w:tabs>
              <w:rPr>
                <w:rFonts w:ascii="Arial" w:hAnsi="Arial" w:cs="Arial"/>
                <w:b w:val="0"/>
              </w:rPr>
            </w:pPr>
            <w:r>
              <w:rPr>
                <w:rFonts w:ascii="Arial" w:hAnsi="Arial" w:cs="Arial"/>
                <w:b w:val="0"/>
              </w:rPr>
              <w:t xml:space="preserve">Questo è quello che controllavo: </w:t>
            </w:r>
          </w:p>
          <w:p w:rsidR="0067090F" w:rsidRDefault="0067090F" w:rsidP="006B73AC">
            <w:pPr>
              <w:tabs>
                <w:tab w:val="left" w:pos="2052"/>
              </w:tabs>
              <w:rPr>
                <w:rFonts w:ascii="Arial" w:hAnsi="Arial" w:cs="Arial"/>
                <w:b w:val="0"/>
              </w:rPr>
            </w:pPr>
          </w:p>
          <w:p w:rsidR="0067090F" w:rsidRDefault="0067090F" w:rsidP="0067090F">
            <w:pPr>
              <w:tabs>
                <w:tab w:val="left" w:pos="2052"/>
              </w:tabs>
              <w:jc w:val="center"/>
              <w:rPr>
                <w:rFonts w:ascii="Arial" w:hAnsi="Arial" w:cs="Arial"/>
                <w:b w:val="0"/>
              </w:rPr>
            </w:pPr>
            <w:r>
              <w:rPr>
                <w:noProof/>
                <w:lang w:eastAsia="it-CH"/>
              </w:rPr>
              <w:drawing>
                <wp:inline distT="0" distB="0" distL="0" distR="0" wp14:anchorId="2E30BA98" wp14:editId="0CBD8B9B">
                  <wp:extent cx="5562600" cy="349755"/>
                  <wp:effectExtent l="19050" t="19050" r="19050" b="1270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545" cy="352832"/>
                          </a:xfrm>
                          <a:prstGeom prst="rect">
                            <a:avLst/>
                          </a:prstGeom>
                          <a:ln>
                            <a:solidFill>
                              <a:schemeClr val="tx1"/>
                            </a:solidFill>
                          </a:ln>
                        </pic:spPr>
                      </pic:pic>
                    </a:graphicData>
                  </a:graphic>
                </wp:inline>
              </w:drawing>
            </w:r>
          </w:p>
          <w:p w:rsidR="0067090F" w:rsidRDefault="0067090F" w:rsidP="006B73AC">
            <w:pPr>
              <w:tabs>
                <w:tab w:val="left" w:pos="2052"/>
              </w:tabs>
              <w:rPr>
                <w:rFonts w:ascii="Arial" w:hAnsi="Arial" w:cs="Arial"/>
                <w:b w:val="0"/>
              </w:rPr>
            </w:pPr>
          </w:p>
          <w:p w:rsidR="0067090F" w:rsidRDefault="0067090F" w:rsidP="006B73AC">
            <w:pPr>
              <w:tabs>
                <w:tab w:val="left" w:pos="2052"/>
              </w:tabs>
              <w:rPr>
                <w:rFonts w:ascii="Arial" w:hAnsi="Arial" w:cs="Arial"/>
                <w:b w:val="0"/>
              </w:rPr>
            </w:pPr>
            <w:r>
              <w:rPr>
                <w:rFonts w:ascii="Arial" w:hAnsi="Arial" w:cs="Arial"/>
                <w:b w:val="0"/>
              </w:rPr>
              <w:t xml:space="preserve">Questo è quello che ritornava: </w:t>
            </w:r>
          </w:p>
          <w:p w:rsidR="0067090F" w:rsidRDefault="0067090F" w:rsidP="006B73AC">
            <w:pPr>
              <w:tabs>
                <w:tab w:val="left" w:pos="2052"/>
              </w:tabs>
              <w:rPr>
                <w:rFonts w:ascii="Arial" w:hAnsi="Arial" w:cs="Arial"/>
                <w:b w:val="0"/>
              </w:rPr>
            </w:pPr>
          </w:p>
          <w:p w:rsidR="0067090F" w:rsidRDefault="0067090F" w:rsidP="0067090F">
            <w:pPr>
              <w:tabs>
                <w:tab w:val="left" w:pos="2052"/>
              </w:tabs>
              <w:jc w:val="center"/>
              <w:rPr>
                <w:rFonts w:ascii="Arial" w:hAnsi="Arial" w:cs="Arial"/>
                <w:b w:val="0"/>
              </w:rPr>
            </w:pPr>
            <w:r>
              <w:rPr>
                <w:noProof/>
                <w:lang w:eastAsia="it-CH"/>
              </w:rPr>
              <w:drawing>
                <wp:inline distT="0" distB="0" distL="0" distR="0" wp14:anchorId="3E29F09E" wp14:editId="01B1EA5F">
                  <wp:extent cx="2647619" cy="228571"/>
                  <wp:effectExtent l="19050" t="19050" r="19685" b="196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619" cy="228571"/>
                          </a:xfrm>
                          <a:prstGeom prst="rect">
                            <a:avLst/>
                          </a:prstGeom>
                          <a:ln>
                            <a:solidFill>
                              <a:schemeClr val="tx1"/>
                            </a:solidFill>
                          </a:ln>
                        </pic:spPr>
                      </pic:pic>
                    </a:graphicData>
                  </a:graphic>
                </wp:inline>
              </w:drawing>
            </w:r>
          </w:p>
          <w:p w:rsidR="0067090F" w:rsidRDefault="0067090F" w:rsidP="006B73AC">
            <w:pPr>
              <w:tabs>
                <w:tab w:val="left" w:pos="2052"/>
              </w:tabs>
              <w:rPr>
                <w:rFonts w:ascii="Arial" w:hAnsi="Arial" w:cs="Arial"/>
                <w:b w:val="0"/>
              </w:rPr>
            </w:pPr>
          </w:p>
          <w:p w:rsidR="0067090F" w:rsidRPr="0067090F" w:rsidRDefault="0067090F" w:rsidP="006B73AC">
            <w:pPr>
              <w:tabs>
                <w:tab w:val="left" w:pos="2052"/>
              </w:tabs>
              <w:rPr>
                <w:rFonts w:ascii="Arial" w:hAnsi="Arial" w:cs="Arial"/>
                <w:b w:val="0"/>
                <w:bCs w:val="0"/>
              </w:rPr>
            </w:pPr>
            <w:r>
              <w:rPr>
                <w:rFonts w:ascii="Arial" w:hAnsi="Arial" w:cs="Arial"/>
                <w:b w:val="0"/>
              </w:rPr>
              <w:t xml:space="preserve">Dopo qualche test e controllo, ho capito che il problema riguardava la regular </w:t>
            </w:r>
            <w:proofErr w:type="spellStart"/>
            <w:r>
              <w:rPr>
                <w:rFonts w:ascii="Arial" w:hAnsi="Arial" w:cs="Arial"/>
                <w:b w:val="0"/>
              </w:rPr>
              <w:t>expression</w:t>
            </w:r>
            <w:proofErr w:type="spellEnd"/>
            <w:r>
              <w:rPr>
                <w:rFonts w:ascii="Arial" w:hAnsi="Arial" w:cs="Arial"/>
                <w:b w:val="0"/>
              </w:rPr>
              <w:t xml:space="preserve"> per cui dividevo. Facendo qualche ricerca ho confermato la mia ipotesi, vedendo che per quanto riguarda il carattere ‘.’ Va trattato come carattere speciale, e quindi scritto ‘\</w:t>
            </w:r>
            <w:proofErr w:type="gramStart"/>
            <w:r>
              <w:rPr>
                <w:rFonts w:ascii="Arial" w:hAnsi="Arial" w:cs="Arial"/>
                <w:b w:val="0"/>
              </w:rPr>
              <w:t>\.’</w:t>
            </w:r>
            <w:proofErr w:type="gramEnd"/>
            <w:r>
              <w:rPr>
                <w:rFonts w:ascii="Arial" w:hAnsi="Arial" w:cs="Arial"/>
                <w:b w:val="0"/>
              </w:rPr>
              <w:t>. (</w:t>
            </w:r>
            <w:proofErr w:type="gramStart"/>
            <w:r>
              <w:rPr>
                <w:rFonts w:ascii="Arial" w:hAnsi="Arial" w:cs="Arial"/>
                <w:b w:val="0"/>
              </w:rPr>
              <w:t>sito</w:t>
            </w:r>
            <w:proofErr w:type="gramEnd"/>
            <w:r>
              <w:rPr>
                <w:rFonts w:ascii="Arial" w:hAnsi="Arial" w:cs="Arial"/>
                <w:b w:val="0"/>
              </w:rPr>
              <w:t xml:space="preserve"> con soluzione: </w:t>
            </w:r>
            <w:hyperlink r:id="rId22" w:history="1">
              <w:r w:rsidRPr="0010400E">
                <w:rPr>
                  <w:rStyle w:val="Collegamentoipertestuale"/>
                  <w:rFonts w:ascii="Arial" w:hAnsi="Arial" w:cs="Arial"/>
                </w:rPr>
                <w:t>https://stackoverflow.com/questions/7935858/the-split-method-in-java-does-not-work-on-a-dot</w:t>
              </w:r>
            </w:hyperlink>
            <w:r>
              <w:rPr>
                <w:rFonts w:ascii="Arial" w:hAnsi="Arial" w:cs="Arial"/>
                <w:b w:val="0"/>
              </w:rPr>
              <w:t xml:space="preserve">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F845A6" w:rsidP="000F6F19">
            <w:pPr>
              <w:pStyle w:val="Nessunaspaziatura"/>
              <w:rPr>
                <w:rFonts w:ascii="Arial" w:hAnsi="Arial" w:cs="Arial"/>
                <w:b w:val="0"/>
                <w:bCs w:val="0"/>
              </w:rPr>
            </w:pPr>
            <w:r>
              <w:rPr>
                <w:rFonts w:ascii="Arial" w:hAnsi="Arial" w:cs="Arial"/>
                <w:b w:val="0"/>
                <w:bCs w:val="0"/>
              </w:rPr>
              <w:t xml:space="preserve">Ho perso veramente molto tempo oggi, riuscendo a recuperare solamente in parte nel pomeriggio. Tuttavia, avendo ancora due settimane di margine a fine progetto, e conscio del fatto che prima o poi dovrei recuperare le ore perse per malattia in qualche modo, sono fiducioso nel farcela. Per le prossime lezioni dovrei implementare la funzione multilingua, la quale ho già ben in chiaro la struttura e penso di risolverla velocemente.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3C064F" w:rsidP="003A1550">
            <w:pPr>
              <w:pStyle w:val="Nessunaspaziatura"/>
              <w:tabs>
                <w:tab w:val="left" w:pos="1032"/>
              </w:tabs>
              <w:rPr>
                <w:rFonts w:ascii="Arial" w:hAnsi="Arial" w:cs="Arial"/>
                <w:b w:val="0"/>
                <w:bCs w:val="0"/>
              </w:rPr>
            </w:pPr>
            <w:r>
              <w:rPr>
                <w:rFonts w:ascii="Arial" w:hAnsi="Arial" w:cs="Arial"/>
                <w:b w:val="0"/>
                <w:bCs w:val="0"/>
              </w:rPr>
              <w:t xml:space="preserve">Continuare la pagina dell’account, implementando la modifica dei campi e l’accettazione di un </w:t>
            </w:r>
            <w:proofErr w:type="spellStart"/>
            <w:r>
              <w:rPr>
                <w:rFonts w:ascii="Arial" w:hAnsi="Arial" w:cs="Arial"/>
                <w:b w:val="0"/>
                <w:bCs w:val="0"/>
              </w:rPr>
              <w:t>admin</w:t>
            </w:r>
            <w:proofErr w:type="spellEnd"/>
            <w:r>
              <w:rPr>
                <w:rFonts w:ascii="Arial" w:hAnsi="Arial" w:cs="Arial"/>
                <w:b w:val="0"/>
                <w:bCs w:val="0"/>
              </w:rPr>
              <w:t xml:space="preserve"> di questi ultimi già inseriti. </w:t>
            </w:r>
            <w:bookmarkStart w:id="0" w:name="_GoBack"/>
            <w:bookmarkEnd w:id="0"/>
          </w:p>
        </w:tc>
      </w:tr>
    </w:tbl>
    <w:p w:rsidR="00B74878" w:rsidRPr="001567C0" w:rsidRDefault="00B74878" w:rsidP="001567C0">
      <w:pPr>
        <w:tabs>
          <w:tab w:val="left" w:pos="8650"/>
        </w:tabs>
      </w:pPr>
    </w:p>
    <w:sectPr w:rsidR="00B74878" w:rsidRPr="001567C0">
      <w:headerReference w:type="default" r:id="rId23"/>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90F" w:rsidRDefault="0042590F" w:rsidP="00DC1A1A">
      <w:pPr>
        <w:spacing w:after="0" w:line="240" w:lineRule="auto"/>
      </w:pPr>
      <w:r>
        <w:separator/>
      </w:r>
    </w:p>
  </w:endnote>
  <w:endnote w:type="continuationSeparator" w:id="0">
    <w:p w:rsidR="0042590F" w:rsidRDefault="0042590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3C064F" w:rsidRPr="003C064F">
      <w:rPr>
        <w:noProof/>
        <w:lang w:val="it-IT"/>
      </w:rPr>
      <w:t>3</w:t>
    </w:r>
    <w:r w:rsidR="00E233B3">
      <w:fldChar w:fldCharType="end"/>
    </w:r>
    <w:r w:rsidR="00E233B3">
      <w:t>/</w:t>
    </w:r>
    <w:fldSimple w:instr=" NUMPAGES  \* Arabic  \* MERGEFORMAT ">
      <w:r w:rsidR="003C064F">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90F" w:rsidRDefault="0042590F" w:rsidP="00DC1A1A">
      <w:pPr>
        <w:spacing w:after="0" w:line="240" w:lineRule="auto"/>
      </w:pPr>
      <w:r>
        <w:separator/>
      </w:r>
    </w:p>
  </w:footnote>
  <w:footnote w:type="continuationSeparator" w:id="0">
    <w:p w:rsidR="0042590F" w:rsidRDefault="0042590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0A7786">
      <w:tab/>
    </w:r>
    <w:r w:rsidR="000A7786">
      <w:tab/>
    </w:r>
    <w:r w:rsidR="000A7786">
      <w:tab/>
    </w:r>
    <w:r w:rsidR="000A7786">
      <w:tab/>
    </w:r>
    <w:r w:rsidR="000A7786">
      <w:tab/>
    </w:r>
    <w:r w:rsidR="000A7786">
      <w:tab/>
    </w:r>
    <w:r w:rsidR="000A7786">
      <w:tab/>
    </w:r>
    <w:r w:rsidR="000A7786">
      <w:tab/>
    </w:r>
    <w:r w:rsidR="000A7786">
      <w:tab/>
    </w:r>
    <w:r w:rsidR="000A7786">
      <w:tab/>
      <w:t>12</w:t>
    </w:r>
    <w:r w:rsidR="00204A35">
      <w:t>.02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44EB"/>
    <w:rsid w:val="00025DC2"/>
    <w:rsid w:val="00027A63"/>
    <w:rsid w:val="000308FC"/>
    <w:rsid w:val="00030C7F"/>
    <w:rsid w:val="00031E18"/>
    <w:rsid w:val="00036E25"/>
    <w:rsid w:val="00040746"/>
    <w:rsid w:val="00040C15"/>
    <w:rsid w:val="00041F30"/>
    <w:rsid w:val="00042290"/>
    <w:rsid w:val="00043E56"/>
    <w:rsid w:val="00047B91"/>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58D3"/>
    <w:rsid w:val="000C64FB"/>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533D"/>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763CA"/>
    <w:rsid w:val="002810EF"/>
    <w:rsid w:val="00283178"/>
    <w:rsid w:val="0028767F"/>
    <w:rsid w:val="0029264B"/>
    <w:rsid w:val="002A0606"/>
    <w:rsid w:val="002A0676"/>
    <w:rsid w:val="002A2BF5"/>
    <w:rsid w:val="002B1451"/>
    <w:rsid w:val="002B287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171A2"/>
    <w:rsid w:val="003202FC"/>
    <w:rsid w:val="0032097E"/>
    <w:rsid w:val="00322873"/>
    <w:rsid w:val="0032313E"/>
    <w:rsid w:val="00324211"/>
    <w:rsid w:val="003259AC"/>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255DA"/>
    <w:rsid w:val="0042590F"/>
    <w:rsid w:val="00425EF1"/>
    <w:rsid w:val="004262A9"/>
    <w:rsid w:val="00426D79"/>
    <w:rsid w:val="00451327"/>
    <w:rsid w:val="004518A2"/>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7433"/>
    <w:rsid w:val="004D0B4B"/>
    <w:rsid w:val="004D331F"/>
    <w:rsid w:val="004D40E5"/>
    <w:rsid w:val="004D4225"/>
    <w:rsid w:val="004E0D35"/>
    <w:rsid w:val="004E4A18"/>
    <w:rsid w:val="004E5270"/>
    <w:rsid w:val="004E71DD"/>
    <w:rsid w:val="004F2929"/>
    <w:rsid w:val="004F3170"/>
    <w:rsid w:val="004F685E"/>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67C2"/>
    <w:rsid w:val="005C7AFF"/>
    <w:rsid w:val="005D660C"/>
    <w:rsid w:val="005E2FE4"/>
    <w:rsid w:val="005E3643"/>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81FED"/>
    <w:rsid w:val="0068235D"/>
    <w:rsid w:val="00685EDB"/>
    <w:rsid w:val="006864FF"/>
    <w:rsid w:val="00686C5A"/>
    <w:rsid w:val="006911F8"/>
    <w:rsid w:val="00694A8B"/>
    <w:rsid w:val="00695B07"/>
    <w:rsid w:val="006A6D54"/>
    <w:rsid w:val="006B73AC"/>
    <w:rsid w:val="006B7D28"/>
    <w:rsid w:val="006C21CD"/>
    <w:rsid w:val="006C2CE2"/>
    <w:rsid w:val="006C3133"/>
    <w:rsid w:val="006C7A86"/>
    <w:rsid w:val="006D39D6"/>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29C9"/>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097F"/>
    <w:rsid w:val="00844375"/>
    <w:rsid w:val="0084588D"/>
    <w:rsid w:val="00846AB9"/>
    <w:rsid w:val="00846D28"/>
    <w:rsid w:val="00846E80"/>
    <w:rsid w:val="00851852"/>
    <w:rsid w:val="0085616B"/>
    <w:rsid w:val="00863B3A"/>
    <w:rsid w:val="00865D71"/>
    <w:rsid w:val="00871F0B"/>
    <w:rsid w:val="00873707"/>
    <w:rsid w:val="00876836"/>
    <w:rsid w:val="008777B1"/>
    <w:rsid w:val="0088519E"/>
    <w:rsid w:val="00885E87"/>
    <w:rsid w:val="00886EC4"/>
    <w:rsid w:val="00886F2C"/>
    <w:rsid w:val="00887C13"/>
    <w:rsid w:val="00887DF2"/>
    <w:rsid w:val="008920DA"/>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46986"/>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B5EA1"/>
    <w:rsid w:val="009C0ED4"/>
    <w:rsid w:val="009E04C6"/>
    <w:rsid w:val="009E1293"/>
    <w:rsid w:val="009E5941"/>
    <w:rsid w:val="009F377A"/>
    <w:rsid w:val="009F4741"/>
    <w:rsid w:val="00A01828"/>
    <w:rsid w:val="00A0246A"/>
    <w:rsid w:val="00A02EDE"/>
    <w:rsid w:val="00A040AD"/>
    <w:rsid w:val="00A050EE"/>
    <w:rsid w:val="00A058AF"/>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17EA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388A"/>
    <w:rsid w:val="00B65E17"/>
    <w:rsid w:val="00B6615D"/>
    <w:rsid w:val="00B67CA2"/>
    <w:rsid w:val="00B741E5"/>
    <w:rsid w:val="00B74878"/>
    <w:rsid w:val="00B77126"/>
    <w:rsid w:val="00B800C0"/>
    <w:rsid w:val="00B93008"/>
    <w:rsid w:val="00B96190"/>
    <w:rsid w:val="00BA0AEC"/>
    <w:rsid w:val="00BA1209"/>
    <w:rsid w:val="00BA34A2"/>
    <w:rsid w:val="00BA4D8A"/>
    <w:rsid w:val="00BB5BD6"/>
    <w:rsid w:val="00BC098D"/>
    <w:rsid w:val="00BC20FA"/>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BF5D77"/>
    <w:rsid w:val="00C01760"/>
    <w:rsid w:val="00C018F1"/>
    <w:rsid w:val="00C01F75"/>
    <w:rsid w:val="00C035D7"/>
    <w:rsid w:val="00C04A89"/>
    <w:rsid w:val="00C13A76"/>
    <w:rsid w:val="00C13CC8"/>
    <w:rsid w:val="00C14D54"/>
    <w:rsid w:val="00C2233B"/>
    <w:rsid w:val="00C22F29"/>
    <w:rsid w:val="00C27B1C"/>
    <w:rsid w:val="00C31F2C"/>
    <w:rsid w:val="00C37D63"/>
    <w:rsid w:val="00C42267"/>
    <w:rsid w:val="00C478B3"/>
    <w:rsid w:val="00C52201"/>
    <w:rsid w:val="00C5322B"/>
    <w:rsid w:val="00C57CD6"/>
    <w:rsid w:val="00C611BE"/>
    <w:rsid w:val="00C64A67"/>
    <w:rsid w:val="00C65771"/>
    <w:rsid w:val="00C7077E"/>
    <w:rsid w:val="00C75407"/>
    <w:rsid w:val="00C8107E"/>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0510"/>
    <w:rsid w:val="00CF475C"/>
    <w:rsid w:val="00D01773"/>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7673"/>
    <w:rsid w:val="00D77955"/>
    <w:rsid w:val="00D81950"/>
    <w:rsid w:val="00D82004"/>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0949"/>
    <w:rsid w:val="00DD121D"/>
    <w:rsid w:val="00DD4802"/>
    <w:rsid w:val="00DD4F96"/>
    <w:rsid w:val="00DD5ADA"/>
    <w:rsid w:val="00DD692D"/>
    <w:rsid w:val="00DE2152"/>
    <w:rsid w:val="00DE2ECC"/>
    <w:rsid w:val="00DE3201"/>
    <w:rsid w:val="00DF3A47"/>
    <w:rsid w:val="00DF7AEE"/>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6B98"/>
    <w:rsid w:val="00E70184"/>
    <w:rsid w:val="00E73799"/>
    <w:rsid w:val="00E73B6B"/>
    <w:rsid w:val="00E75469"/>
    <w:rsid w:val="00E766C7"/>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0D16"/>
    <w:rsid w:val="00EE682B"/>
    <w:rsid w:val="00EF0292"/>
    <w:rsid w:val="00EF2B0E"/>
    <w:rsid w:val="00EF2CAF"/>
    <w:rsid w:val="00EF3F81"/>
    <w:rsid w:val="00EF42D2"/>
    <w:rsid w:val="00F01E3C"/>
    <w:rsid w:val="00F037D7"/>
    <w:rsid w:val="00F038DD"/>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ringframework.guru/configuring-spring-boot-for-mysq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0837960/spring-boot-connection-to-mysql-remote-datab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nlinetutorialspoint.com/spring-boot/spring-boot-h2-database-jdbc-example.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erfault.com/questions/89955/unable-to-connect-to-mysql-through-jdbc-connector-through-tomcat-or-externally"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remotemysq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2983248/com-mysql-jdbc-exceptions-jdbc4-communicationsexception-communications-link-fai" TargetMode="External"/><Relationship Id="rId22" Type="http://schemas.openxmlformats.org/officeDocument/2006/relationships/hyperlink" Target="https://stackoverflow.com/questions/7935858/the-split-method-in-java-does-not-work-on-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583DD-4BDE-49EE-AF41-FBCB49BC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4</Pages>
  <Words>1549</Words>
  <Characters>8834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50</cp:revision>
  <dcterms:created xsi:type="dcterms:W3CDTF">2015-06-23T12:36:00Z</dcterms:created>
  <dcterms:modified xsi:type="dcterms:W3CDTF">2019-02-12T15:25:00Z</dcterms:modified>
</cp:coreProperties>
</file>