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F3" w:rsidRDefault="00A77934">
      <w:pPr>
        <w:spacing w:after="10" w:line="249" w:lineRule="auto"/>
        <w:ind w:left="10" w:right="6"/>
        <w:jc w:val="center"/>
      </w:pPr>
      <w:r>
        <w:rPr>
          <w:b/>
        </w:rPr>
        <w:t xml:space="preserve">EGE ÜNİVERSİTESİ </w:t>
      </w:r>
    </w:p>
    <w:p w:rsidR="00D876F3" w:rsidRDefault="00A77934">
      <w:pPr>
        <w:spacing w:after="10" w:line="249" w:lineRule="auto"/>
        <w:ind w:left="10" w:right="7"/>
        <w:jc w:val="center"/>
      </w:pPr>
      <w:r>
        <w:rPr>
          <w:b/>
        </w:rPr>
        <w:t xml:space="preserve">MÜHENDİSLİK FAKÜLTESİ </w:t>
      </w:r>
    </w:p>
    <w:p w:rsidR="00D876F3" w:rsidRDefault="00A77934">
      <w:pPr>
        <w:spacing w:after="10" w:line="249" w:lineRule="auto"/>
        <w:ind w:left="10" w:right="6"/>
        <w:jc w:val="center"/>
      </w:pPr>
      <w:r>
        <w:rPr>
          <w:b/>
        </w:rPr>
        <w:t xml:space="preserve">BİLGİSAYAR MÜHENDİSLİĞİ BÖLÜMÜ </w:t>
      </w:r>
    </w:p>
    <w:p w:rsidR="00D876F3" w:rsidRDefault="00A77934">
      <w:pPr>
        <w:spacing w:after="10" w:line="249" w:lineRule="auto"/>
        <w:ind w:left="10" w:right="6"/>
        <w:jc w:val="center"/>
      </w:pPr>
      <w:r>
        <w:rPr>
          <w:b/>
        </w:rPr>
        <w:t xml:space="preserve">434 GÖRÜNTÜ İŞLEME </w:t>
      </w:r>
    </w:p>
    <w:p w:rsidR="00D876F3" w:rsidRDefault="00A77934">
      <w:pPr>
        <w:spacing w:after="10" w:line="249" w:lineRule="auto"/>
        <w:ind w:left="2799" w:right="2735"/>
        <w:jc w:val="center"/>
      </w:pPr>
      <w:r>
        <w:rPr>
          <w:b/>
        </w:rPr>
        <w:t xml:space="preserve">2019-2020 GÜZ YARIYILI TAKE HOME </w:t>
      </w:r>
    </w:p>
    <w:p w:rsidR="00D876F3" w:rsidRDefault="00A77934">
      <w:pPr>
        <w:spacing w:after="10" w:line="249" w:lineRule="auto"/>
        <w:ind w:left="10" w:right="8"/>
        <w:jc w:val="center"/>
      </w:pPr>
      <w:r>
        <w:rPr>
          <w:b/>
        </w:rPr>
        <w:t>(</w:t>
      </w:r>
      <w:proofErr w:type="spellStart"/>
      <w:r>
        <w:rPr>
          <w:b/>
        </w:rPr>
        <w:t>Arasınavlardan</w:t>
      </w:r>
      <w:proofErr w:type="spellEnd"/>
      <w:r>
        <w:rPr>
          <w:b/>
        </w:rPr>
        <w:t xml:space="preserve"> iki hafta sonraki dersten önce yüklenmeli) </w:t>
      </w:r>
    </w:p>
    <w:p w:rsidR="00D876F3" w:rsidRDefault="00A77934">
      <w:pPr>
        <w:spacing w:line="259" w:lineRule="auto"/>
        <w:ind w:left="57" w:firstLine="0"/>
        <w:jc w:val="center"/>
      </w:pPr>
      <w:r>
        <w:rPr>
          <w:b/>
        </w:rPr>
        <w:t xml:space="preserve"> </w:t>
      </w:r>
    </w:p>
    <w:p w:rsidR="00D876F3" w:rsidRDefault="00A77934">
      <w:pPr>
        <w:numPr>
          <w:ilvl w:val="0"/>
          <w:numId w:val="1"/>
        </w:numPr>
        <w:ind w:hanging="348"/>
      </w:pPr>
      <w:r>
        <w:t xml:space="preserve">Paint Shop Pro, </w:t>
      </w:r>
      <w:proofErr w:type="spellStart"/>
      <w:r>
        <w:t>Photoshop</w:t>
      </w:r>
      <w:proofErr w:type="spellEnd"/>
      <w:r>
        <w:t xml:space="preserve"> ve GIMP yazılımlarının özelliklerini inceleyiniz ve bu üç yazılımı karşılaştırınız (tablo şeklinde de yazılabilir) [1 sayfa] </w:t>
      </w:r>
    </w:p>
    <w:p w:rsidR="00D876F3" w:rsidRDefault="00A77934">
      <w:pPr>
        <w:ind w:left="730"/>
      </w:pPr>
      <w:r>
        <w:t xml:space="preserve">Ücretli olanlar internet üzerinden araştırılabilir veya deneme sürümleri indirilebilir. (20 p) </w:t>
      </w:r>
    </w:p>
    <w:p w:rsidR="00F47A54" w:rsidRDefault="00F47A54">
      <w:pPr>
        <w:ind w:left="730"/>
      </w:pPr>
    </w:p>
    <w:p w:rsidR="00F47A54" w:rsidRDefault="00F47A54" w:rsidP="00F47A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2520"/>
        <w:gridCol w:w="2440"/>
      </w:tblGrid>
      <w:tr w:rsidR="00F47A54" w:rsidRPr="00F47A54" w:rsidTr="00F47A54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b/>
                <w:bCs/>
                <w:sz w:val="22"/>
              </w:rPr>
              <w:t>Paintshop</w:t>
            </w:r>
            <w:proofErr w:type="spellEnd"/>
            <w:r w:rsidRPr="00F47A54">
              <w:rPr>
                <w:rFonts w:ascii="Calibri" w:hAnsi="Calibri" w:cs="Calibri"/>
                <w:b/>
                <w:bCs/>
                <w:sz w:val="22"/>
              </w:rPr>
              <w:t xml:space="preserve"> Pro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b/>
                <w:bCs/>
                <w:sz w:val="22"/>
              </w:rPr>
              <w:t>Photoshop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  <w:r w:rsidRPr="00F47A54">
              <w:rPr>
                <w:rFonts w:ascii="Calibri" w:hAnsi="Calibri" w:cs="Calibri"/>
                <w:b/>
                <w:bCs/>
                <w:sz w:val="22"/>
              </w:rPr>
              <w:t>GIMP</w:t>
            </w:r>
          </w:p>
        </w:tc>
      </w:tr>
      <w:tr w:rsidR="00F47A54" w:rsidRPr="00F47A54" w:rsidTr="00F47A54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Easier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to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Learn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r w:rsidRPr="00F47A54">
              <w:rPr>
                <w:rFonts w:ascii="Calibri" w:hAnsi="Calibri" w:cs="Calibri"/>
                <w:sz w:val="22"/>
              </w:rPr>
              <w:t xml:space="preserve">High -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End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Technologies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Free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of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Use</w:t>
            </w:r>
            <w:proofErr w:type="spellEnd"/>
          </w:p>
        </w:tc>
      </w:tr>
      <w:tr w:rsidR="00F47A54" w:rsidRPr="00F47A54" w:rsidTr="00F47A54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Cheaper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r w:rsidRPr="00F47A54">
              <w:rPr>
                <w:rFonts w:ascii="Calibri" w:hAnsi="Calibri" w:cs="Calibri"/>
                <w:sz w:val="22"/>
              </w:rPr>
              <w:t xml:space="preserve">Advanced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Layering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Does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not Tire Hardware</w:t>
            </w:r>
          </w:p>
        </w:tc>
      </w:tr>
      <w:tr w:rsidR="00F47A54" w:rsidRPr="00F47A54" w:rsidTr="00F47A54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Most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Compatible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with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PC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Most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Compatible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with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Mac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r w:rsidRPr="00F47A54">
              <w:rPr>
                <w:rFonts w:ascii="Calibri" w:hAnsi="Calibri" w:cs="Calibri"/>
                <w:sz w:val="22"/>
              </w:rPr>
              <w:t>Simple Tools</w:t>
            </w:r>
          </w:p>
        </w:tc>
      </w:tr>
      <w:tr w:rsidR="00F47A54" w:rsidRPr="00F47A54" w:rsidTr="00F47A54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Faster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to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Learn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SmartPhone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Version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Faster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to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Learn</w:t>
            </w:r>
            <w:proofErr w:type="spellEnd"/>
          </w:p>
        </w:tc>
      </w:tr>
      <w:tr w:rsidR="00F47A54" w:rsidRPr="00F47A54" w:rsidTr="00F47A54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Built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-in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Tutorials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Slower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to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Learn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Customizable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Interface</w:t>
            </w:r>
            <w:proofErr w:type="spellEnd"/>
          </w:p>
        </w:tc>
      </w:tr>
      <w:tr w:rsidR="00F47A54" w:rsidRPr="00F47A54" w:rsidTr="00F47A54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F47A54">
              <w:rPr>
                <w:rFonts w:ascii="Calibri" w:hAnsi="Calibri" w:cs="Calibri"/>
                <w:sz w:val="22"/>
              </w:rPr>
              <w:t>Cloud</w:t>
            </w:r>
            <w:proofErr w:type="spellEnd"/>
            <w:r w:rsidRPr="00F47A54">
              <w:rPr>
                <w:rFonts w:ascii="Calibri" w:hAnsi="Calibri" w:cs="Calibri"/>
                <w:sz w:val="22"/>
              </w:rPr>
              <w:t xml:space="preserve"> Storage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A54" w:rsidRPr="00F47A54" w:rsidRDefault="00F47A54" w:rsidP="00F47A54">
            <w:pPr>
              <w:spacing w:line="240" w:lineRule="auto"/>
              <w:ind w:left="0" w:firstLine="0"/>
              <w:jc w:val="left"/>
              <w:rPr>
                <w:rFonts w:ascii="Calibri" w:hAnsi="Calibri" w:cs="Calibri"/>
                <w:sz w:val="22"/>
              </w:rPr>
            </w:pPr>
            <w:r w:rsidRPr="00F47A54">
              <w:rPr>
                <w:rFonts w:ascii="Calibri" w:hAnsi="Calibri" w:cs="Calibri"/>
                <w:sz w:val="22"/>
              </w:rPr>
              <w:t xml:space="preserve">Open Source &amp; </w:t>
            </w:r>
            <w:proofErr w:type="spellStart"/>
            <w:r w:rsidRPr="00F47A54">
              <w:rPr>
                <w:rFonts w:ascii="Calibri" w:hAnsi="Calibri" w:cs="Calibri"/>
                <w:sz w:val="22"/>
              </w:rPr>
              <w:t>Modifiable</w:t>
            </w:r>
            <w:proofErr w:type="spellEnd"/>
          </w:p>
        </w:tc>
      </w:tr>
    </w:tbl>
    <w:p w:rsidR="00F47A54" w:rsidRDefault="00F47A54" w:rsidP="00F47A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F47A54" w:rsidRDefault="00F47A54">
      <w:pPr>
        <w:ind w:left="730"/>
      </w:pPr>
    </w:p>
    <w:p w:rsidR="00D876F3" w:rsidRDefault="00A77934">
      <w:pPr>
        <w:spacing w:line="259" w:lineRule="auto"/>
        <w:ind w:left="0" w:firstLine="0"/>
        <w:jc w:val="left"/>
      </w:pPr>
      <w:r>
        <w:t xml:space="preserve"> </w:t>
      </w:r>
    </w:p>
    <w:p w:rsidR="00D876F3" w:rsidRDefault="00A77934">
      <w:pPr>
        <w:spacing w:line="259" w:lineRule="auto"/>
        <w:ind w:left="0" w:firstLine="0"/>
        <w:jc w:val="left"/>
      </w:pPr>
      <w:r>
        <w:t xml:space="preserve"> </w:t>
      </w:r>
    </w:p>
    <w:p w:rsidR="00D876F3" w:rsidRDefault="00A77934">
      <w:pPr>
        <w:numPr>
          <w:ilvl w:val="0"/>
          <w:numId w:val="1"/>
        </w:numPr>
        <w:ind w:hanging="348"/>
      </w:pPr>
      <w:r>
        <w:t xml:space="preserve">İki farklı resim bulunuz. Bu resimleri 2 farklı </w:t>
      </w:r>
      <w:proofErr w:type="spellStart"/>
      <w:r>
        <w:t>bölütleme</w:t>
      </w:r>
      <w:proofErr w:type="spellEnd"/>
      <w:r>
        <w:t xml:space="preserve"> (</w:t>
      </w:r>
      <w:proofErr w:type="spellStart"/>
      <w:r>
        <w:t>segmentation</w:t>
      </w:r>
      <w:proofErr w:type="spellEnd"/>
      <w:r>
        <w:t>) yöntemi (</w:t>
      </w:r>
      <w:proofErr w:type="spellStart"/>
      <w:r>
        <w:t>threshold</w:t>
      </w:r>
      <w:proofErr w:type="spellEnd"/>
      <w:r>
        <w:t xml:space="preserve">, </w:t>
      </w:r>
      <w:proofErr w:type="spellStart"/>
      <w:r>
        <w:t>watershed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, </w:t>
      </w:r>
      <w:proofErr w:type="spellStart"/>
      <w:r>
        <w:t>split-and-merge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 </w:t>
      </w:r>
      <w:proofErr w:type="spellStart"/>
      <w:proofErr w:type="gramStart"/>
      <w:r>
        <w:t>tracing</w:t>
      </w:r>
      <w:proofErr w:type="spellEnd"/>
      <w:r>
        <w:t>,</w:t>
      </w:r>
      <w:proofErr w:type="gramEnd"/>
      <w:r>
        <w:t xml:space="preserve"> …) ile </w:t>
      </w:r>
      <w:proofErr w:type="spellStart"/>
      <w:r>
        <w:t>bölütleyiniz</w:t>
      </w:r>
      <w:proofErr w:type="spellEnd"/>
      <w:r>
        <w:t xml:space="preserve">. Görüntülerin ilk ve son hallerini rapora ekleyerek, yöntemleri kısaca anlatıp sonuçları yorumlayınız. Görüntülerde kaçar nesne olduğunu saydırınız ve raporda belirtiniz. (20 p) </w:t>
      </w:r>
    </w:p>
    <w:p w:rsidR="00D876F3" w:rsidRDefault="00A77934">
      <w:pPr>
        <w:spacing w:line="259" w:lineRule="auto"/>
        <w:ind w:left="720" w:firstLine="0"/>
        <w:jc w:val="left"/>
      </w:pPr>
      <w:r>
        <w:rPr>
          <w:sz w:val="20"/>
        </w:rPr>
        <w:t xml:space="preserve">İpucu : </w:t>
      </w:r>
      <w:hyperlink r:id="rId5">
        <w:r>
          <w:rPr>
            <w:color w:val="0000FF"/>
            <w:sz w:val="20"/>
            <w:u w:val="single" w:color="0000FF"/>
          </w:rPr>
          <w:t>https://scikit</w:t>
        </w:r>
      </w:hyperlink>
      <w:hyperlink r:id="rId6">
        <w:r>
          <w:rPr>
            <w:color w:val="0000FF"/>
            <w:sz w:val="20"/>
            <w:u w:val="single" w:color="0000FF"/>
          </w:rPr>
          <w:t>-</w:t>
        </w:r>
      </w:hyperlink>
      <w:hyperlink r:id="rId7">
        <w:r>
          <w:rPr>
            <w:color w:val="0000FF"/>
            <w:sz w:val="20"/>
            <w:u w:val="single" w:color="0000FF"/>
          </w:rPr>
          <w:t>image.org/docs/dev/api/skimage.segmentation.html</w:t>
        </w:r>
      </w:hyperlink>
      <w:hyperlink r:id="rId8">
        <w:r>
          <w:t xml:space="preserve"> </w:t>
        </w:r>
      </w:hyperlink>
    </w:p>
    <w:p w:rsidR="00D876F3" w:rsidRDefault="00A77934">
      <w:pPr>
        <w:spacing w:line="259" w:lineRule="auto"/>
        <w:ind w:left="720" w:firstLine="0"/>
        <w:jc w:val="left"/>
      </w:pPr>
      <w:r>
        <w:t xml:space="preserve"> </w:t>
      </w:r>
    </w:p>
    <w:p w:rsidR="00D876F3" w:rsidRDefault="00A77934">
      <w:pPr>
        <w:spacing w:line="259" w:lineRule="auto"/>
        <w:ind w:left="720" w:firstLine="0"/>
        <w:jc w:val="left"/>
      </w:pPr>
      <w:r>
        <w:t xml:space="preserve"> </w:t>
      </w:r>
    </w:p>
    <w:p w:rsidR="00D876F3" w:rsidRDefault="00A77934">
      <w:pPr>
        <w:numPr>
          <w:ilvl w:val="0"/>
          <w:numId w:val="1"/>
        </w:numPr>
        <w:ind w:hanging="348"/>
      </w:pPr>
      <w:r>
        <w:t xml:space="preserve">Görüntü İşleme ile ilgili olarak, fotoğraflar üzerinde geçmiş yıllarda düşünüp de yaptıramadığınız çok zor olmayan bir işlemi kısaca anlatınız (Böyle bir şey </w:t>
      </w:r>
      <w:proofErr w:type="gramStart"/>
      <w:r>
        <w:t>yoksa,</w:t>
      </w:r>
      <w:proofErr w:type="gramEnd"/>
      <w:r>
        <w:t xml:space="preserve"> P1 ve </w:t>
      </w:r>
      <w:proofErr w:type="spellStart"/>
      <w:r>
        <w:t>take-home’da</w:t>
      </w:r>
      <w:proofErr w:type="spellEnd"/>
      <w:r>
        <w:t xml:space="preserve"> olmayan bir işlem araştırıp onun üzerinden gidebilirsiniz). Derste öğrendiklerinizle birlikte araştırarak bu işlemi kodlayarak yapmaya çalışınız. İşlem ile ilgili görüntüleri rapora ekleyerek kodlamanın sonucunu yorumlayınız. (20 p)  </w:t>
      </w:r>
    </w:p>
    <w:p w:rsidR="00CC61E2" w:rsidRDefault="00CC61E2" w:rsidP="00CC61E2"/>
    <w:p w:rsidR="001362B9" w:rsidRDefault="00CC61E2" w:rsidP="001362B9">
      <w:pPr>
        <w:ind w:left="693"/>
      </w:pPr>
      <w:r>
        <w:t xml:space="preserve">People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impurities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1362B9">
        <w:t>the</w:t>
      </w:r>
      <w:proofErr w:type="spellEnd"/>
      <w:r w:rsidR="001362B9">
        <w:t xml:space="preserve"> </w:t>
      </w:r>
      <w:proofErr w:type="spellStart"/>
      <w:r w:rsidR="001362B9">
        <w:t>pictures</w:t>
      </w:r>
      <w:proofErr w:type="spellEnd"/>
      <w:r w:rsidR="001362B9">
        <w:t xml:space="preserve"> of </w:t>
      </w:r>
      <w:proofErr w:type="spellStart"/>
      <w:r w:rsidR="001362B9">
        <w:t>themselves</w:t>
      </w:r>
      <w:proofErr w:type="spellEnd"/>
      <w:r w:rsidR="001362B9">
        <w:t xml:space="preserve">. </w:t>
      </w:r>
      <w:proofErr w:type="spellStart"/>
      <w:r w:rsidR="001362B9">
        <w:t>Before</w:t>
      </w:r>
      <w:proofErr w:type="spellEnd"/>
      <w:r w:rsidR="001362B9">
        <w:t xml:space="preserve"> </w:t>
      </w:r>
      <w:proofErr w:type="spellStart"/>
      <w:r w:rsidR="001362B9">
        <w:t>the</w:t>
      </w:r>
      <w:proofErr w:type="spellEnd"/>
      <w:r w:rsidR="001362B9">
        <w:t xml:space="preserve"> </w:t>
      </w:r>
      <w:proofErr w:type="spellStart"/>
      <w:r w:rsidR="001362B9">
        <w:t>camera</w:t>
      </w:r>
      <w:proofErr w:type="spellEnd"/>
      <w:r w:rsidR="001362B9">
        <w:t xml:space="preserve"> </w:t>
      </w:r>
      <w:proofErr w:type="spellStart"/>
      <w:r w:rsidR="001362B9">
        <w:t>beauty</w:t>
      </w:r>
      <w:proofErr w:type="spellEnd"/>
      <w:r w:rsidR="001362B9">
        <w:t xml:space="preserve"> </w:t>
      </w:r>
      <w:proofErr w:type="spellStart"/>
      <w:r w:rsidR="001362B9">
        <w:t>filterings</w:t>
      </w:r>
      <w:proofErr w:type="spellEnd"/>
      <w:r w:rsidR="001362B9">
        <w:t xml:space="preserve"> </w:t>
      </w:r>
      <w:proofErr w:type="spellStart"/>
      <w:r w:rsidR="001362B9">
        <w:t>started</w:t>
      </w:r>
      <w:proofErr w:type="spellEnd"/>
      <w:r w:rsidR="001362B9">
        <w:t xml:space="preserve"> </w:t>
      </w:r>
      <w:proofErr w:type="spellStart"/>
      <w:r w:rsidR="001362B9">
        <w:t>to</w:t>
      </w:r>
      <w:proofErr w:type="spellEnd"/>
      <w:r w:rsidR="001362B9">
        <w:t xml:space="preserve"> </w:t>
      </w:r>
      <w:proofErr w:type="spellStart"/>
      <w:r w:rsidR="001362B9">
        <w:t>get</w:t>
      </w:r>
      <w:proofErr w:type="spellEnd"/>
      <w:r w:rsidR="001362B9">
        <w:t xml:space="preserve"> popular, </w:t>
      </w:r>
      <w:proofErr w:type="spellStart"/>
      <w:r w:rsidR="001362B9">
        <w:t>filtering</w:t>
      </w:r>
      <w:proofErr w:type="spellEnd"/>
      <w:r w:rsidR="001362B9">
        <w:t xml:space="preserve"> </w:t>
      </w:r>
      <w:proofErr w:type="spellStart"/>
      <w:r w:rsidR="001362B9">
        <w:t>photos</w:t>
      </w:r>
      <w:proofErr w:type="spellEnd"/>
      <w:r w:rsidR="001362B9">
        <w:t xml:space="preserve"> had </w:t>
      </w:r>
      <w:proofErr w:type="spellStart"/>
      <w:r w:rsidR="001362B9">
        <w:t>been</w:t>
      </w:r>
      <w:proofErr w:type="spellEnd"/>
      <w:r w:rsidR="001362B9">
        <w:t xml:space="preserve"> </w:t>
      </w:r>
      <w:proofErr w:type="gramStart"/>
      <w:r w:rsidR="001362B9">
        <w:t>done</w:t>
      </w:r>
      <w:proofErr w:type="gramEnd"/>
      <w:r w:rsidR="001362B9">
        <w:t xml:space="preserve"> </w:t>
      </w:r>
      <w:proofErr w:type="spellStart"/>
      <w:r w:rsidR="001362B9">
        <w:t>with</w:t>
      </w:r>
      <w:proofErr w:type="spellEnd"/>
      <w:r w:rsidR="001362B9">
        <w:t xml:space="preserve"> </w:t>
      </w:r>
      <w:proofErr w:type="spellStart"/>
      <w:r w:rsidR="001362B9">
        <w:t>using</w:t>
      </w:r>
      <w:proofErr w:type="spellEnd"/>
      <w:r w:rsidR="001362B9">
        <w:t xml:space="preserve"> </w:t>
      </w:r>
      <w:proofErr w:type="spellStart"/>
      <w:r w:rsidR="001362B9">
        <w:t>editor</w:t>
      </w:r>
      <w:proofErr w:type="spellEnd"/>
      <w:r w:rsidR="001362B9">
        <w:t xml:space="preserve"> </w:t>
      </w:r>
      <w:proofErr w:type="spellStart"/>
      <w:r w:rsidR="001362B9">
        <w:t>programs</w:t>
      </w:r>
      <w:proofErr w:type="spellEnd"/>
      <w:r w:rsidR="001362B9">
        <w:t xml:space="preserve"> </w:t>
      </w:r>
      <w:proofErr w:type="spellStart"/>
      <w:r w:rsidR="001362B9">
        <w:t>such</w:t>
      </w:r>
      <w:proofErr w:type="spellEnd"/>
      <w:r w:rsidR="001362B9">
        <w:t xml:space="preserve"> as </w:t>
      </w:r>
      <w:proofErr w:type="spellStart"/>
      <w:r w:rsidR="001362B9">
        <w:t>Adobe</w:t>
      </w:r>
      <w:proofErr w:type="spellEnd"/>
      <w:r w:rsidR="001362B9">
        <w:t xml:space="preserve"> </w:t>
      </w:r>
      <w:proofErr w:type="spellStart"/>
      <w:r w:rsidR="001362B9">
        <w:t>Photoshop</w:t>
      </w:r>
      <w:proofErr w:type="spellEnd"/>
      <w:r w:rsidR="001362B9">
        <w:t xml:space="preserve">. Using an </w:t>
      </w:r>
      <w:proofErr w:type="spellStart"/>
      <w:r w:rsidR="001362B9">
        <w:t>editor</w:t>
      </w:r>
      <w:proofErr w:type="spellEnd"/>
      <w:r w:rsidR="001362B9">
        <w:t xml:space="preserve"> program </w:t>
      </w:r>
      <w:proofErr w:type="spellStart"/>
      <w:r w:rsidR="001362B9">
        <w:t>to</w:t>
      </w:r>
      <w:proofErr w:type="spellEnd"/>
      <w:r w:rsidR="001362B9">
        <w:t xml:space="preserve"> </w:t>
      </w:r>
      <w:proofErr w:type="spellStart"/>
      <w:r w:rsidR="001362B9">
        <w:t>process</w:t>
      </w:r>
      <w:proofErr w:type="spellEnd"/>
      <w:r w:rsidR="001362B9">
        <w:t xml:space="preserve"> </w:t>
      </w:r>
      <w:proofErr w:type="spellStart"/>
      <w:r w:rsidR="001362B9">
        <w:t>each</w:t>
      </w:r>
      <w:proofErr w:type="spellEnd"/>
      <w:r w:rsidR="001362B9">
        <w:t xml:space="preserve"> </w:t>
      </w:r>
      <w:proofErr w:type="spellStart"/>
      <w:r w:rsidR="001362B9">
        <w:t>photo</w:t>
      </w:r>
      <w:proofErr w:type="spellEnd"/>
      <w:r w:rsidR="001362B9">
        <w:t xml:space="preserve"> </w:t>
      </w:r>
      <w:proofErr w:type="spellStart"/>
      <w:r w:rsidR="001362B9">
        <w:t>taken</w:t>
      </w:r>
      <w:proofErr w:type="spellEnd"/>
      <w:r w:rsidR="001362B9">
        <w:t xml:space="preserve"> </w:t>
      </w:r>
      <w:proofErr w:type="spellStart"/>
      <w:r w:rsidR="001362B9">
        <w:t>takes</w:t>
      </w:r>
      <w:proofErr w:type="spellEnd"/>
      <w:r w:rsidR="001362B9">
        <w:t xml:space="preserve"> a </w:t>
      </w:r>
      <w:proofErr w:type="gramStart"/>
      <w:r w:rsidR="001362B9">
        <w:t>lot</w:t>
      </w:r>
      <w:proofErr w:type="gramEnd"/>
      <w:r w:rsidR="001362B9">
        <w:t xml:space="preserve"> of time </w:t>
      </w:r>
      <w:proofErr w:type="spellStart"/>
      <w:r w:rsidR="001362B9">
        <w:t>and</w:t>
      </w:r>
      <w:proofErr w:type="spellEnd"/>
      <w:r w:rsidR="001362B9">
        <w:t xml:space="preserve"> </w:t>
      </w:r>
      <w:proofErr w:type="spellStart"/>
      <w:r w:rsidR="001362B9">
        <w:t>expertise</w:t>
      </w:r>
      <w:proofErr w:type="spellEnd"/>
      <w:r w:rsidR="001362B9">
        <w:t xml:space="preserve"> fort </w:t>
      </w:r>
      <w:proofErr w:type="spellStart"/>
      <w:r w:rsidR="001362B9">
        <w:t>this</w:t>
      </w:r>
      <w:proofErr w:type="spellEnd"/>
      <w:r w:rsidR="001362B9">
        <w:t xml:space="preserve">, </w:t>
      </w:r>
      <w:proofErr w:type="spellStart"/>
      <w:r w:rsidR="001362B9">
        <w:t>camera</w:t>
      </w:r>
      <w:proofErr w:type="spellEnd"/>
      <w:r w:rsidR="001362B9">
        <w:t xml:space="preserve"> </w:t>
      </w:r>
      <w:proofErr w:type="spellStart"/>
      <w:r w:rsidR="001362B9">
        <w:t>filterings</w:t>
      </w:r>
      <w:proofErr w:type="spellEnd"/>
      <w:r w:rsidR="001362B9">
        <w:t xml:space="preserve"> </w:t>
      </w:r>
      <w:proofErr w:type="spellStart"/>
      <w:r w:rsidR="001362B9">
        <w:t>became</w:t>
      </w:r>
      <w:proofErr w:type="spellEnd"/>
      <w:r w:rsidR="001362B9">
        <w:t xml:space="preserve"> </w:t>
      </w:r>
      <w:proofErr w:type="spellStart"/>
      <w:r w:rsidR="001362B9">
        <w:t>quite</w:t>
      </w:r>
      <w:proofErr w:type="spellEnd"/>
      <w:r w:rsidR="001362B9">
        <w:t xml:space="preserve"> popular. But </w:t>
      </w:r>
      <w:proofErr w:type="spellStart"/>
      <w:r w:rsidR="001362B9">
        <w:t>there</w:t>
      </w:r>
      <w:proofErr w:type="spellEnd"/>
      <w:r w:rsidR="001362B9">
        <w:t xml:space="preserve"> is </w:t>
      </w:r>
      <w:proofErr w:type="spellStart"/>
      <w:r w:rsidR="001362B9">
        <w:t>something</w:t>
      </w:r>
      <w:proofErr w:type="spellEnd"/>
      <w:r w:rsidR="001362B9">
        <w:t xml:space="preserve"> </w:t>
      </w:r>
      <w:proofErr w:type="spellStart"/>
      <w:r w:rsidR="001362B9">
        <w:t>these</w:t>
      </w:r>
      <w:proofErr w:type="spellEnd"/>
      <w:r w:rsidR="001362B9">
        <w:t xml:space="preserve"> </w:t>
      </w:r>
      <w:proofErr w:type="spellStart"/>
      <w:r w:rsidR="001362B9">
        <w:t>camera</w:t>
      </w:r>
      <w:proofErr w:type="spellEnd"/>
      <w:r w:rsidR="001362B9">
        <w:t xml:space="preserve"> </w:t>
      </w:r>
      <w:proofErr w:type="spellStart"/>
      <w:r w:rsidR="001362B9">
        <w:t>filterings</w:t>
      </w:r>
      <w:proofErr w:type="spellEnd"/>
      <w:r w:rsidR="001362B9">
        <w:t xml:space="preserve"> </w:t>
      </w:r>
      <w:proofErr w:type="spellStart"/>
      <w:r w:rsidR="001362B9">
        <w:t>cannot</w:t>
      </w:r>
      <w:proofErr w:type="spellEnd"/>
      <w:r w:rsidR="001362B9">
        <w:t xml:space="preserve"> do, </w:t>
      </w:r>
      <w:proofErr w:type="spellStart"/>
      <w:r w:rsidR="001362B9">
        <w:t>keeping</w:t>
      </w:r>
      <w:proofErr w:type="spellEnd"/>
      <w:r w:rsidR="001362B9">
        <w:t xml:space="preserve"> </w:t>
      </w:r>
      <w:proofErr w:type="spellStart"/>
      <w:r w:rsidR="001362B9">
        <w:t>the</w:t>
      </w:r>
      <w:proofErr w:type="spellEnd"/>
      <w:r w:rsidR="001362B9">
        <w:t xml:space="preserve"> </w:t>
      </w:r>
      <w:proofErr w:type="spellStart"/>
      <w:r w:rsidR="001362B9">
        <w:t>natural</w:t>
      </w:r>
      <w:proofErr w:type="spellEnd"/>
      <w:r w:rsidR="001362B9">
        <w:t xml:space="preserve"> </w:t>
      </w:r>
      <w:proofErr w:type="spellStart"/>
      <w:r w:rsidR="001362B9">
        <w:t>beauty</w:t>
      </w:r>
      <w:proofErr w:type="spellEnd"/>
      <w:r w:rsidR="001362B9">
        <w:t xml:space="preserve"> </w:t>
      </w:r>
      <w:proofErr w:type="spellStart"/>
      <w:r w:rsidR="001362B9">
        <w:t>after</w:t>
      </w:r>
      <w:proofErr w:type="spellEnd"/>
      <w:r w:rsidR="001362B9">
        <w:t xml:space="preserve"> </w:t>
      </w:r>
      <w:proofErr w:type="spellStart"/>
      <w:r w:rsidR="001362B9">
        <w:t>the</w:t>
      </w:r>
      <w:proofErr w:type="spellEnd"/>
      <w:r w:rsidR="001362B9">
        <w:t xml:space="preserve"> </w:t>
      </w:r>
      <w:proofErr w:type="spellStart"/>
      <w:r w:rsidR="001362B9">
        <w:t>filtering</w:t>
      </w:r>
      <w:proofErr w:type="spellEnd"/>
      <w:r w:rsidR="001362B9">
        <w:t xml:space="preserve">. </w:t>
      </w:r>
      <w:proofErr w:type="spellStart"/>
      <w:r w:rsidR="001362B9">
        <w:t>So</w:t>
      </w:r>
      <w:proofErr w:type="spellEnd"/>
      <w:r w:rsidR="001362B9">
        <w:t xml:space="preserve"> i </w:t>
      </w:r>
      <w:proofErr w:type="spellStart"/>
      <w:r w:rsidR="001362B9">
        <w:t>have</w:t>
      </w:r>
      <w:proofErr w:type="spellEnd"/>
      <w:r w:rsidR="001362B9">
        <w:t xml:space="preserve"> </w:t>
      </w:r>
      <w:proofErr w:type="spellStart"/>
      <w:r w:rsidR="001362B9">
        <w:t>always</w:t>
      </w:r>
      <w:proofErr w:type="spellEnd"/>
      <w:r w:rsidR="001362B9">
        <w:t xml:space="preserve"> </w:t>
      </w:r>
      <w:proofErr w:type="spellStart"/>
      <w:r w:rsidR="001362B9">
        <w:t>thought</w:t>
      </w:r>
      <w:proofErr w:type="spellEnd"/>
      <w:r w:rsidR="001362B9">
        <w:t xml:space="preserve"> of </w:t>
      </w:r>
      <w:proofErr w:type="spellStart"/>
      <w:r w:rsidR="001362B9">
        <w:t>such</w:t>
      </w:r>
      <w:proofErr w:type="spellEnd"/>
      <w:r w:rsidR="001362B9">
        <w:t xml:space="preserve"> an </w:t>
      </w:r>
      <w:proofErr w:type="spellStart"/>
      <w:r w:rsidR="001362B9">
        <w:t>image</w:t>
      </w:r>
      <w:proofErr w:type="spellEnd"/>
      <w:r w:rsidR="001362B9">
        <w:t xml:space="preserve"> </w:t>
      </w:r>
      <w:proofErr w:type="spellStart"/>
      <w:r w:rsidR="001362B9">
        <w:t>processing</w:t>
      </w:r>
      <w:proofErr w:type="spellEnd"/>
      <w:r w:rsidR="001362B9">
        <w:t xml:space="preserve"> </w:t>
      </w:r>
      <w:proofErr w:type="spellStart"/>
      <w:r w:rsidR="001362B9">
        <w:t>method</w:t>
      </w:r>
      <w:proofErr w:type="spellEnd"/>
      <w:r w:rsidR="001362B9">
        <w:t xml:space="preserve"> </w:t>
      </w:r>
      <w:proofErr w:type="spellStart"/>
      <w:r w:rsidR="001362B9">
        <w:t>that</w:t>
      </w:r>
      <w:proofErr w:type="spellEnd"/>
      <w:r w:rsidR="001362B9">
        <w:t xml:space="preserve"> </w:t>
      </w:r>
      <w:proofErr w:type="spellStart"/>
      <w:r w:rsidR="001362B9">
        <w:t>could</w:t>
      </w:r>
      <w:proofErr w:type="spellEnd"/>
      <w:r w:rsidR="001362B9">
        <w:t xml:space="preserve"> </w:t>
      </w:r>
      <w:proofErr w:type="spellStart"/>
      <w:r w:rsidR="001362B9">
        <w:t>change</w:t>
      </w:r>
      <w:proofErr w:type="spellEnd"/>
      <w:r w:rsidR="001362B9">
        <w:t xml:space="preserve"> </w:t>
      </w:r>
      <w:proofErr w:type="spellStart"/>
      <w:r w:rsidR="001362B9">
        <w:t>minor</w:t>
      </w:r>
      <w:proofErr w:type="spellEnd"/>
      <w:r w:rsidR="001362B9">
        <w:t xml:space="preserve"> </w:t>
      </w:r>
      <w:proofErr w:type="spellStart"/>
      <w:r w:rsidR="001362B9">
        <w:t>impurities</w:t>
      </w:r>
      <w:proofErr w:type="spellEnd"/>
      <w:r w:rsidR="001362B9">
        <w:t xml:space="preserve"> </w:t>
      </w:r>
      <w:proofErr w:type="spellStart"/>
      <w:r w:rsidR="001362B9">
        <w:t>while</w:t>
      </w:r>
      <w:proofErr w:type="spellEnd"/>
      <w:r w:rsidR="001362B9">
        <w:t xml:space="preserve"> not </w:t>
      </w:r>
      <w:proofErr w:type="spellStart"/>
      <w:r w:rsidR="001362B9">
        <w:t>changing</w:t>
      </w:r>
      <w:proofErr w:type="spellEnd"/>
      <w:r w:rsidR="001362B9">
        <w:t xml:space="preserve"> </w:t>
      </w:r>
      <w:proofErr w:type="spellStart"/>
      <w:r w:rsidR="001362B9">
        <w:t>any</w:t>
      </w:r>
      <w:proofErr w:type="spellEnd"/>
      <w:r w:rsidR="001362B9">
        <w:t xml:space="preserve"> </w:t>
      </w:r>
      <w:proofErr w:type="spellStart"/>
      <w:r w:rsidR="001362B9">
        <w:t>other</w:t>
      </w:r>
      <w:proofErr w:type="spellEnd"/>
      <w:r w:rsidR="001362B9">
        <w:t xml:space="preserve"> </w:t>
      </w:r>
      <w:proofErr w:type="spellStart"/>
      <w:r w:rsidR="001362B9">
        <w:t>part</w:t>
      </w:r>
      <w:proofErr w:type="spellEnd"/>
      <w:r w:rsidR="001362B9">
        <w:t xml:space="preserve"> of </w:t>
      </w:r>
      <w:proofErr w:type="spellStart"/>
      <w:r w:rsidR="001362B9">
        <w:t>the</w:t>
      </w:r>
      <w:proofErr w:type="spellEnd"/>
      <w:r w:rsidR="001362B9">
        <w:t xml:space="preserve"> </w:t>
      </w:r>
      <w:proofErr w:type="spellStart"/>
      <w:r w:rsidR="001362B9">
        <w:t>photo</w:t>
      </w:r>
      <w:proofErr w:type="spellEnd"/>
      <w:r w:rsidR="001362B9">
        <w:t xml:space="preserve"> </w:t>
      </w:r>
      <w:proofErr w:type="spellStart"/>
      <w:r w:rsidR="001362B9">
        <w:t>to</w:t>
      </w:r>
      <w:proofErr w:type="spellEnd"/>
      <w:r w:rsidR="001362B9">
        <w:t xml:space="preserve"> </w:t>
      </w:r>
      <w:proofErr w:type="spellStart"/>
      <w:r w:rsidR="001362B9">
        <w:lastRenderedPageBreak/>
        <w:t>keep</w:t>
      </w:r>
      <w:proofErr w:type="spellEnd"/>
      <w:r w:rsidR="001362B9">
        <w:t xml:space="preserve"> it </w:t>
      </w:r>
      <w:proofErr w:type="spellStart"/>
      <w:r w:rsidR="001362B9">
        <w:t>the</w:t>
      </w:r>
      <w:proofErr w:type="spellEnd"/>
      <w:r w:rsidR="001362B9">
        <w:t xml:space="preserve"> </w:t>
      </w:r>
      <w:proofErr w:type="spellStart"/>
      <w:r w:rsidR="001362B9">
        <w:t>most</w:t>
      </w:r>
      <w:proofErr w:type="spellEnd"/>
      <w:r w:rsidR="001362B9">
        <w:t xml:space="preserve"> </w:t>
      </w:r>
      <w:proofErr w:type="spellStart"/>
      <w:r w:rsidR="001362B9">
        <w:t>natural</w:t>
      </w:r>
      <w:proofErr w:type="spellEnd"/>
      <w:r w:rsidR="001362B9">
        <w:t xml:space="preserve"> </w:t>
      </w:r>
      <w:proofErr w:type="spellStart"/>
      <w:r w:rsidR="001362B9">
        <w:t>looking</w:t>
      </w:r>
      <w:proofErr w:type="spellEnd"/>
      <w:r w:rsidR="001362B9">
        <w:t xml:space="preserve">. My </w:t>
      </w:r>
      <w:proofErr w:type="spellStart"/>
      <w:r w:rsidR="001362B9">
        <w:t>thoughts</w:t>
      </w:r>
      <w:proofErr w:type="spellEnd"/>
      <w:r w:rsidR="001362B9">
        <w:t xml:space="preserve"> </w:t>
      </w:r>
      <w:proofErr w:type="spellStart"/>
      <w:r w:rsidR="001362B9">
        <w:t>that</w:t>
      </w:r>
      <w:proofErr w:type="spellEnd"/>
      <w:r w:rsidR="001362B9">
        <w:t xml:space="preserve"> </w:t>
      </w:r>
      <w:proofErr w:type="spellStart"/>
      <w:r w:rsidR="001362B9">
        <w:t>only</w:t>
      </w:r>
      <w:proofErr w:type="spellEnd"/>
      <w:r w:rsidR="001362B9">
        <w:t xml:space="preserve"> </w:t>
      </w:r>
      <w:proofErr w:type="spellStart"/>
      <w:r w:rsidR="001362B9">
        <w:t>eliminating</w:t>
      </w:r>
      <w:proofErr w:type="spellEnd"/>
      <w:r w:rsidR="001362B9">
        <w:t xml:space="preserve"> </w:t>
      </w:r>
      <w:proofErr w:type="spellStart"/>
      <w:r w:rsidR="001362B9">
        <w:t>the</w:t>
      </w:r>
      <w:proofErr w:type="spellEnd"/>
      <w:r w:rsidR="001362B9">
        <w:t xml:space="preserve"> </w:t>
      </w:r>
      <w:proofErr w:type="spellStart"/>
      <w:r w:rsidR="001362B9">
        <w:t>red</w:t>
      </w:r>
      <w:proofErr w:type="spellEnd"/>
      <w:r w:rsidR="001362B9">
        <w:t xml:space="preserve"> </w:t>
      </w:r>
      <w:proofErr w:type="spellStart"/>
      <w:r w:rsidR="001362B9">
        <w:t>acne</w:t>
      </w:r>
      <w:proofErr w:type="spellEnd"/>
      <w:r w:rsidR="001362B9">
        <w:t xml:space="preserve"> </w:t>
      </w:r>
      <w:proofErr w:type="spellStart"/>
      <w:r w:rsidR="001362B9">
        <w:t>scars</w:t>
      </w:r>
      <w:proofErr w:type="spellEnd"/>
      <w:r w:rsidR="001362B9">
        <w:t xml:space="preserve"> on </w:t>
      </w:r>
      <w:proofErr w:type="spellStart"/>
      <w:r w:rsidR="001362B9">
        <w:t>the</w:t>
      </w:r>
      <w:proofErr w:type="spellEnd"/>
      <w:r w:rsidR="001362B9">
        <w:t xml:space="preserve"> </w:t>
      </w:r>
      <w:proofErr w:type="spellStart"/>
      <w:r w:rsidR="001362B9">
        <w:t>face</w:t>
      </w:r>
      <w:proofErr w:type="spellEnd"/>
      <w:r w:rsidR="001362B9">
        <w:t xml:space="preserve"> is </w:t>
      </w:r>
      <w:proofErr w:type="spellStart"/>
      <w:r w:rsidR="001362B9">
        <w:t>enough</w:t>
      </w:r>
      <w:proofErr w:type="spellEnd"/>
      <w:r w:rsidR="001362B9">
        <w:t xml:space="preserve"> </w:t>
      </w:r>
      <w:proofErr w:type="spellStart"/>
      <w:r w:rsidR="001362B9">
        <w:t>to</w:t>
      </w:r>
      <w:proofErr w:type="spellEnd"/>
      <w:r w:rsidR="001362B9">
        <w:t xml:space="preserve"> </w:t>
      </w:r>
      <w:proofErr w:type="spellStart"/>
      <w:r w:rsidR="001362B9">
        <w:t>make</w:t>
      </w:r>
      <w:proofErr w:type="spellEnd"/>
      <w:r w:rsidR="001362B9">
        <w:t xml:space="preserve"> </w:t>
      </w:r>
      <w:proofErr w:type="spellStart"/>
      <w:r w:rsidR="001362B9">
        <w:t>photo</w:t>
      </w:r>
      <w:proofErr w:type="spellEnd"/>
      <w:r w:rsidR="001362B9">
        <w:t xml:space="preserve"> </w:t>
      </w:r>
      <w:proofErr w:type="spellStart"/>
      <w:r w:rsidR="001362B9">
        <w:t>beautiful</w:t>
      </w:r>
      <w:proofErr w:type="spellEnd"/>
      <w:r w:rsidR="001362B9">
        <w:t xml:space="preserve"> </w:t>
      </w:r>
      <w:proofErr w:type="spellStart"/>
      <w:r w:rsidR="001362B9">
        <w:t>and</w:t>
      </w:r>
      <w:proofErr w:type="spellEnd"/>
      <w:r w:rsidR="001362B9">
        <w:t xml:space="preserve"> </w:t>
      </w:r>
      <w:proofErr w:type="spellStart"/>
      <w:r w:rsidR="001362B9">
        <w:t>natural</w:t>
      </w:r>
      <w:proofErr w:type="spellEnd"/>
      <w:r w:rsidR="001362B9">
        <w:t>.</w:t>
      </w:r>
    </w:p>
    <w:p w:rsidR="001362B9" w:rsidRDefault="001362B9" w:rsidP="001362B9">
      <w:pPr>
        <w:ind w:left="693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.</w:t>
      </w:r>
      <w:bookmarkStart w:id="0" w:name="_GoBack"/>
      <w:bookmarkEnd w:id="0"/>
    </w:p>
    <w:p w:rsidR="001362B9" w:rsidRDefault="001362B9" w:rsidP="001362B9">
      <w:pPr>
        <w:ind w:left="693"/>
      </w:pPr>
    </w:p>
    <w:p w:rsidR="001362B9" w:rsidRDefault="001362B9" w:rsidP="001362B9">
      <w:pPr>
        <w:ind w:left="693"/>
      </w:pPr>
    </w:p>
    <w:p w:rsidR="00D876F3" w:rsidRDefault="00A77934">
      <w:pPr>
        <w:numPr>
          <w:ilvl w:val="0"/>
          <w:numId w:val="1"/>
        </w:numPr>
        <w:ind w:hanging="348"/>
      </w:pPr>
      <w:r>
        <w:t xml:space="preserve">Aşağıdaki kavramları araştırarak kısaca açıklayınız (20 p): </w:t>
      </w:r>
    </w:p>
    <w:p w:rsidR="00D876F3" w:rsidRDefault="00A77934">
      <w:pPr>
        <w:spacing w:line="259" w:lineRule="auto"/>
        <w:ind w:left="708" w:firstLine="0"/>
        <w:jc w:val="left"/>
      </w:pPr>
      <w:r>
        <w:t xml:space="preserve"> </w:t>
      </w:r>
    </w:p>
    <w:p w:rsidR="00D876F3" w:rsidRDefault="00A77934">
      <w:pPr>
        <w:numPr>
          <w:ilvl w:val="1"/>
          <w:numId w:val="1"/>
        </w:numPr>
        <w:shd w:val="clear" w:color="auto" w:fill="FCFCFC"/>
        <w:spacing w:line="259" w:lineRule="auto"/>
        <w:ind w:hanging="336"/>
      </w:pPr>
      <w:r>
        <w:t>SIFT (</w:t>
      </w:r>
      <w:proofErr w:type="spellStart"/>
      <w:r>
        <w:t>Scale-Invariant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) </w:t>
      </w:r>
    </w:p>
    <w:p w:rsidR="00CC61E2" w:rsidRDefault="00CC61E2" w:rsidP="00CC61E2">
      <w:pPr>
        <w:shd w:val="clear" w:color="auto" w:fill="FCFCFC"/>
        <w:spacing w:line="259" w:lineRule="auto"/>
        <w:ind w:left="1416" w:firstLine="0"/>
      </w:pPr>
    </w:p>
    <w:p w:rsidR="00CC61E2" w:rsidRDefault="00CC61E2" w:rsidP="00CC61E2">
      <w:pPr>
        <w:shd w:val="clear" w:color="auto" w:fill="FCFCFC"/>
        <w:spacing w:line="259" w:lineRule="auto"/>
        <w:ind w:left="141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scale-invariant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feature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transform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SIFT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 </w:t>
      </w:r>
      <w:proofErr w:type="spellStart"/>
      <w:r>
        <w:fldChar w:fldCharType="begin"/>
      </w:r>
      <w:r>
        <w:instrText xml:space="preserve"> HYPERLINK "https://en.wikipedia.org/wiki/Feature_detection_(computer_vision)" \o "Feature detection (computer vision)"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feature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detection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algorithm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 </w:t>
      </w:r>
      <w:proofErr w:type="spellStart"/>
      <w:r>
        <w:fldChar w:fldCharType="begin"/>
      </w:r>
      <w:r>
        <w:instrText xml:space="preserve"> HYPERLINK "https://en.wikipedia.org/wiki/Computer_vision" \o "Computer vision"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computer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vision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detect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describe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local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C61E2" w:rsidRDefault="00CC61E2" w:rsidP="00CC61E2">
      <w:pPr>
        <w:shd w:val="clear" w:color="auto" w:fill="FCFCFC"/>
        <w:spacing w:line="259" w:lineRule="auto"/>
        <w:ind w:left="1416" w:firstLine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SIFT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extracted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set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reference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instrText xml:space="preserve"> HYPERLINK "https://en.wikipedia.org/wiki/Scale-invariant_feature_transform" \l "cite_note-Lowe1999-2" </w:instrTex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</w:rPr>
        <w:t>[2]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stored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An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individually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comparing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candidate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matching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on </w:t>
      </w:r>
      <w:proofErr w:type="spellStart"/>
      <w:r>
        <w:fldChar w:fldCharType="begin"/>
      </w:r>
      <w:r>
        <w:instrText xml:space="preserve"> HYPERLINK "https://en.wikipedia.org/wiki/Euclidean_distance" \o "Euclidean distance"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Euclidean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distance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vectors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set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matches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subsets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agree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scale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orientation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identified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matches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determination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consistent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clusters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performed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rapidly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efficient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"https://en.wikipedia.org/wiki/Hash_table" \o "Hash table"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hash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table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implementation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generalised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"https://en.wikipedia.org/wiki/Hough_transform" \o "Hough transform"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Hough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transform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cluster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3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agree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on an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subject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further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detailed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verification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subsequently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outliers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discarded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probability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particular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set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indicates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presence of an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computed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given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fit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probable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matches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Object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matches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pass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tests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can be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identified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correct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confidence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9" w:anchor="cite_note-Lowe2004-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</w:p>
    <w:p w:rsidR="00D876F3" w:rsidRDefault="00A77934">
      <w:pPr>
        <w:numPr>
          <w:ilvl w:val="1"/>
          <w:numId w:val="1"/>
        </w:numPr>
        <w:ind w:hanging="336"/>
      </w:pPr>
      <w:proofErr w:type="spellStart"/>
      <w:r>
        <w:t>Corner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Harris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</w:p>
    <w:p w:rsidR="00CC61E2" w:rsidRPr="00CC61E2" w:rsidRDefault="00CC61E2" w:rsidP="00CC61E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t xml:space="preserve">         </w:t>
      </w:r>
      <w:r w:rsidRPr="00CC61E2">
        <w:rPr>
          <w:rFonts w:ascii="Arial" w:hAnsi="Arial" w:cs="Arial"/>
          <w:color w:val="222222"/>
          <w:sz w:val="21"/>
          <w:szCs w:val="21"/>
        </w:rPr>
        <w:t xml:space="preserve">A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corner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is a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point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whose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local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neighborhood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stands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in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two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dominant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different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edge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directions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other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words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a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corner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can be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interpreted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as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junction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two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edges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where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an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edge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is a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sudden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change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in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brightness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.</w:t>
      </w:r>
      <w:hyperlink r:id="rId10" w:anchor="cite_note-derpanis-3" w:history="1">
        <w:r w:rsidRPr="00CC61E2">
          <w:rPr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 w:rsidRPr="00CC61E2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Corners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important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features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in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generally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termed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as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interest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points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which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invariant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to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translation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rotation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illumination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Although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corners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only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a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small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percentage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contain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most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important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features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in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restoring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information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can be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used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to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minimize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amount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processed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 w:rsidRPr="00CC61E2">
        <w:rPr>
          <w:rFonts w:ascii="Arial" w:hAnsi="Arial" w:cs="Arial"/>
          <w:color w:val="222222"/>
          <w:sz w:val="21"/>
          <w:szCs w:val="21"/>
        </w:rPr>
        <w:t>data</w:t>
      </w:r>
      <w:proofErr w:type="gram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for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motion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tracking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fldChar w:fldCharType="begin"/>
      </w:r>
      <w:r w:rsidRPr="00CC61E2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"https://en.wikipedia.org/wiki/Image_stitching" \o "Image stitching" </w:instrText>
      </w:r>
      <w:r w:rsidRPr="00CC61E2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CC61E2">
        <w:rPr>
          <w:rFonts w:ascii="Arial" w:hAnsi="Arial" w:cs="Arial"/>
          <w:color w:val="0B0080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0B0080"/>
          <w:sz w:val="21"/>
          <w:szCs w:val="21"/>
        </w:rPr>
        <w:t>stitching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fldChar w:fldCharType="end"/>
      </w:r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building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2D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mosaics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, </w:t>
      </w:r>
      <w:hyperlink r:id="rId11" w:tooltip="Computer stereo vision" w:history="1">
        <w:r w:rsidRPr="00CC61E2">
          <w:rPr>
            <w:rFonts w:ascii="Arial" w:hAnsi="Arial" w:cs="Arial"/>
            <w:color w:val="0B0080"/>
            <w:sz w:val="21"/>
            <w:szCs w:val="21"/>
          </w:rPr>
          <w:t xml:space="preserve">stereo </w:t>
        </w:r>
        <w:proofErr w:type="spellStart"/>
        <w:r w:rsidRPr="00CC61E2">
          <w:rPr>
            <w:rFonts w:ascii="Arial" w:hAnsi="Arial" w:cs="Arial"/>
            <w:color w:val="0B0080"/>
            <w:sz w:val="21"/>
            <w:szCs w:val="21"/>
          </w:rPr>
          <w:t>vision</w:t>
        </w:r>
        <w:proofErr w:type="spellEnd"/>
      </w:hyperlink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representation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other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related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computer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vision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areas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.</w:t>
      </w:r>
    </w:p>
    <w:p w:rsidR="00CC61E2" w:rsidRPr="00CC61E2" w:rsidRDefault="00CC61E2" w:rsidP="00CC61E2">
      <w:pPr>
        <w:shd w:val="clear" w:color="auto" w:fill="FFFFFF"/>
        <w:spacing w:before="120" w:after="120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</w:rPr>
      </w:pP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order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to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capture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corners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researchers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have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proposed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many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different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corner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detectors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including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fldChar w:fldCharType="begin"/>
      </w:r>
      <w:r w:rsidRPr="00CC61E2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"https://en.wikipedia.org/wiki/Kanade%E2%80%93Lucas%E2%80%93Tomasi_feature_tracker" \o "Kanade–Lucas–Tomasi feature tracker" </w:instrText>
      </w:r>
      <w:r w:rsidRPr="00CC61E2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CC61E2">
        <w:rPr>
          <w:rFonts w:ascii="Arial" w:hAnsi="Arial" w:cs="Arial"/>
          <w:color w:val="0B0080"/>
          <w:sz w:val="21"/>
          <w:szCs w:val="21"/>
        </w:rPr>
        <w:t>Kanade-Lucas-Tomasi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fldChar w:fldCharType="end"/>
      </w:r>
      <w:r w:rsidRPr="00CC61E2">
        <w:rPr>
          <w:rFonts w:ascii="Arial" w:hAnsi="Arial" w:cs="Arial"/>
          <w:color w:val="222222"/>
          <w:sz w:val="21"/>
          <w:szCs w:val="21"/>
        </w:rPr>
        <w:t xml:space="preserve"> (KLT)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operator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Harris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operator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which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most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simple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efficient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reliable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for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use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in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corner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detection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These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two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popular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methodologies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both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closely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associated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with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based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on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local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structure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matrix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Compared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to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Kanade-Lucas-Tomasi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corner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detector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Harris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corner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detector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provides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good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repeatability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under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changing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illumination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rotation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therefore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it is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more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often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used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in stereo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matching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database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retrieval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Although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still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exists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drawbacks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limitations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Harris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corner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detector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still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an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important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fundamental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technique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for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many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computer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vision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applications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.</w:t>
      </w:r>
    </w:p>
    <w:p w:rsidR="00CC61E2" w:rsidRDefault="00CC61E2" w:rsidP="00CC61E2">
      <w:pPr>
        <w:ind w:left="693" w:firstLine="0"/>
      </w:pPr>
    </w:p>
    <w:p w:rsidR="00CC61E2" w:rsidRDefault="00CC61E2" w:rsidP="00CC61E2">
      <w:pPr>
        <w:ind w:left="693" w:firstLine="0"/>
      </w:pPr>
    </w:p>
    <w:p w:rsidR="00D876F3" w:rsidRDefault="00A77934">
      <w:pPr>
        <w:numPr>
          <w:ilvl w:val="1"/>
          <w:numId w:val="1"/>
        </w:numPr>
        <w:ind w:hanging="336"/>
      </w:pPr>
      <w:proofErr w:type="spellStart"/>
      <w:r>
        <w:t>Hough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</w:p>
    <w:p w:rsidR="00CC61E2" w:rsidRPr="00CC61E2" w:rsidRDefault="00CC61E2" w:rsidP="00CC61E2">
      <w:pPr>
        <w:pStyle w:val="ListParagraph"/>
        <w:shd w:val="clear" w:color="auto" w:fill="FFFFFF"/>
        <w:spacing w:before="120" w:after="120" w:line="240" w:lineRule="auto"/>
        <w:ind w:left="693" w:firstLine="0"/>
        <w:jc w:val="left"/>
        <w:rPr>
          <w:rFonts w:ascii="Arial" w:hAnsi="Arial" w:cs="Arial"/>
          <w:color w:val="222222"/>
          <w:sz w:val="21"/>
          <w:szCs w:val="21"/>
        </w:rPr>
      </w:pP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CC61E2">
        <w:rPr>
          <w:rFonts w:ascii="Arial" w:hAnsi="Arial" w:cs="Arial"/>
          <w:b/>
          <w:bCs/>
          <w:color w:val="222222"/>
          <w:sz w:val="21"/>
          <w:szCs w:val="21"/>
        </w:rPr>
        <w:t>Hough</w:t>
      </w:r>
      <w:proofErr w:type="spellEnd"/>
      <w:r w:rsidRPr="00CC61E2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b/>
          <w:bCs/>
          <w:color w:val="222222"/>
          <w:sz w:val="21"/>
          <w:szCs w:val="21"/>
        </w:rPr>
        <w:t>transform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 is a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fldChar w:fldCharType="begin"/>
      </w:r>
      <w:r w:rsidRPr="00CC61E2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"https://en.wikipedia.org/wiki/Feature_extraction" \o "Feature extraction" </w:instrText>
      </w:r>
      <w:r w:rsidRPr="00CC61E2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CC61E2">
        <w:rPr>
          <w:rFonts w:ascii="Arial" w:hAnsi="Arial" w:cs="Arial"/>
          <w:color w:val="0B0080"/>
          <w:sz w:val="21"/>
          <w:szCs w:val="21"/>
        </w:rPr>
        <w:t>feature</w:t>
      </w:r>
      <w:proofErr w:type="spellEnd"/>
      <w:r w:rsidRPr="00CC61E2">
        <w:rPr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0B0080"/>
          <w:sz w:val="21"/>
          <w:szCs w:val="21"/>
        </w:rPr>
        <w:t>extraction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fldChar w:fldCharType="end"/>
      </w:r>
      <w:r w:rsidRPr="00CC61E2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technique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used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in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fldChar w:fldCharType="begin"/>
      </w:r>
      <w:r w:rsidRPr="00CC61E2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"https://en.wikipedia.org/wiki/Image_analysis" \o "Image analysis" </w:instrText>
      </w:r>
      <w:r w:rsidRPr="00CC61E2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CC61E2">
        <w:rPr>
          <w:rFonts w:ascii="Arial" w:hAnsi="Arial" w:cs="Arial"/>
          <w:color w:val="0B0080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0B0080"/>
          <w:sz w:val="21"/>
          <w:szCs w:val="21"/>
        </w:rPr>
        <w:t>analysis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fldChar w:fldCharType="end"/>
      </w:r>
      <w:r w:rsidRPr="00CC61E2"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fldChar w:fldCharType="begin"/>
      </w:r>
      <w:r w:rsidRPr="00CC61E2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"https://en.wikipedia.org/wiki/Computer_vision" \o "Computer vision" </w:instrText>
      </w:r>
      <w:r w:rsidRPr="00CC61E2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CC61E2">
        <w:rPr>
          <w:rFonts w:ascii="Arial" w:hAnsi="Arial" w:cs="Arial"/>
          <w:color w:val="0B0080"/>
          <w:sz w:val="21"/>
          <w:szCs w:val="21"/>
        </w:rPr>
        <w:t>computer</w:t>
      </w:r>
      <w:proofErr w:type="spellEnd"/>
      <w:r w:rsidRPr="00CC61E2">
        <w:rPr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0B0080"/>
          <w:sz w:val="21"/>
          <w:szCs w:val="21"/>
        </w:rPr>
        <w:t>vision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fldChar w:fldCharType="end"/>
      </w:r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fldChar w:fldCharType="begin"/>
      </w:r>
      <w:r w:rsidRPr="00CC61E2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"https://en.wikipedia.org/wiki/Digital_image_processing" \o "Digital image processing" </w:instrText>
      </w:r>
      <w:r w:rsidRPr="00CC61E2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CC61E2">
        <w:rPr>
          <w:rFonts w:ascii="Arial" w:hAnsi="Arial" w:cs="Arial"/>
          <w:color w:val="0B0080"/>
          <w:sz w:val="21"/>
          <w:szCs w:val="21"/>
        </w:rPr>
        <w:t>digital</w:t>
      </w:r>
      <w:proofErr w:type="spellEnd"/>
      <w:r w:rsidRPr="00CC61E2">
        <w:rPr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0B0080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0B0080"/>
          <w:sz w:val="21"/>
          <w:szCs w:val="21"/>
        </w:rPr>
        <w:t>processing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fldChar w:fldCharType="end"/>
      </w:r>
      <w:r w:rsidRPr="00CC61E2">
        <w:rPr>
          <w:rFonts w:ascii="Arial" w:hAnsi="Arial" w:cs="Arial"/>
          <w:color w:val="222222"/>
          <w:sz w:val="21"/>
          <w:szCs w:val="21"/>
        </w:rPr>
        <w:t>.</w:t>
      </w:r>
      <w:hyperlink r:id="rId12" w:anchor="cite_note-1" w:history="1">
        <w:r w:rsidRPr="00CC61E2">
          <w:rPr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 w:rsidRPr="00CC61E2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purpose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technique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to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find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imperfect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instances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objects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within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a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certain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class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shapes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by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a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voting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procedure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This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voting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procedure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carried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out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in a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fldChar w:fldCharType="begin"/>
      </w:r>
      <w:r w:rsidRPr="00CC61E2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"https://en.wikipedia.org/wiki/Parameter_space" \o "Parameter space" </w:instrText>
      </w:r>
      <w:r w:rsidRPr="00CC61E2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CC61E2">
        <w:rPr>
          <w:rFonts w:ascii="Arial" w:hAnsi="Arial" w:cs="Arial"/>
          <w:color w:val="0B0080"/>
          <w:sz w:val="21"/>
          <w:szCs w:val="21"/>
        </w:rPr>
        <w:t>parameter</w:t>
      </w:r>
      <w:proofErr w:type="spellEnd"/>
      <w:r w:rsidRPr="00CC61E2">
        <w:rPr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0B0080"/>
          <w:sz w:val="21"/>
          <w:szCs w:val="21"/>
        </w:rPr>
        <w:t>space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fldChar w:fldCharType="end"/>
      </w:r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which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object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candidates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are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obtained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r w:rsidRPr="00CC61E2">
        <w:rPr>
          <w:rFonts w:ascii="Arial" w:hAnsi="Arial" w:cs="Arial"/>
          <w:color w:val="222222"/>
          <w:sz w:val="21"/>
          <w:szCs w:val="21"/>
        </w:rPr>
        <w:lastRenderedPageBreak/>
        <w:t xml:space="preserve">as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local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maxima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in a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so-called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accumulator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space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that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is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explicitly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constructed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by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algorithm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for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computing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Hough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transform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.</w:t>
      </w:r>
    </w:p>
    <w:p w:rsidR="00CC61E2" w:rsidRPr="00CC61E2" w:rsidRDefault="00CC61E2" w:rsidP="00CC61E2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</w:rPr>
      </w:pP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classical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Hough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transform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was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concerned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with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identification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of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fldChar w:fldCharType="begin"/>
      </w:r>
      <w:r w:rsidRPr="00CC61E2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"https://en.wikipedia.org/wiki/Line_(mathematics)" \o "Line (mathematics)" </w:instrText>
      </w:r>
      <w:r w:rsidRPr="00CC61E2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CC61E2">
        <w:rPr>
          <w:rFonts w:ascii="Arial" w:hAnsi="Arial" w:cs="Arial"/>
          <w:color w:val="0B0080"/>
          <w:sz w:val="21"/>
          <w:szCs w:val="21"/>
        </w:rPr>
        <w:t>lines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fldChar w:fldCharType="end"/>
      </w:r>
      <w:r w:rsidRPr="00CC61E2">
        <w:rPr>
          <w:rFonts w:ascii="Arial" w:hAnsi="Arial" w:cs="Arial"/>
          <w:color w:val="222222"/>
          <w:sz w:val="21"/>
          <w:szCs w:val="21"/>
        </w:rPr>
        <w:t xml:space="preserve"> in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image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but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later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Hough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transform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has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been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extended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to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identifying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positions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arbitrary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shapes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most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commonly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fldChar w:fldCharType="begin"/>
      </w:r>
      <w:r w:rsidRPr="00CC61E2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"https://en.wikipedia.org/wiki/Circle" \o "Circle" </w:instrText>
      </w:r>
      <w:r w:rsidRPr="00CC61E2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CC61E2">
        <w:rPr>
          <w:rFonts w:ascii="Arial" w:hAnsi="Arial" w:cs="Arial"/>
          <w:color w:val="0B0080"/>
          <w:sz w:val="21"/>
          <w:szCs w:val="21"/>
        </w:rPr>
        <w:t>circles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fldChar w:fldCharType="end"/>
      </w:r>
      <w:r w:rsidRPr="00CC61E2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t>or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CC61E2">
        <w:rPr>
          <w:rFonts w:ascii="Arial" w:hAnsi="Arial" w:cs="Arial"/>
          <w:color w:val="222222"/>
          <w:sz w:val="21"/>
          <w:szCs w:val="21"/>
        </w:rPr>
        <w:fldChar w:fldCharType="begin"/>
      </w:r>
      <w:r w:rsidRPr="00CC61E2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"https://en.wikipedia.org/wiki/Ellipse" \o "Ellipse" </w:instrText>
      </w:r>
      <w:r w:rsidRPr="00CC61E2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CC61E2">
        <w:rPr>
          <w:rFonts w:ascii="Arial" w:hAnsi="Arial" w:cs="Arial"/>
          <w:color w:val="0B0080"/>
          <w:sz w:val="21"/>
          <w:szCs w:val="21"/>
        </w:rPr>
        <w:t>ellipses</w:t>
      </w:r>
      <w:proofErr w:type="spellEnd"/>
      <w:r w:rsidRPr="00CC61E2">
        <w:rPr>
          <w:rFonts w:ascii="Arial" w:hAnsi="Arial" w:cs="Arial"/>
          <w:color w:val="222222"/>
          <w:sz w:val="21"/>
          <w:szCs w:val="21"/>
        </w:rPr>
        <w:fldChar w:fldCharType="end"/>
      </w:r>
      <w:r w:rsidRPr="00CC61E2">
        <w:rPr>
          <w:rFonts w:ascii="Arial" w:hAnsi="Arial" w:cs="Arial"/>
          <w:color w:val="222222"/>
          <w:sz w:val="21"/>
          <w:szCs w:val="21"/>
        </w:rPr>
        <w:t>. </w:t>
      </w:r>
    </w:p>
    <w:p w:rsidR="00CC61E2" w:rsidRDefault="00CC61E2" w:rsidP="00CC61E2">
      <w:pPr>
        <w:numPr>
          <w:ilvl w:val="0"/>
          <w:numId w:val="1"/>
        </w:numPr>
        <w:ind w:hanging="336"/>
      </w:pPr>
    </w:p>
    <w:p w:rsidR="00D876F3" w:rsidRPr="00CC61E2" w:rsidRDefault="00A77934">
      <w:pPr>
        <w:numPr>
          <w:ilvl w:val="1"/>
          <w:numId w:val="1"/>
        </w:numPr>
        <w:ind w:hanging="336"/>
      </w:pPr>
      <w:proofErr w:type="spellStart"/>
      <w:r>
        <w:t>Laplacian</w:t>
      </w:r>
      <w:proofErr w:type="spellEnd"/>
      <w:r>
        <w:t xml:space="preserve"> of </w:t>
      </w:r>
      <w:proofErr w:type="spellStart"/>
      <w:r>
        <w:t>Gaussian</w:t>
      </w:r>
      <w:proofErr w:type="spellEnd"/>
      <w:r>
        <w:rPr>
          <w:sz w:val="20"/>
        </w:rPr>
        <w:t xml:space="preserve"> </w:t>
      </w:r>
    </w:p>
    <w:p w:rsidR="00CC61E2" w:rsidRDefault="00CC61E2" w:rsidP="00CC61E2">
      <w:pPr>
        <w:ind w:left="693" w:firstLine="0"/>
      </w:pPr>
      <w:proofErr w:type="spellStart"/>
      <w:r>
        <w:rPr>
          <w:sz w:val="27"/>
          <w:szCs w:val="27"/>
          <w:shd w:val="clear" w:color="auto" w:fill="FFFFFF"/>
        </w:rPr>
        <w:t>The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Laplacian</w:t>
      </w:r>
      <w:proofErr w:type="spellEnd"/>
      <w:r>
        <w:rPr>
          <w:sz w:val="27"/>
          <w:szCs w:val="27"/>
          <w:shd w:val="clear" w:color="auto" w:fill="FFFFFF"/>
        </w:rPr>
        <w:t xml:space="preserve"> is a 2-D </w:t>
      </w:r>
      <w:proofErr w:type="spellStart"/>
      <w:r>
        <w:fldChar w:fldCharType="begin"/>
      </w:r>
      <w:r>
        <w:instrText xml:space="preserve"> HYPERLINK "https://homepages.inf.ed.ac.uk/rbf/HIPR2/isotrop.htm"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isotropic</w:t>
      </w:r>
      <w:proofErr w:type="spellEnd"/>
      <w:r>
        <w:fldChar w:fldCharType="end"/>
      </w:r>
      <w:r>
        <w:rPr>
          <w:sz w:val="27"/>
          <w:szCs w:val="27"/>
          <w:shd w:val="clear" w:color="auto" w:fill="FFFFFF"/>
        </w:rPr>
        <w:t> </w:t>
      </w:r>
      <w:proofErr w:type="spellStart"/>
      <w:r>
        <w:rPr>
          <w:sz w:val="27"/>
          <w:szCs w:val="27"/>
          <w:shd w:val="clear" w:color="auto" w:fill="FFFFFF"/>
        </w:rPr>
        <w:t>measure</w:t>
      </w:r>
      <w:proofErr w:type="spellEnd"/>
      <w:r>
        <w:rPr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sz w:val="27"/>
          <w:szCs w:val="27"/>
          <w:shd w:val="clear" w:color="auto" w:fill="FFFFFF"/>
        </w:rPr>
        <w:t>the</w:t>
      </w:r>
      <w:proofErr w:type="spellEnd"/>
      <w:r>
        <w:rPr>
          <w:sz w:val="27"/>
          <w:szCs w:val="27"/>
          <w:shd w:val="clear" w:color="auto" w:fill="FFFFFF"/>
        </w:rPr>
        <w:t xml:space="preserve"> 2nd </w:t>
      </w:r>
      <w:proofErr w:type="spellStart"/>
      <w:r>
        <w:fldChar w:fldCharType="begin"/>
      </w:r>
      <w:r>
        <w:instrText xml:space="preserve"> HYPERLINK "https://homepages.inf.ed.ac.uk/rbf/HIPR2/spatdom.htm"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spatial</w:t>
      </w:r>
      <w:proofErr w:type="spellEnd"/>
      <w:r>
        <w:rPr>
          <w:rStyle w:val="Hyperlink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sz w:val="27"/>
          <w:szCs w:val="27"/>
          <w:shd w:val="clear" w:color="auto" w:fill="FFFFFF"/>
        </w:rPr>
        <w:t>derivative</w:t>
      </w:r>
      <w:proofErr w:type="spellEnd"/>
      <w:r>
        <w:fldChar w:fldCharType="end"/>
      </w:r>
      <w:r>
        <w:rPr>
          <w:sz w:val="27"/>
          <w:szCs w:val="27"/>
          <w:shd w:val="clear" w:color="auto" w:fill="FFFFFF"/>
        </w:rPr>
        <w:t xml:space="preserve"> of an </w:t>
      </w:r>
      <w:proofErr w:type="spellStart"/>
      <w:r>
        <w:rPr>
          <w:sz w:val="27"/>
          <w:szCs w:val="27"/>
          <w:shd w:val="clear" w:color="auto" w:fill="FFFFFF"/>
        </w:rPr>
        <w:t>image</w:t>
      </w:r>
      <w:proofErr w:type="spellEnd"/>
      <w:r>
        <w:rPr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sz w:val="27"/>
          <w:szCs w:val="27"/>
          <w:shd w:val="clear" w:color="auto" w:fill="FFFFFF"/>
        </w:rPr>
        <w:t>The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Laplacian</w:t>
      </w:r>
      <w:proofErr w:type="spellEnd"/>
      <w:r>
        <w:rPr>
          <w:sz w:val="27"/>
          <w:szCs w:val="27"/>
          <w:shd w:val="clear" w:color="auto" w:fill="FFFFFF"/>
        </w:rPr>
        <w:t xml:space="preserve"> of an </w:t>
      </w:r>
      <w:proofErr w:type="spellStart"/>
      <w:r>
        <w:rPr>
          <w:sz w:val="27"/>
          <w:szCs w:val="27"/>
          <w:shd w:val="clear" w:color="auto" w:fill="FFFFFF"/>
        </w:rPr>
        <w:t>image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highlights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regions</w:t>
      </w:r>
      <w:proofErr w:type="spellEnd"/>
      <w:r>
        <w:rPr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sz w:val="27"/>
          <w:szCs w:val="27"/>
          <w:shd w:val="clear" w:color="auto" w:fill="FFFFFF"/>
        </w:rPr>
        <w:t>rapid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intensity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change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and</w:t>
      </w:r>
      <w:proofErr w:type="spellEnd"/>
      <w:r>
        <w:rPr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sz w:val="27"/>
          <w:szCs w:val="27"/>
          <w:shd w:val="clear" w:color="auto" w:fill="FFFFFF"/>
        </w:rPr>
        <w:t>therefore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often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used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for</w:t>
      </w:r>
      <w:proofErr w:type="spellEnd"/>
      <w:r>
        <w:rPr>
          <w:sz w:val="27"/>
          <w:szCs w:val="27"/>
          <w:shd w:val="clear" w:color="auto" w:fill="FFFFFF"/>
        </w:rPr>
        <w:t> </w:t>
      </w:r>
      <w:bookmarkStart w:id="1" w:name="2"/>
      <w:r>
        <w:rPr>
          <w:noProof/>
          <w:sz w:val="27"/>
          <w:szCs w:val="27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homepages.inf.ed.ac.uk/rbf/HIPR2/mot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D6ADD" id="Rectangle 1" o:spid="_x0000_s1026" alt="https://homepages.inf.ed.ac.uk/rbf/HIPR2/mot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QKIBL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bookmarkEnd w:id="1"/>
      <w:proofErr w:type="spellStart"/>
      <w:r>
        <w:rPr>
          <w:sz w:val="27"/>
          <w:szCs w:val="27"/>
          <w:shd w:val="clear" w:color="auto" w:fill="FFFFFF"/>
        </w:rPr>
        <w:t>edge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detection</w:t>
      </w:r>
      <w:proofErr w:type="spellEnd"/>
      <w:r>
        <w:rPr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sz w:val="27"/>
          <w:szCs w:val="27"/>
          <w:shd w:val="clear" w:color="auto" w:fill="FFFFFF"/>
        </w:rPr>
        <w:t>see</w:t>
      </w:r>
      <w:proofErr w:type="spellEnd"/>
      <w:r>
        <w:rPr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"https://homepages.inf.ed.ac.uk/rbf/HIPR2/zeros.htm"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zero</w:t>
      </w:r>
      <w:proofErr w:type="spellEnd"/>
      <w:r>
        <w:rPr>
          <w:rStyle w:val="Hyperlink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sz w:val="27"/>
          <w:szCs w:val="27"/>
          <w:shd w:val="clear" w:color="auto" w:fill="FFFFFF"/>
        </w:rPr>
        <w:t>crossing</w:t>
      </w:r>
      <w:proofErr w:type="spellEnd"/>
      <w:r>
        <w:rPr>
          <w:rStyle w:val="Hyperlink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sz w:val="27"/>
          <w:szCs w:val="27"/>
          <w:shd w:val="clear" w:color="auto" w:fill="FFFFFF"/>
        </w:rPr>
        <w:t>edge</w:t>
      </w:r>
      <w:proofErr w:type="spellEnd"/>
      <w:r>
        <w:rPr>
          <w:rStyle w:val="Hyperlink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sz w:val="27"/>
          <w:szCs w:val="27"/>
          <w:shd w:val="clear" w:color="auto" w:fill="FFFFFF"/>
        </w:rPr>
        <w:t>detectors</w:t>
      </w:r>
      <w:proofErr w:type="spellEnd"/>
      <w:r>
        <w:fldChar w:fldCharType="end"/>
      </w:r>
      <w:r>
        <w:rPr>
          <w:sz w:val="27"/>
          <w:szCs w:val="27"/>
          <w:shd w:val="clear" w:color="auto" w:fill="FFFFFF"/>
        </w:rPr>
        <w:t xml:space="preserve">). </w:t>
      </w:r>
      <w:proofErr w:type="spellStart"/>
      <w:r>
        <w:rPr>
          <w:sz w:val="27"/>
          <w:szCs w:val="27"/>
          <w:shd w:val="clear" w:color="auto" w:fill="FFFFFF"/>
        </w:rPr>
        <w:t>The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Laplacian</w:t>
      </w:r>
      <w:proofErr w:type="spellEnd"/>
      <w:r>
        <w:rPr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sz w:val="27"/>
          <w:szCs w:val="27"/>
          <w:shd w:val="clear" w:color="auto" w:fill="FFFFFF"/>
        </w:rPr>
        <w:t>often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applied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to</w:t>
      </w:r>
      <w:proofErr w:type="spellEnd"/>
      <w:r>
        <w:rPr>
          <w:sz w:val="27"/>
          <w:szCs w:val="27"/>
          <w:shd w:val="clear" w:color="auto" w:fill="FFFFFF"/>
        </w:rPr>
        <w:t xml:space="preserve"> an </w:t>
      </w:r>
      <w:proofErr w:type="spellStart"/>
      <w:r>
        <w:rPr>
          <w:sz w:val="27"/>
          <w:szCs w:val="27"/>
          <w:shd w:val="clear" w:color="auto" w:fill="FFFFFF"/>
        </w:rPr>
        <w:t>image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that</w:t>
      </w:r>
      <w:proofErr w:type="spellEnd"/>
      <w:r>
        <w:rPr>
          <w:sz w:val="27"/>
          <w:szCs w:val="27"/>
          <w:shd w:val="clear" w:color="auto" w:fill="FFFFFF"/>
        </w:rPr>
        <w:t xml:space="preserve"> has </w:t>
      </w:r>
      <w:proofErr w:type="spellStart"/>
      <w:r>
        <w:rPr>
          <w:sz w:val="27"/>
          <w:szCs w:val="27"/>
          <w:shd w:val="clear" w:color="auto" w:fill="FFFFFF"/>
        </w:rPr>
        <w:t>first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been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smoothed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with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something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approximating</w:t>
      </w:r>
      <w:proofErr w:type="spellEnd"/>
      <w:r>
        <w:rPr>
          <w:sz w:val="27"/>
          <w:szCs w:val="27"/>
          <w:shd w:val="clear" w:color="auto" w:fill="FFFFFF"/>
        </w:rPr>
        <w:t xml:space="preserve"> a </w:t>
      </w:r>
      <w:proofErr w:type="spellStart"/>
      <w:r>
        <w:fldChar w:fldCharType="begin"/>
      </w:r>
      <w:r>
        <w:instrText xml:space="preserve"> HYPERLINK "https://homepages.inf.ed.ac.uk/rbf/HIPR2/gsmooth.htm"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Gaussian</w:t>
      </w:r>
      <w:proofErr w:type="spellEnd"/>
      <w:r>
        <w:rPr>
          <w:rStyle w:val="Hyperlink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sz w:val="27"/>
          <w:szCs w:val="27"/>
          <w:shd w:val="clear" w:color="auto" w:fill="FFFFFF"/>
        </w:rPr>
        <w:t>smoothing</w:t>
      </w:r>
      <w:proofErr w:type="spellEnd"/>
      <w:r>
        <w:rPr>
          <w:rStyle w:val="Hyperlink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sz w:val="27"/>
          <w:szCs w:val="27"/>
          <w:shd w:val="clear" w:color="auto" w:fill="FFFFFF"/>
        </w:rPr>
        <w:t>filter</w:t>
      </w:r>
      <w:proofErr w:type="spellEnd"/>
      <w:r>
        <w:fldChar w:fldCharType="end"/>
      </w:r>
      <w:r>
        <w:rPr>
          <w:sz w:val="27"/>
          <w:szCs w:val="27"/>
          <w:shd w:val="clear" w:color="auto" w:fill="FFFFFF"/>
        </w:rPr>
        <w:t xml:space="preserve"> in </w:t>
      </w:r>
      <w:proofErr w:type="spellStart"/>
      <w:r>
        <w:rPr>
          <w:sz w:val="27"/>
          <w:szCs w:val="27"/>
          <w:shd w:val="clear" w:color="auto" w:fill="FFFFFF"/>
        </w:rPr>
        <w:t>order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to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reduce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its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sensitivity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to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noise</w:t>
      </w:r>
      <w:proofErr w:type="spellEnd"/>
      <w:r>
        <w:rPr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sz w:val="27"/>
          <w:szCs w:val="27"/>
          <w:shd w:val="clear" w:color="auto" w:fill="FFFFFF"/>
        </w:rPr>
        <w:t>and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hence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the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two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variants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will</w:t>
      </w:r>
      <w:proofErr w:type="spellEnd"/>
      <w:r>
        <w:rPr>
          <w:sz w:val="27"/>
          <w:szCs w:val="27"/>
          <w:shd w:val="clear" w:color="auto" w:fill="FFFFFF"/>
        </w:rPr>
        <w:t xml:space="preserve"> be </w:t>
      </w:r>
      <w:proofErr w:type="spellStart"/>
      <w:r>
        <w:rPr>
          <w:sz w:val="27"/>
          <w:szCs w:val="27"/>
          <w:shd w:val="clear" w:color="auto" w:fill="FFFFFF"/>
        </w:rPr>
        <w:t>described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together</w:t>
      </w:r>
      <w:proofErr w:type="spellEnd"/>
      <w:r>
        <w:rPr>
          <w:sz w:val="27"/>
          <w:szCs w:val="27"/>
          <w:shd w:val="clear" w:color="auto" w:fill="FFFFFF"/>
        </w:rPr>
        <w:t xml:space="preserve"> here. </w:t>
      </w:r>
      <w:proofErr w:type="spellStart"/>
      <w:r>
        <w:rPr>
          <w:sz w:val="27"/>
          <w:szCs w:val="27"/>
          <w:shd w:val="clear" w:color="auto" w:fill="FFFFFF"/>
        </w:rPr>
        <w:t>The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operator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normally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takes</w:t>
      </w:r>
      <w:proofErr w:type="spellEnd"/>
      <w:r>
        <w:rPr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sz w:val="27"/>
          <w:szCs w:val="27"/>
          <w:shd w:val="clear" w:color="auto" w:fill="FFFFFF"/>
        </w:rPr>
        <w:t>single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graylevel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image</w:t>
      </w:r>
      <w:proofErr w:type="spellEnd"/>
      <w:r>
        <w:rPr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sz w:val="27"/>
          <w:szCs w:val="27"/>
          <w:shd w:val="clear" w:color="auto" w:fill="FFFFFF"/>
        </w:rPr>
        <w:t>input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and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produces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another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graylevel</w:t>
      </w:r>
      <w:proofErr w:type="spellEnd"/>
      <w:r>
        <w:rPr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7"/>
          <w:szCs w:val="27"/>
          <w:shd w:val="clear" w:color="auto" w:fill="FFFFFF"/>
        </w:rPr>
        <w:t>image</w:t>
      </w:r>
      <w:proofErr w:type="spellEnd"/>
      <w:r>
        <w:rPr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sz w:val="27"/>
          <w:szCs w:val="27"/>
          <w:shd w:val="clear" w:color="auto" w:fill="FFFFFF"/>
        </w:rPr>
        <w:t>output</w:t>
      </w:r>
      <w:proofErr w:type="spellEnd"/>
      <w:r>
        <w:rPr>
          <w:sz w:val="27"/>
          <w:szCs w:val="27"/>
          <w:shd w:val="clear" w:color="auto" w:fill="FFFFFF"/>
        </w:rPr>
        <w:t>.</w:t>
      </w:r>
    </w:p>
    <w:p w:rsidR="00D876F3" w:rsidRDefault="00A77934">
      <w:pPr>
        <w:spacing w:line="259" w:lineRule="auto"/>
        <w:ind w:left="1440" w:firstLine="0"/>
        <w:jc w:val="left"/>
      </w:pPr>
      <w:r>
        <w:t xml:space="preserve"> </w:t>
      </w:r>
    </w:p>
    <w:p w:rsidR="00D876F3" w:rsidRDefault="00A77934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D876F3" w:rsidRDefault="00A77934">
      <w:pPr>
        <w:spacing w:after="5" w:line="250" w:lineRule="auto"/>
        <w:ind w:left="-5" w:right="451"/>
        <w:jc w:val="left"/>
      </w:pPr>
      <w:r>
        <w:rPr>
          <w:b/>
        </w:rPr>
        <w:t xml:space="preserve">Rapor (10 p) </w:t>
      </w:r>
    </w:p>
    <w:p w:rsidR="00D876F3" w:rsidRDefault="00A77934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D876F3" w:rsidRDefault="00A77934">
      <w:pPr>
        <w:spacing w:after="5" w:line="250" w:lineRule="auto"/>
        <w:ind w:left="-5" w:right="451"/>
        <w:jc w:val="left"/>
      </w:pPr>
      <w:proofErr w:type="spellStart"/>
      <w:r>
        <w:rPr>
          <w:b/>
        </w:rPr>
        <w:t>Özdeğerlendirme</w:t>
      </w:r>
      <w:proofErr w:type="spellEnd"/>
      <w:r>
        <w:rPr>
          <w:b/>
        </w:rPr>
        <w:t xml:space="preserve"> tablosu hazırlayarak her bir maddeden kaçar puan alabileceğinizi belirtiniz, varsa hangi maddelerde eksikler olduğunu yazınız. (10 p)</w:t>
      </w:r>
      <w:r>
        <w:t xml:space="preserve"> </w:t>
      </w:r>
      <w:r>
        <w:rPr>
          <w:b/>
        </w:rPr>
        <w:t xml:space="preserve">Raporun sonuna ekleyiniz.  </w:t>
      </w:r>
    </w:p>
    <w:p w:rsidR="00D876F3" w:rsidRDefault="00A77934">
      <w:pPr>
        <w:spacing w:line="259" w:lineRule="auto"/>
        <w:ind w:left="720" w:firstLine="0"/>
        <w:jc w:val="left"/>
      </w:pPr>
      <w:r>
        <w:t xml:space="preserve"> </w:t>
      </w:r>
    </w:p>
    <w:p w:rsidR="00D876F3" w:rsidRDefault="00A77934">
      <w:pPr>
        <w:spacing w:line="259" w:lineRule="auto"/>
        <w:ind w:left="0" w:firstLine="0"/>
        <w:jc w:val="left"/>
      </w:pPr>
      <w:r>
        <w:t xml:space="preserve"> </w:t>
      </w:r>
    </w:p>
    <w:p w:rsidR="00D876F3" w:rsidRDefault="00A77934">
      <w:pPr>
        <w:spacing w:line="259" w:lineRule="auto"/>
        <w:ind w:left="0" w:firstLine="0"/>
        <w:jc w:val="left"/>
      </w:pPr>
      <w:r>
        <w:t xml:space="preserve">   </w:t>
      </w:r>
      <w:r>
        <w:rPr>
          <w:sz w:val="20"/>
        </w:rPr>
        <w:t xml:space="preserve"> </w:t>
      </w:r>
    </w:p>
    <w:sectPr w:rsidR="00D876F3">
      <w:pgSz w:w="11906" w:h="16838"/>
      <w:pgMar w:top="1440" w:right="1413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11585"/>
    <w:multiLevelType w:val="hybridMultilevel"/>
    <w:tmpl w:val="8B5A99E4"/>
    <w:lvl w:ilvl="0" w:tplc="4964D9DA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ABB58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E824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2E5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A1F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A64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8452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E6E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CE3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F3"/>
    <w:rsid w:val="001362B9"/>
    <w:rsid w:val="001C16CD"/>
    <w:rsid w:val="007374F4"/>
    <w:rsid w:val="00A77934"/>
    <w:rsid w:val="00CC61E2"/>
    <w:rsid w:val="00D876F3"/>
    <w:rsid w:val="00F4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7C3A6F-DA21-49F2-A3B8-378F8515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A54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F47A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61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image.org/docs/dev/api/skimage.segment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image.org/docs/dev/api/skimage.segmentation.html" TargetMode="External"/><Relationship Id="rId12" Type="http://schemas.openxmlformats.org/officeDocument/2006/relationships/hyperlink" Target="https://en.wikipedia.org/wiki/Hough_trans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image.org/docs/dev/api/skimage.segmentation.html" TargetMode="External"/><Relationship Id="rId11" Type="http://schemas.openxmlformats.org/officeDocument/2006/relationships/hyperlink" Target="https://en.wikipedia.org/wiki/Computer_stereo_vision" TargetMode="External"/><Relationship Id="rId5" Type="http://schemas.openxmlformats.org/officeDocument/2006/relationships/hyperlink" Target="https://scikit-image.org/docs/dev/api/skimage.segmentation.html" TargetMode="External"/><Relationship Id="rId10" Type="http://schemas.openxmlformats.org/officeDocument/2006/relationships/hyperlink" Target="https://en.wikipedia.org/wiki/Harris_Corner_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cale-invariant_feature_trans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: Proje 1</vt:lpstr>
    </vt:vector>
  </TitlesOfParts>
  <Company/>
  <LinksUpToDate>false</LinksUpToDate>
  <CharactersWithSpaces>9305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: Proje 1</dc:title>
  <dc:subject/>
  <dc:creator>Dr. Aybars UGUR</dc:creator>
  <cp:keywords/>
  <cp:lastModifiedBy>Deniz Yürekdeler</cp:lastModifiedBy>
  <cp:revision>8</cp:revision>
  <dcterms:created xsi:type="dcterms:W3CDTF">2019-12-03T09:33:00Z</dcterms:created>
  <dcterms:modified xsi:type="dcterms:W3CDTF">2019-12-03T11:07:00Z</dcterms:modified>
</cp:coreProperties>
</file>