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D9F" w:rsidRPr="00AA3256" w:rsidRDefault="00CD3D9F" w:rsidP="00AA3256">
      <w:pPr>
        <w:pStyle w:val="Heading1"/>
      </w:pPr>
      <w:r w:rsidRPr="00AA3256">
        <w:t>KAFKA PRODUCER &amp; READER APP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Kafka Producer app is responsible of reading the click events from the </w:t>
      </w:r>
      <w:proofErr w:type="spellStart"/>
      <w:r w:rsidRPr="00AA3256">
        <w:rPr>
          <w:rFonts w:asciiTheme="minorHAnsi" w:hAnsiTheme="minorHAnsi" w:cstheme="minorHAnsi"/>
          <w:color w:val="000000"/>
        </w:rPr>
        <w:t>Json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file provided.  Firstly a safe </w:t>
      </w:r>
      <w:proofErr w:type="spellStart"/>
      <w:r w:rsidRPr="00AA3256">
        <w:rPr>
          <w:rFonts w:asciiTheme="minorHAnsi" w:hAnsiTheme="minorHAnsi" w:cstheme="minorHAnsi"/>
          <w:color w:val="000000"/>
        </w:rPr>
        <w:t>KafkaProducer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is created with acknowledge all, </w:t>
      </w:r>
      <w:proofErr w:type="spellStart"/>
      <w:r w:rsidRPr="00AA3256">
        <w:rPr>
          <w:rFonts w:asciiTheme="minorHAnsi" w:hAnsiTheme="minorHAnsi" w:cstheme="minorHAnsi"/>
          <w:color w:val="000000"/>
        </w:rPr>
        <w:t>idempotence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true and other configurations set. The reason of creating a safe </w:t>
      </w:r>
      <w:proofErr w:type="spellStart"/>
      <w:r w:rsidRPr="00AA3256">
        <w:rPr>
          <w:rFonts w:asciiTheme="minorHAnsi" w:hAnsiTheme="minorHAnsi" w:cstheme="minorHAnsi"/>
          <w:color w:val="000000"/>
        </w:rPr>
        <w:t>KafkaProducer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was </w:t>
      </w:r>
      <w:proofErr w:type="gramStart"/>
      <w:r w:rsidRPr="00AA3256">
        <w:rPr>
          <w:rFonts w:asciiTheme="minorHAnsi" w:hAnsiTheme="minorHAnsi" w:cstheme="minorHAnsi"/>
          <w:color w:val="000000"/>
        </w:rPr>
        <w:t>to not lose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any event since they were not coming from a data storage but from users.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Producer reads file </w:t>
      </w:r>
      <w:proofErr w:type="gramStart"/>
      <w:r w:rsidRPr="00AA3256">
        <w:rPr>
          <w:rFonts w:asciiTheme="minorHAnsi" w:hAnsiTheme="minorHAnsi" w:cstheme="minorHAnsi"/>
          <w:color w:val="000000"/>
        </w:rPr>
        <w:t>line by line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using Stream interface and each line is treated as a live data coming from an application. Once Producer reads a line the current timestamp is captured to bind that value to the “Product View” </w:t>
      </w:r>
      <w:proofErr w:type="gramStart"/>
      <w:r w:rsidRPr="00AA3256">
        <w:rPr>
          <w:rFonts w:asciiTheme="minorHAnsi" w:hAnsiTheme="minorHAnsi" w:cstheme="minorHAnsi"/>
          <w:color w:val="000000"/>
        </w:rPr>
        <w:t>event which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will then imply the date and time the click occurred by the user.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Requirement of publishing one event in a second </w:t>
      </w:r>
      <w:proofErr w:type="gramStart"/>
      <w:r w:rsidRPr="00AA3256">
        <w:rPr>
          <w:rFonts w:asciiTheme="minorHAnsi" w:hAnsiTheme="minorHAnsi" w:cstheme="minorHAnsi"/>
          <w:color w:val="000000"/>
        </w:rPr>
        <w:t>is achieved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by using </w:t>
      </w:r>
      <w:proofErr w:type="spellStart"/>
      <w:r w:rsidRPr="00AA3256">
        <w:rPr>
          <w:rFonts w:asciiTheme="minorHAnsi" w:hAnsiTheme="minorHAnsi" w:cstheme="minorHAnsi"/>
          <w:color w:val="000000"/>
        </w:rPr>
        <w:t>Thread.sleep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functionality and this wait call is executed after the timestamp is captured to prevent losing the real time of the click event.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In order to append the timestamp to the “Product View” event, </w:t>
      </w:r>
      <w:proofErr w:type="gramStart"/>
      <w:r w:rsidRPr="00AA3256">
        <w:rPr>
          <w:rFonts w:asciiTheme="minorHAnsi" w:hAnsiTheme="minorHAnsi" w:cstheme="minorHAnsi"/>
          <w:color w:val="000000"/>
        </w:rPr>
        <w:t xml:space="preserve">the line read is parsed by </w:t>
      </w:r>
      <w:proofErr w:type="spellStart"/>
      <w:r w:rsidRPr="00AA3256">
        <w:rPr>
          <w:rFonts w:asciiTheme="minorHAnsi" w:hAnsiTheme="minorHAnsi" w:cstheme="minorHAnsi"/>
          <w:color w:val="000000"/>
        </w:rPr>
        <w:t>JsonParser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to a </w:t>
      </w:r>
      <w:proofErr w:type="spellStart"/>
      <w:r w:rsidRPr="00AA3256">
        <w:rPr>
          <w:rFonts w:asciiTheme="minorHAnsi" w:hAnsiTheme="minorHAnsi" w:cstheme="minorHAnsi"/>
          <w:color w:val="000000"/>
        </w:rPr>
        <w:t>JsonObject</w:t>
      </w:r>
      <w:proofErr w:type="spellEnd"/>
      <w:proofErr w:type="gramEnd"/>
      <w:r w:rsidRPr="00AA3256">
        <w:rPr>
          <w:rFonts w:asciiTheme="minorHAnsi" w:hAnsiTheme="minorHAnsi" w:cstheme="minorHAnsi"/>
          <w:color w:val="000000"/>
        </w:rPr>
        <w:t xml:space="preserve"> and “</w:t>
      </w:r>
      <w:proofErr w:type="spellStart"/>
      <w:r w:rsidRPr="00AA3256">
        <w:rPr>
          <w:rFonts w:asciiTheme="minorHAnsi" w:hAnsiTheme="minorHAnsi" w:cstheme="minorHAnsi"/>
          <w:color w:val="000000"/>
        </w:rPr>
        <w:t>click_timestamp</w:t>
      </w:r>
      <w:proofErr w:type="spellEnd"/>
      <w:r w:rsidRPr="00AA3256">
        <w:rPr>
          <w:rFonts w:asciiTheme="minorHAnsi" w:hAnsiTheme="minorHAnsi" w:cstheme="minorHAnsi"/>
          <w:color w:val="000000"/>
        </w:rPr>
        <w:t>” key-value pair is appended to it. Once event data is prepared then producer sends it to the Kafka.</w:t>
      </w:r>
    </w:p>
    <w:p w:rsidR="00CD3D9F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AA3256">
        <w:rPr>
          <w:rFonts w:asciiTheme="minorHAnsi" w:hAnsiTheme="minorHAnsi" w:cstheme="minorHAnsi"/>
          <w:color w:val="000000"/>
        </w:rPr>
        <w:t xml:space="preserve">Kafka Consumer app is responsible of reading data in Kafka and write it to a PostgreSQL database. Firstly, a </w:t>
      </w:r>
      <w:proofErr w:type="spellStart"/>
      <w:r w:rsidRPr="00AA3256">
        <w:rPr>
          <w:rFonts w:asciiTheme="minorHAnsi" w:hAnsiTheme="minorHAnsi" w:cstheme="minorHAnsi"/>
          <w:color w:val="000000"/>
        </w:rPr>
        <w:t>KafkaConsumer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</w:t>
      </w:r>
      <w:proofErr w:type="gramStart"/>
      <w:r w:rsidRPr="00AA3256">
        <w:rPr>
          <w:rFonts w:asciiTheme="minorHAnsi" w:hAnsiTheme="minorHAnsi" w:cstheme="minorHAnsi"/>
          <w:color w:val="000000"/>
        </w:rPr>
        <w:t>is created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which implements Runnable interface. Consumer reads each data in Kafka and extracts the </w:t>
      </w:r>
      <w:proofErr w:type="spellStart"/>
      <w:r w:rsidRPr="00AA3256">
        <w:rPr>
          <w:rFonts w:asciiTheme="minorHAnsi" w:hAnsiTheme="minorHAnsi" w:cstheme="minorHAnsi"/>
          <w:color w:val="000000"/>
        </w:rPr>
        <w:t>Json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type data’s fields, then these fields </w:t>
      </w:r>
      <w:proofErr w:type="gramStart"/>
      <w:r w:rsidRPr="00AA3256">
        <w:rPr>
          <w:rFonts w:asciiTheme="minorHAnsi" w:hAnsiTheme="minorHAnsi" w:cstheme="minorHAnsi"/>
          <w:color w:val="000000"/>
        </w:rPr>
        <w:t>are inserted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to the columns of the custom table created inside the target PostgreSQL database. All the attributes of the </w:t>
      </w:r>
      <w:proofErr w:type="spellStart"/>
      <w:r w:rsidRPr="00AA3256">
        <w:rPr>
          <w:rFonts w:asciiTheme="minorHAnsi" w:hAnsiTheme="minorHAnsi" w:cstheme="minorHAnsi"/>
          <w:color w:val="000000"/>
        </w:rPr>
        <w:t>Json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data are stored inside the table. This custom table </w:t>
      </w:r>
      <w:proofErr w:type="gramStart"/>
      <w:r w:rsidRPr="00AA3256">
        <w:rPr>
          <w:rFonts w:asciiTheme="minorHAnsi" w:hAnsiTheme="minorHAnsi" w:cstheme="minorHAnsi"/>
          <w:color w:val="000000"/>
        </w:rPr>
        <w:t>is called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“</w:t>
      </w:r>
      <w:proofErr w:type="spellStart"/>
      <w:r w:rsidRPr="00AA3256">
        <w:rPr>
          <w:rFonts w:asciiTheme="minorHAnsi" w:hAnsiTheme="minorHAnsi" w:cstheme="minorHAnsi"/>
          <w:color w:val="000000"/>
        </w:rPr>
        <w:t>product_view_history</w:t>
      </w:r>
      <w:proofErr w:type="spellEnd"/>
      <w:r w:rsidRPr="00AA3256">
        <w:rPr>
          <w:rFonts w:asciiTheme="minorHAnsi" w:hAnsiTheme="minorHAnsi" w:cstheme="minorHAnsi"/>
          <w:color w:val="000000"/>
        </w:rPr>
        <w:t>”.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2224"/>
      </w:tblGrid>
      <w:tr w:rsidR="000C2F91" w:rsidRPr="000C2F91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0C2F91" w:rsidRDefault="000C2F91" w:rsidP="000C2F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C2F91">
              <w:rPr>
                <w:rFonts w:ascii="Calibri" w:eastAsia="Times New Roman" w:hAnsi="Calibri" w:cs="Calibri"/>
                <w:b/>
                <w:bCs/>
                <w:color w:val="000000"/>
              </w:rPr>
              <w:t>product_view_history</w:t>
            </w:r>
            <w:proofErr w:type="spellEnd"/>
          </w:p>
        </w:tc>
      </w:tr>
      <w:tr w:rsidR="000C2F91" w:rsidRPr="000C2F91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0C2F91" w:rsidRDefault="000C2F91" w:rsidP="000C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F91">
              <w:rPr>
                <w:rFonts w:ascii="Calibri" w:eastAsia="Times New Roman" w:hAnsi="Calibri" w:cs="Calibri"/>
                <w:color w:val="000000"/>
              </w:rPr>
              <w:t>event</w:t>
            </w:r>
          </w:p>
        </w:tc>
      </w:tr>
      <w:tr w:rsidR="000C2F91" w:rsidRPr="000C2F91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0C2F91" w:rsidRDefault="000C2F91" w:rsidP="000C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2F91">
              <w:rPr>
                <w:rFonts w:ascii="Calibri" w:eastAsia="Times New Roman" w:hAnsi="Calibri" w:cs="Calibri"/>
                <w:color w:val="000000"/>
              </w:rPr>
              <w:t>message_id</w:t>
            </w:r>
            <w:proofErr w:type="spellEnd"/>
          </w:p>
        </w:tc>
      </w:tr>
      <w:tr w:rsidR="000C2F91" w:rsidRPr="000C2F91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0C2F91" w:rsidRDefault="000C2F91" w:rsidP="000C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2F91">
              <w:rPr>
                <w:rFonts w:ascii="Calibri" w:eastAsia="Times New Roman" w:hAnsi="Calibri" w:cs="Calibri"/>
                <w:color w:val="000000"/>
              </w:rPr>
              <w:t>user_id</w:t>
            </w:r>
            <w:proofErr w:type="spellEnd"/>
          </w:p>
        </w:tc>
      </w:tr>
      <w:tr w:rsidR="000C2F91" w:rsidRPr="000C2F91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0C2F91" w:rsidRDefault="000C2F91" w:rsidP="000C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2F91">
              <w:rPr>
                <w:rFonts w:ascii="Calibri" w:eastAsia="Times New Roman" w:hAnsi="Calibri" w:cs="Calibri"/>
                <w:color w:val="000000"/>
              </w:rPr>
              <w:t>product_id</w:t>
            </w:r>
            <w:proofErr w:type="spellEnd"/>
          </w:p>
        </w:tc>
      </w:tr>
      <w:tr w:rsidR="000C2F91" w:rsidRPr="000C2F91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0C2F91" w:rsidRDefault="000C2F91" w:rsidP="000C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2F91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</w:tr>
      <w:tr w:rsidR="000C2F91" w:rsidRPr="000C2F91" w:rsidTr="000C2F91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0C2F91" w:rsidRDefault="000C2F91" w:rsidP="000C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2F91">
              <w:rPr>
                <w:rFonts w:ascii="Calibri" w:eastAsia="Times New Roman" w:hAnsi="Calibri" w:cs="Calibri"/>
                <w:color w:val="000000"/>
              </w:rPr>
              <w:t>click_timestamp</w:t>
            </w:r>
            <w:proofErr w:type="spellEnd"/>
          </w:p>
        </w:tc>
      </w:tr>
    </w:tbl>
    <w:p w:rsidR="000C2F91" w:rsidRPr="00AA3256" w:rsidRDefault="000C2F91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</w:p>
    <w:p w:rsidR="00CD3D9F" w:rsidRPr="00AA3256" w:rsidRDefault="00CD3D9F" w:rsidP="00AA3256">
      <w:pPr>
        <w:pStyle w:val="Heading1"/>
      </w:pPr>
      <w:r w:rsidRPr="00AA3256">
        <w:t>SPARK ETL PROCESS APP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ETL process is responsible of reading data from source </w:t>
      </w:r>
      <w:r w:rsidR="00791C08" w:rsidRPr="00AA3256">
        <w:rPr>
          <w:rFonts w:asciiTheme="minorHAnsi" w:hAnsiTheme="minorHAnsi" w:cstheme="minorHAnsi"/>
          <w:color w:val="000000"/>
        </w:rPr>
        <w:t>PostgreSQL data-</w:t>
      </w:r>
      <w:proofErr w:type="spellStart"/>
      <w:r w:rsidR="00791C08" w:rsidRPr="00AA3256">
        <w:rPr>
          <w:rFonts w:asciiTheme="minorHAnsi" w:hAnsiTheme="minorHAnsi" w:cstheme="minorHAnsi"/>
          <w:color w:val="000000"/>
        </w:rPr>
        <w:t>db</w:t>
      </w:r>
      <w:proofErr w:type="spellEnd"/>
      <w:r w:rsidR="00791C08" w:rsidRPr="00AA3256">
        <w:rPr>
          <w:rFonts w:asciiTheme="minorHAnsi" w:hAnsiTheme="minorHAnsi" w:cstheme="minorHAnsi"/>
          <w:color w:val="000000"/>
        </w:rPr>
        <w:t xml:space="preserve">, </w:t>
      </w:r>
      <w:r w:rsidRPr="00AA3256">
        <w:rPr>
          <w:rFonts w:asciiTheme="minorHAnsi" w:hAnsiTheme="minorHAnsi" w:cstheme="minorHAnsi"/>
          <w:color w:val="000000"/>
        </w:rPr>
        <w:t xml:space="preserve">transform data as needed and save transformed data into target </w:t>
      </w:r>
      <w:r w:rsidR="00791C08" w:rsidRPr="00AA3256">
        <w:rPr>
          <w:rFonts w:asciiTheme="minorHAnsi" w:hAnsiTheme="minorHAnsi" w:cstheme="minorHAnsi"/>
          <w:color w:val="000000"/>
        </w:rPr>
        <w:t>PostgreSQL</w:t>
      </w:r>
      <w:r w:rsidRPr="00AA3256">
        <w:rPr>
          <w:rFonts w:asciiTheme="minorHAnsi" w:hAnsiTheme="minorHAnsi" w:cstheme="minorHAnsi"/>
          <w:color w:val="000000"/>
        </w:rPr>
        <w:t xml:space="preserve"> database. Spark </w:t>
      </w:r>
      <w:proofErr w:type="gramStart"/>
      <w:r w:rsidRPr="00AA3256">
        <w:rPr>
          <w:rFonts w:asciiTheme="minorHAnsi" w:hAnsiTheme="minorHAnsi" w:cstheme="minorHAnsi"/>
          <w:color w:val="000000"/>
        </w:rPr>
        <w:t>is chosen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to run the ETL process since it is high in speed and easy to use.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In order to find the bestseller products, Orders, </w:t>
      </w:r>
      <w:proofErr w:type="spellStart"/>
      <w:r w:rsidRPr="00AA3256">
        <w:rPr>
          <w:rFonts w:asciiTheme="minorHAnsi" w:hAnsiTheme="minorHAnsi" w:cstheme="minorHAnsi"/>
          <w:color w:val="000000"/>
        </w:rPr>
        <w:t>Order_Items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, Products tables are loaded as </w:t>
      </w:r>
      <w:proofErr w:type="spellStart"/>
      <w:r w:rsidRPr="00AA3256">
        <w:rPr>
          <w:rFonts w:asciiTheme="minorHAnsi" w:hAnsiTheme="minorHAnsi" w:cstheme="minorHAnsi"/>
          <w:color w:val="000000"/>
        </w:rPr>
        <w:t>DataFrames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to Spark.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>For finding the bestseller ten products of each category</w:t>
      </w:r>
      <w:r w:rsidR="00791C08" w:rsidRPr="00AA3256">
        <w:rPr>
          <w:rFonts w:asciiTheme="minorHAnsi" w:hAnsiTheme="minorHAnsi" w:cstheme="minorHAnsi"/>
          <w:color w:val="000000"/>
        </w:rPr>
        <w:t>,</w:t>
      </w:r>
      <w:r w:rsidRPr="00AA3256">
        <w:rPr>
          <w:rFonts w:asciiTheme="minorHAnsi" w:hAnsiTheme="minorHAnsi" w:cstheme="minorHAnsi"/>
          <w:color w:val="000000"/>
        </w:rPr>
        <w:t xml:space="preserve"> strategy below </w:t>
      </w:r>
      <w:proofErr w:type="gramStart"/>
      <w:r w:rsidRPr="00AA3256">
        <w:rPr>
          <w:rFonts w:asciiTheme="minorHAnsi" w:hAnsiTheme="minorHAnsi" w:cstheme="minorHAnsi"/>
          <w:color w:val="000000"/>
        </w:rPr>
        <w:t>is followed</w:t>
      </w:r>
      <w:proofErr w:type="gramEnd"/>
      <w:r w:rsidRPr="00AA3256">
        <w:rPr>
          <w:rFonts w:asciiTheme="minorHAnsi" w:hAnsiTheme="minorHAnsi" w:cstheme="minorHAnsi"/>
          <w:color w:val="000000"/>
        </w:rPr>
        <w:t>,</w:t>
      </w:r>
    </w:p>
    <w:p w:rsidR="00CD3D9F" w:rsidRPr="00AA3256" w:rsidRDefault="00CD3D9F" w:rsidP="00AA3256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lastRenderedPageBreak/>
        <w:t xml:space="preserve">Find each purchase of users by inner joining orders and </w:t>
      </w:r>
      <w:proofErr w:type="spellStart"/>
      <w:r w:rsidRPr="00AA3256">
        <w:rPr>
          <w:rFonts w:asciiTheme="minorHAnsi" w:hAnsiTheme="minorHAnsi" w:cstheme="minorHAnsi"/>
          <w:color w:val="000000"/>
        </w:rPr>
        <w:t>order_items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tables and selecting distinct </w:t>
      </w:r>
      <w:proofErr w:type="spellStart"/>
      <w:r w:rsidRPr="00AA3256">
        <w:rPr>
          <w:rFonts w:asciiTheme="minorHAnsi" w:hAnsiTheme="minorHAnsi" w:cstheme="minorHAnsi"/>
          <w:color w:val="000000"/>
        </w:rPr>
        <w:t>user_id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AA3256">
        <w:rPr>
          <w:rFonts w:asciiTheme="minorHAnsi" w:hAnsiTheme="minorHAnsi" w:cstheme="minorHAnsi"/>
          <w:color w:val="000000"/>
        </w:rPr>
        <w:t>product_id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pair</w:t>
      </w:r>
    </w:p>
    <w:p w:rsidR="00CD3D9F" w:rsidRPr="00AA3256" w:rsidRDefault="00CD3D9F" w:rsidP="00AA3256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Append </w:t>
      </w:r>
      <w:proofErr w:type="spellStart"/>
      <w:r w:rsidRPr="00AA3256">
        <w:rPr>
          <w:rFonts w:asciiTheme="minorHAnsi" w:hAnsiTheme="minorHAnsi" w:cstheme="minorHAnsi"/>
          <w:color w:val="000000"/>
        </w:rPr>
        <w:t>category_id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column to the results gathered on former step by inner joining products table and count </w:t>
      </w:r>
      <w:proofErr w:type="spellStart"/>
      <w:r w:rsidRPr="00AA3256">
        <w:rPr>
          <w:rFonts w:asciiTheme="minorHAnsi" w:hAnsiTheme="minorHAnsi" w:cstheme="minorHAnsi"/>
          <w:color w:val="000000"/>
        </w:rPr>
        <w:t>user_id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for each </w:t>
      </w:r>
      <w:proofErr w:type="spellStart"/>
      <w:r w:rsidRPr="00AA3256">
        <w:rPr>
          <w:rFonts w:asciiTheme="minorHAnsi" w:hAnsiTheme="minorHAnsi" w:cstheme="minorHAnsi"/>
          <w:color w:val="000000"/>
        </w:rPr>
        <w:t>product_id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AA3256">
        <w:rPr>
          <w:rFonts w:asciiTheme="minorHAnsi" w:hAnsiTheme="minorHAnsi" w:cstheme="minorHAnsi"/>
          <w:color w:val="000000"/>
        </w:rPr>
        <w:t>category_id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pair</w:t>
      </w:r>
    </w:p>
    <w:p w:rsidR="00CD3D9F" w:rsidRPr="00AA3256" w:rsidRDefault="00CD3D9F" w:rsidP="00AA3256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Append the former result with the row numbering for each unique </w:t>
      </w:r>
      <w:proofErr w:type="spellStart"/>
      <w:r w:rsidRPr="00AA3256">
        <w:rPr>
          <w:rFonts w:asciiTheme="minorHAnsi" w:hAnsiTheme="minorHAnsi" w:cstheme="minorHAnsi"/>
          <w:color w:val="000000"/>
        </w:rPr>
        <w:t>category_id</w:t>
      </w:r>
      <w:proofErr w:type="spellEnd"/>
    </w:p>
    <w:p w:rsidR="00CD3D9F" w:rsidRPr="00AA3256" w:rsidRDefault="00CD3D9F" w:rsidP="00AA3256">
      <w:pPr>
        <w:pStyle w:val="NormalWeb"/>
        <w:numPr>
          <w:ilvl w:val="0"/>
          <w:numId w:val="4"/>
        </w:numPr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Select </w:t>
      </w:r>
      <w:proofErr w:type="spellStart"/>
      <w:r w:rsidRPr="00AA3256">
        <w:rPr>
          <w:rFonts w:asciiTheme="minorHAnsi" w:hAnsiTheme="minorHAnsi" w:cstheme="minorHAnsi"/>
          <w:color w:val="000000"/>
        </w:rPr>
        <w:t>product_id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and </w:t>
      </w:r>
      <w:proofErr w:type="spellStart"/>
      <w:r w:rsidRPr="00AA3256">
        <w:rPr>
          <w:rFonts w:asciiTheme="minorHAnsi" w:hAnsiTheme="minorHAnsi" w:cstheme="minorHAnsi"/>
          <w:color w:val="000000"/>
        </w:rPr>
        <w:t>category_id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where row number does not exceed </w:t>
      </w:r>
      <w:proofErr w:type="gramStart"/>
      <w:r w:rsidRPr="00AA3256">
        <w:rPr>
          <w:rFonts w:asciiTheme="minorHAnsi" w:hAnsiTheme="minorHAnsi" w:cstheme="minorHAnsi"/>
          <w:color w:val="000000"/>
        </w:rPr>
        <w:t>ten which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is equivalent to selecting top ten bestseller product of each category.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AA3256">
        <w:rPr>
          <w:rFonts w:asciiTheme="minorHAnsi" w:hAnsiTheme="minorHAnsi" w:cstheme="minorHAnsi"/>
          <w:color w:val="000000"/>
        </w:rPr>
        <w:t>Relevant SQL of the strategy</w:t>
      </w:r>
      <w:r w:rsidR="00AA3256">
        <w:rPr>
          <w:rFonts w:asciiTheme="minorHAnsi" w:hAnsiTheme="minorHAnsi" w:cstheme="minorHAnsi"/>
          <w:color w:val="000000"/>
        </w:rPr>
        <w:t>,</w:t>
      </w:r>
    </w:p>
    <w:p w:rsidR="000942F4" w:rsidRPr="00AA3256" w:rsidRDefault="000942F4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noProof/>
        </w:rPr>
        <w:drawing>
          <wp:inline distT="0" distB="0" distL="0" distR="0" wp14:anchorId="7B792558" wp14:editId="7B795F7F">
            <wp:extent cx="592582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7423" cy="21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Table retrieved from that strategy </w:t>
      </w:r>
      <w:proofErr w:type="gramStart"/>
      <w:r w:rsidRPr="00AA3256">
        <w:rPr>
          <w:rFonts w:asciiTheme="minorHAnsi" w:hAnsiTheme="minorHAnsi" w:cstheme="minorHAnsi"/>
          <w:color w:val="000000"/>
        </w:rPr>
        <w:t>is implemented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as Spark-SQL and it is stored in the target database in a table called </w:t>
      </w:r>
      <w:proofErr w:type="spellStart"/>
      <w:r w:rsidRPr="00AA3256">
        <w:rPr>
          <w:rFonts w:asciiTheme="minorHAnsi" w:hAnsiTheme="minorHAnsi" w:cstheme="minorHAnsi"/>
          <w:color w:val="000000"/>
        </w:rPr>
        <w:t>bestseller_product</w:t>
      </w:r>
      <w:proofErr w:type="spellEnd"/>
      <w:r w:rsidRPr="00AA3256">
        <w:rPr>
          <w:rFonts w:asciiTheme="minorHAnsi" w:hAnsiTheme="minorHAnsi" w:cstheme="minorHAnsi"/>
          <w:color w:val="000000"/>
        </w:rPr>
        <w:t>.</w:t>
      </w:r>
    </w:p>
    <w:p w:rsidR="00350CA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>For finding the over</w:t>
      </w:r>
      <w:r w:rsidR="00350CAF" w:rsidRPr="00AA3256">
        <w:rPr>
          <w:rFonts w:asciiTheme="minorHAnsi" w:hAnsiTheme="minorHAnsi" w:cstheme="minorHAnsi"/>
          <w:color w:val="000000"/>
        </w:rPr>
        <w:t xml:space="preserve">all bestseller top ten products, </w:t>
      </w:r>
      <w:proofErr w:type="spellStart"/>
      <w:r w:rsidR="00350CAF" w:rsidRPr="00AA3256">
        <w:rPr>
          <w:rFonts w:asciiTheme="minorHAnsi" w:hAnsiTheme="minorHAnsi" w:cstheme="minorHAnsi"/>
          <w:color w:val="000000"/>
        </w:rPr>
        <w:t>bestseller_product</w:t>
      </w:r>
      <w:proofErr w:type="spellEnd"/>
      <w:r w:rsidR="00350CAF" w:rsidRPr="00AA3256">
        <w:rPr>
          <w:rFonts w:asciiTheme="minorHAnsi" w:hAnsiTheme="minorHAnsi" w:cstheme="minorHAnsi"/>
          <w:color w:val="000000"/>
        </w:rPr>
        <w:t xml:space="preserve"> table is used.</w:t>
      </w:r>
      <w:r w:rsidR="00350CAF" w:rsidRPr="00AA3256">
        <w:rPr>
          <w:rFonts w:asciiTheme="minorHAnsi" w:hAnsiTheme="minorHAnsi" w:cstheme="minorHAnsi"/>
        </w:rPr>
        <w:t xml:space="preserve"> Ordering this table by </w:t>
      </w:r>
      <w:proofErr w:type="spellStart"/>
      <w:r w:rsidR="00350CAF" w:rsidRPr="00AA3256">
        <w:rPr>
          <w:rFonts w:asciiTheme="minorHAnsi" w:hAnsiTheme="minorHAnsi" w:cstheme="minorHAnsi"/>
        </w:rPr>
        <w:t>sale_amount</w:t>
      </w:r>
      <w:proofErr w:type="spellEnd"/>
      <w:r w:rsidR="00350CAF" w:rsidRPr="00AA3256">
        <w:rPr>
          <w:rFonts w:asciiTheme="minorHAnsi" w:hAnsiTheme="minorHAnsi" w:cstheme="minorHAnsi"/>
        </w:rPr>
        <w:t xml:space="preserve"> column descending and selecting first ten rows yields overall bestseller products.</w:t>
      </w:r>
    </w:p>
    <w:p w:rsidR="00CD3D9F" w:rsidRDefault="00350CA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AA3256">
        <w:rPr>
          <w:rFonts w:asciiTheme="minorHAnsi" w:hAnsiTheme="minorHAnsi" w:cstheme="minorHAnsi"/>
          <w:color w:val="000000"/>
        </w:rPr>
        <w:t>Bestseller_product</w:t>
      </w:r>
      <w:proofErr w:type="spellEnd"/>
      <w:r w:rsidR="00CD3D9F" w:rsidRPr="00AA3256">
        <w:rPr>
          <w:rFonts w:asciiTheme="minorHAnsi" w:hAnsiTheme="minorHAnsi" w:cstheme="minorHAnsi"/>
          <w:color w:val="000000"/>
        </w:rPr>
        <w:t xml:space="preserve"> table</w:t>
      </w:r>
      <w:r w:rsidRPr="00AA3256">
        <w:rPr>
          <w:rFonts w:asciiTheme="minorHAnsi" w:hAnsiTheme="minorHAnsi" w:cstheme="minorHAnsi"/>
          <w:color w:val="000000"/>
        </w:rPr>
        <w:t xml:space="preserve"> will be used by the recommender REST API to recommend user products that share common </w:t>
      </w:r>
      <w:proofErr w:type="spellStart"/>
      <w:r w:rsidRPr="00AA3256">
        <w:rPr>
          <w:rFonts w:asciiTheme="minorHAnsi" w:hAnsiTheme="minorHAnsi" w:cstheme="minorHAnsi"/>
          <w:color w:val="000000"/>
        </w:rPr>
        <w:t>category_id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with products he/she viewed before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. </w:t>
      </w:r>
      <w:proofErr w:type="spellStart"/>
      <w:r w:rsidRPr="00AA3256">
        <w:rPr>
          <w:rFonts w:asciiTheme="minorHAnsi" w:hAnsiTheme="minorHAnsi" w:cstheme="minorHAnsi"/>
          <w:color w:val="000000"/>
        </w:rPr>
        <w:t>Bestseller_product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table will be filtered according to the </w:t>
      </w:r>
      <w:proofErr w:type="spellStart"/>
      <w:r w:rsidRPr="00AA3256">
        <w:rPr>
          <w:rFonts w:asciiTheme="minorHAnsi" w:hAnsiTheme="minorHAnsi" w:cstheme="minorHAnsi"/>
          <w:color w:val="000000"/>
        </w:rPr>
        <w:t>category_</w:t>
      </w:r>
      <w:proofErr w:type="gramStart"/>
      <w:r w:rsidRPr="00AA3256">
        <w:rPr>
          <w:rFonts w:asciiTheme="minorHAnsi" w:hAnsiTheme="minorHAnsi" w:cstheme="minorHAnsi"/>
          <w:color w:val="000000"/>
        </w:rPr>
        <w:t>id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which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must be in the </w:t>
      </w:r>
      <w:proofErr w:type="spellStart"/>
      <w:r w:rsidRPr="00AA3256">
        <w:rPr>
          <w:rFonts w:asciiTheme="minorHAnsi" w:hAnsiTheme="minorHAnsi" w:cstheme="minorHAnsi"/>
          <w:color w:val="000000"/>
        </w:rPr>
        <w:t>category_id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retrieved from inner joining </w:t>
      </w:r>
      <w:proofErr w:type="spellStart"/>
      <w:r w:rsidRPr="00AA3256">
        <w:rPr>
          <w:rFonts w:asciiTheme="minorHAnsi" w:hAnsiTheme="minorHAnsi" w:cstheme="minorHAnsi"/>
          <w:color w:val="000000"/>
        </w:rPr>
        <w:t>product_view_history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table with products table and filtering for the given </w:t>
      </w:r>
      <w:proofErr w:type="spellStart"/>
      <w:r w:rsidRPr="00AA3256">
        <w:rPr>
          <w:rFonts w:asciiTheme="minorHAnsi" w:hAnsiTheme="minorHAnsi" w:cstheme="minorHAnsi"/>
          <w:color w:val="000000"/>
        </w:rPr>
        <w:t>user_id</w:t>
      </w:r>
      <w:proofErr w:type="spellEnd"/>
      <w:r w:rsidRPr="00AA3256">
        <w:rPr>
          <w:rFonts w:asciiTheme="minorHAnsi" w:hAnsiTheme="minorHAnsi" w:cstheme="minorHAnsi"/>
          <w:color w:val="000000"/>
        </w:rPr>
        <w:t>.</w:t>
      </w:r>
    </w:p>
    <w:tbl>
      <w:tblPr>
        <w:tblW w:w="1900" w:type="dxa"/>
        <w:tblLook w:val="04A0" w:firstRow="1" w:lastRow="0" w:firstColumn="1" w:lastColumn="0" w:noHBand="0" w:noVBand="1"/>
      </w:tblPr>
      <w:tblGrid>
        <w:gridCol w:w="1933"/>
      </w:tblGrid>
      <w:tr w:rsidR="000C2F91" w:rsidRPr="000C2F91" w:rsidTr="000C2F91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0C2F91" w:rsidRDefault="000C2F91" w:rsidP="000C2F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C2F91">
              <w:rPr>
                <w:rFonts w:ascii="Calibri" w:eastAsia="Times New Roman" w:hAnsi="Calibri" w:cs="Calibri"/>
                <w:b/>
                <w:bCs/>
                <w:color w:val="000000"/>
              </w:rPr>
              <w:t>bestseller_product</w:t>
            </w:r>
            <w:proofErr w:type="spellEnd"/>
          </w:p>
        </w:tc>
      </w:tr>
      <w:tr w:rsidR="000C2F91" w:rsidRPr="000C2F91" w:rsidTr="000C2F91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0C2F91" w:rsidRDefault="000C2F91" w:rsidP="000C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2F91">
              <w:rPr>
                <w:rFonts w:ascii="Calibri" w:eastAsia="Times New Roman" w:hAnsi="Calibri" w:cs="Calibri"/>
                <w:color w:val="000000"/>
              </w:rPr>
              <w:t>product_id</w:t>
            </w:r>
            <w:proofErr w:type="spellEnd"/>
          </w:p>
        </w:tc>
      </w:tr>
      <w:tr w:rsidR="000C2F91" w:rsidRPr="000C2F91" w:rsidTr="000C2F91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0C2F91" w:rsidRDefault="000C2F91" w:rsidP="000C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2F91">
              <w:rPr>
                <w:rFonts w:ascii="Calibri" w:eastAsia="Times New Roman" w:hAnsi="Calibri" w:cs="Calibri"/>
                <w:color w:val="000000"/>
              </w:rPr>
              <w:t>category_id</w:t>
            </w:r>
            <w:proofErr w:type="spellEnd"/>
          </w:p>
        </w:tc>
      </w:tr>
      <w:tr w:rsidR="000C2F91" w:rsidRPr="000C2F91" w:rsidTr="000C2F91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2F91" w:rsidRPr="000C2F91" w:rsidRDefault="000C2F91" w:rsidP="000C2F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C2F91">
              <w:rPr>
                <w:rFonts w:ascii="Calibri" w:eastAsia="Times New Roman" w:hAnsi="Calibri" w:cs="Calibri"/>
                <w:color w:val="000000"/>
              </w:rPr>
              <w:t>sale_amount</w:t>
            </w:r>
            <w:proofErr w:type="spellEnd"/>
          </w:p>
        </w:tc>
      </w:tr>
    </w:tbl>
    <w:p w:rsidR="000C2F91" w:rsidRPr="000C2F91" w:rsidRDefault="000C2F91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</w:p>
    <w:p w:rsidR="00CD3D9F" w:rsidRPr="00AA3256" w:rsidRDefault="00CD3D9F" w:rsidP="00AA3256">
      <w:pPr>
        <w:pStyle w:val="Heading1"/>
      </w:pPr>
      <w:r w:rsidRPr="00AA3256">
        <w:lastRenderedPageBreak/>
        <w:t>Recommender REST API with Spring Boot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Recommender REST API </w:t>
      </w:r>
      <w:proofErr w:type="gramStart"/>
      <w:r w:rsidRPr="00AA3256">
        <w:rPr>
          <w:rFonts w:asciiTheme="minorHAnsi" w:hAnsiTheme="minorHAnsi" w:cstheme="minorHAnsi"/>
          <w:color w:val="000000"/>
        </w:rPr>
        <w:t>is written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with Java’s Spring Boot framework. REST API is responsible of querying database filled by Spark ETL process</w:t>
      </w:r>
      <w:r w:rsidR="007B5047" w:rsidRPr="00AA3256">
        <w:rPr>
          <w:rFonts w:asciiTheme="minorHAnsi" w:hAnsiTheme="minorHAnsi" w:cstheme="minorHAnsi"/>
          <w:color w:val="000000"/>
        </w:rPr>
        <w:t xml:space="preserve"> or </w:t>
      </w:r>
      <w:proofErr w:type="spellStart"/>
      <w:r w:rsidR="007B5047" w:rsidRPr="00AA3256">
        <w:rPr>
          <w:rFonts w:asciiTheme="minorHAnsi" w:hAnsiTheme="minorHAnsi" w:cstheme="minorHAnsi"/>
          <w:color w:val="000000"/>
        </w:rPr>
        <w:t>KafkaConsumer</w:t>
      </w:r>
      <w:proofErr w:type="spellEnd"/>
      <w:r w:rsidR="007B5047" w:rsidRPr="00AA3256">
        <w:rPr>
          <w:rFonts w:asciiTheme="minorHAnsi" w:hAnsiTheme="minorHAnsi" w:cstheme="minorHAnsi"/>
          <w:color w:val="000000"/>
        </w:rPr>
        <w:t xml:space="preserve"> app</w:t>
      </w:r>
      <w:r w:rsidRPr="00AA3256">
        <w:rPr>
          <w:rFonts w:asciiTheme="minorHAnsi" w:hAnsiTheme="minorHAnsi" w:cstheme="minorHAnsi"/>
          <w:color w:val="000000"/>
        </w:rPr>
        <w:t xml:space="preserve"> and show results to the user.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Spring Boot project </w:t>
      </w:r>
      <w:proofErr w:type="gramStart"/>
      <w:r w:rsidRPr="00AA3256">
        <w:rPr>
          <w:rFonts w:asciiTheme="minorHAnsi" w:hAnsiTheme="minorHAnsi" w:cstheme="minorHAnsi"/>
          <w:color w:val="000000"/>
        </w:rPr>
        <w:t>is separated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into several modules such as Models, Services, </w:t>
      </w:r>
      <w:proofErr w:type="spellStart"/>
      <w:r w:rsidRPr="00AA3256">
        <w:rPr>
          <w:rFonts w:asciiTheme="minorHAnsi" w:hAnsiTheme="minorHAnsi" w:cstheme="minorHAnsi"/>
          <w:color w:val="000000"/>
        </w:rPr>
        <w:t>ApiController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and Repository to increase the testability and reusability.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Model module has entity classes that represent tables in </w:t>
      </w:r>
      <w:r w:rsidR="007B5047" w:rsidRPr="00AA3256">
        <w:rPr>
          <w:rFonts w:asciiTheme="minorHAnsi" w:hAnsiTheme="minorHAnsi" w:cstheme="minorHAnsi"/>
          <w:color w:val="000000"/>
        </w:rPr>
        <w:t>PostgreSQL</w:t>
      </w:r>
      <w:r w:rsidRPr="00AA3256">
        <w:rPr>
          <w:rFonts w:asciiTheme="minorHAnsi" w:hAnsiTheme="minorHAnsi" w:cstheme="minorHAnsi"/>
          <w:color w:val="000000"/>
        </w:rPr>
        <w:t xml:space="preserve"> via JPA dependency and response classes that </w:t>
      </w:r>
      <w:proofErr w:type="gramStart"/>
      <w:r w:rsidRPr="00AA3256">
        <w:rPr>
          <w:rFonts w:asciiTheme="minorHAnsi" w:hAnsiTheme="minorHAnsi" w:cstheme="minorHAnsi"/>
          <w:color w:val="000000"/>
        </w:rPr>
        <w:t>are used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to send</w:t>
      </w:r>
      <w:r w:rsidR="007B5047" w:rsidRPr="00AA3256">
        <w:rPr>
          <w:rFonts w:asciiTheme="minorHAnsi" w:hAnsiTheme="minorHAnsi" w:cstheme="minorHAnsi"/>
          <w:color w:val="000000"/>
        </w:rPr>
        <w:t xml:space="preserve"> HTTP</w:t>
      </w:r>
      <w:r w:rsidRPr="00AA3256">
        <w:rPr>
          <w:rFonts w:asciiTheme="minorHAnsi" w:hAnsiTheme="minorHAnsi" w:cstheme="minorHAnsi"/>
          <w:color w:val="000000"/>
        </w:rPr>
        <w:t xml:space="preserve"> responses</w:t>
      </w:r>
      <w:r w:rsidR="007B5047" w:rsidRPr="00AA3256">
        <w:rPr>
          <w:rFonts w:asciiTheme="minorHAnsi" w:hAnsiTheme="minorHAnsi" w:cstheme="minorHAnsi"/>
          <w:color w:val="000000"/>
        </w:rPr>
        <w:t xml:space="preserve"> in</w:t>
      </w:r>
      <w:r w:rsidRPr="00AA3256">
        <w:rPr>
          <w:rFonts w:asciiTheme="minorHAnsi" w:hAnsiTheme="minorHAnsi" w:cstheme="minorHAnsi"/>
          <w:color w:val="000000"/>
        </w:rPr>
        <w:t xml:space="preserve"> proper format.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proofErr w:type="spellStart"/>
      <w:r w:rsidRPr="00AA3256">
        <w:rPr>
          <w:rFonts w:asciiTheme="minorHAnsi" w:hAnsiTheme="minorHAnsi" w:cstheme="minorHAnsi"/>
          <w:color w:val="000000"/>
        </w:rPr>
        <w:t>ApiController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module is responsible of listening and responding to HTTP requests.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AA3256">
        <w:rPr>
          <w:rFonts w:asciiTheme="minorHAnsi" w:hAnsiTheme="minorHAnsi" w:cstheme="minorHAnsi"/>
          <w:color w:val="000000"/>
        </w:rPr>
        <w:t xml:space="preserve">Service module is responsible of being intermediary of </w:t>
      </w:r>
      <w:proofErr w:type="spellStart"/>
      <w:r w:rsidRPr="00AA3256">
        <w:rPr>
          <w:rFonts w:asciiTheme="minorHAnsi" w:hAnsiTheme="minorHAnsi" w:cstheme="minorHAnsi"/>
          <w:color w:val="000000"/>
        </w:rPr>
        <w:t>ApiController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and Repository to execute application level operations.</w:t>
      </w:r>
    </w:p>
    <w:p w:rsidR="007B5047" w:rsidRPr="00AA3256" w:rsidRDefault="007B5047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>Repository module is responsible of defining database operations on entities.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>REST API endpoints,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b/>
        </w:rPr>
      </w:pPr>
      <w:r w:rsidRPr="00AA3256">
        <w:rPr>
          <w:rFonts w:asciiTheme="minorHAnsi" w:hAnsiTheme="minorHAnsi" w:cstheme="minorHAnsi"/>
          <w:b/>
          <w:color w:val="000000"/>
        </w:rPr>
        <w:t>*GET /</w:t>
      </w:r>
      <w:proofErr w:type="spellStart"/>
      <w:r w:rsidRPr="00AA3256">
        <w:rPr>
          <w:rFonts w:asciiTheme="minorHAnsi" w:hAnsiTheme="minorHAnsi" w:cstheme="minorHAnsi"/>
          <w:b/>
          <w:color w:val="000000"/>
        </w:rPr>
        <w:t>api</w:t>
      </w:r>
      <w:proofErr w:type="spellEnd"/>
      <w:r w:rsidRPr="00AA3256">
        <w:rPr>
          <w:rFonts w:asciiTheme="minorHAnsi" w:hAnsiTheme="minorHAnsi" w:cstheme="minorHAnsi"/>
          <w:b/>
          <w:color w:val="000000"/>
        </w:rPr>
        <w:t>/</w:t>
      </w:r>
      <w:proofErr w:type="spellStart"/>
      <w:r w:rsidRPr="00AA3256">
        <w:rPr>
          <w:rFonts w:asciiTheme="minorHAnsi" w:hAnsiTheme="minorHAnsi" w:cstheme="minorHAnsi"/>
          <w:b/>
          <w:color w:val="000000"/>
        </w:rPr>
        <w:t>products-viewed</w:t>
      </w:r>
      <w:proofErr w:type="gramStart"/>
      <w:r w:rsidRPr="00AA3256">
        <w:rPr>
          <w:rFonts w:asciiTheme="minorHAnsi" w:hAnsiTheme="minorHAnsi" w:cstheme="minorHAnsi"/>
          <w:b/>
          <w:color w:val="000000"/>
        </w:rPr>
        <w:t>?user</w:t>
      </w:r>
      <w:proofErr w:type="gramEnd"/>
      <w:r w:rsidRPr="00AA3256">
        <w:rPr>
          <w:rFonts w:asciiTheme="minorHAnsi" w:hAnsiTheme="minorHAnsi" w:cstheme="minorHAnsi"/>
          <w:b/>
          <w:color w:val="000000"/>
        </w:rPr>
        <w:t>-id</w:t>
      </w:r>
      <w:proofErr w:type="spellEnd"/>
      <w:r w:rsidRPr="00AA3256">
        <w:rPr>
          <w:rFonts w:asciiTheme="minorHAnsi" w:hAnsiTheme="minorHAnsi" w:cstheme="minorHAnsi"/>
          <w:b/>
          <w:color w:val="000000"/>
        </w:rPr>
        <w:t>=x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This endpoint receives a user-id and queries </w:t>
      </w:r>
      <w:r w:rsidR="007B5047" w:rsidRPr="00AA3256">
        <w:rPr>
          <w:rFonts w:asciiTheme="minorHAnsi" w:hAnsiTheme="minorHAnsi" w:cstheme="minorHAnsi"/>
          <w:color w:val="000000"/>
        </w:rPr>
        <w:t>PostgreSQL</w:t>
      </w:r>
      <w:r w:rsidRPr="00AA3256">
        <w:rPr>
          <w:rFonts w:asciiTheme="minorHAnsi" w:hAnsiTheme="minorHAnsi" w:cstheme="minorHAnsi"/>
          <w:color w:val="000000"/>
        </w:rPr>
        <w:t xml:space="preserve"> to find last ten products viewed by user. For finding the history of product views, a custom qu</w:t>
      </w:r>
      <w:r w:rsidR="007B5047" w:rsidRPr="00AA3256">
        <w:rPr>
          <w:rFonts w:asciiTheme="minorHAnsi" w:hAnsiTheme="minorHAnsi" w:cstheme="minorHAnsi"/>
          <w:color w:val="000000"/>
        </w:rPr>
        <w:t>ery has been implemented which s</w:t>
      </w:r>
      <w:r w:rsidRPr="00AA3256">
        <w:rPr>
          <w:rFonts w:asciiTheme="minorHAnsi" w:hAnsiTheme="minorHAnsi" w:cstheme="minorHAnsi"/>
          <w:color w:val="000000"/>
        </w:rPr>
        <w:t xml:space="preserve">elects ten products ordered by </w:t>
      </w:r>
      <w:proofErr w:type="spellStart"/>
      <w:r w:rsidRPr="00AA3256">
        <w:rPr>
          <w:rFonts w:asciiTheme="minorHAnsi" w:hAnsiTheme="minorHAnsi" w:cstheme="minorHAnsi"/>
          <w:color w:val="000000"/>
        </w:rPr>
        <w:t>click_timestamp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from the </w:t>
      </w:r>
      <w:proofErr w:type="spellStart"/>
      <w:r w:rsidRPr="00AA3256">
        <w:rPr>
          <w:rFonts w:asciiTheme="minorHAnsi" w:hAnsiTheme="minorHAnsi" w:cstheme="minorHAnsi"/>
          <w:color w:val="000000"/>
        </w:rPr>
        <w:t>product_view_history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table filled by Kafka </w:t>
      </w:r>
      <w:r w:rsidR="005F70DF">
        <w:rPr>
          <w:rFonts w:asciiTheme="minorHAnsi" w:hAnsiTheme="minorHAnsi" w:cstheme="minorHAnsi"/>
          <w:color w:val="000000"/>
        </w:rPr>
        <w:t>Consumer</w:t>
      </w:r>
      <w:r w:rsidRPr="00AA3256">
        <w:rPr>
          <w:rFonts w:asciiTheme="minorHAnsi" w:hAnsiTheme="minorHAnsi" w:cstheme="minorHAnsi"/>
          <w:color w:val="000000"/>
        </w:rPr>
        <w:t xml:space="preserve"> app and creates a </w:t>
      </w:r>
      <w:proofErr w:type="spellStart"/>
      <w:r w:rsidRPr="00AA3256">
        <w:rPr>
          <w:rFonts w:asciiTheme="minorHAnsi" w:hAnsiTheme="minorHAnsi" w:cstheme="minorHAnsi"/>
          <w:color w:val="000000"/>
        </w:rPr>
        <w:t>ProductViewResponse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model object which contains user-id, products viewed and type in it. Created </w:t>
      </w:r>
      <w:proofErr w:type="spellStart"/>
      <w:r w:rsidRPr="00AA3256">
        <w:rPr>
          <w:rFonts w:asciiTheme="minorHAnsi" w:hAnsiTheme="minorHAnsi" w:cstheme="minorHAnsi"/>
          <w:color w:val="000000"/>
        </w:rPr>
        <w:t>ProductViewResponse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object </w:t>
      </w:r>
      <w:proofErr w:type="gramStart"/>
      <w:r w:rsidRPr="00AA3256">
        <w:rPr>
          <w:rFonts w:asciiTheme="minorHAnsi" w:hAnsiTheme="minorHAnsi" w:cstheme="minorHAnsi"/>
          <w:color w:val="000000"/>
        </w:rPr>
        <w:t>is returned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as response.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b/>
        </w:rPr>
      </w:pPr>
      <w:r w:rsidRPr="00AA3256">
        <w:rPr>
          <w:rFonts w:asciiTheme="minorHAnsi" w:hAnsiTheme="minorHAnsi" w:cstheme="minorHAnsi"/>
          <w:b/>
          <w:color w:val="000000"/>
        </w:rPr>
        <w:t>*DELETE /</w:t>
      </w:r>
      <w:proofErr w:type="spellStart"/>
      <w:r w:rsidRPr="00AA3256">
        <w:rPr>
          <w:rFonts w:asciiTheme="minorHAnsi" w:hAnsiTheme="minorHAnsi" w:cstheme="minorHAnsi"/>
          <w:b/>
          <w:color w:val="000000"/>
        </w:rPr>
        <w:t>api</w:t>
      </w:r>
      <w:proofErr w:type="spellEnd"/>
      <w:r w:rsidRPr="00AA3256">
        <w:rPr>
          <w:rFonts w:asciiTheme="minorHAnsi" w:hAnsiTheme="minorHAnsi" w:cstheme="minorHAnsi"/>
          <w:b/>
          <w:color w:val="000000"/>
        </w:rPr>
        <w:t>/</w:t>
      </w:r>
      <w:proofErr w:type="spellStart"/>
      <w:r w:rsidRPr="00AA3256">
        <w:rPr>
          <w:rFonts w:asciiTheme="minorHAnsi" w:hAnsiTheme="minorHAnsi" w:cstheme="minorHAnsi"/>
          <w:b/>
          <w:color w:val="000000"/>
        </w:rPr>
        <w:t>delete-product-view-history</w:t>
      </w:r>
      <w:proofErr w:type="gramStart"/>
      <w:r w:rsidRPr="00AA3256">
        <w:rPr>
          <w:rFonts w:asciiTheme="minorHAnsi" w:hAnsiTheme="minorHAnsi" w:cstheme="minorHAnsi"/>
          <w:b/>
          <w:color w:val="000000"/>
        </w:rPr>
        <w:t>?user</w:t>
      </w:r>
      <w:proofErr w:type="gramEnd"/>
      <w:r w:rsidRPr="00AA3256">
        <w:rPr>
          <w:rFonts w:asciiTheme="minorHAnsi" w:hAnsiTheme="minorHAnsi" w:cstheme="minorHAnsi"/>
          <w:b/>
          <w:color w:val="000000"/>
        </w:rPr>
        <w:t>-id</w:t>
      </w:r>
      <w:proofErr w:type="spellEnd"/>
      <w:r w:rsidRPr="00AA3256">
        <w:rPr>
          <w:rFonts w:asciiTheme="minorHAnsi" w:hAnsiTheme="minorHAnsi" w:cstheme="minorHAnsi"/>
          <w:b/>
          <w:color w:val="000000"/>
        </w:rPr>
        <w:t>=</w:t>
      </w:r>
      <w:proofErr w:type="spellStart"/>
      <w:r w:rsidRPr="00AA3256">
        <w:rPr>
          <w:rFonts w:asciiTheme="minorHAnsi" w:hAnsiTheme="minorHAnsi" w:cstheme="minorHAnsi"/>
          <w:b/>
          <w:color w:val="000000"/>
        </w:rPr>
        <w:t>x&amp;product-id</w:t>
      </w:r>
      <w:proofErr w:type="spellEnd"/>
      <w:r w:rsidRPr="00AA3256">
        <w:rPr>
          <w:rFonts w:asciiTheme="minorHAnsi" w:hAnsiTheme="minorHAnsi" w:cstheme="minorHAnsi"/>
          <w:b/>
          <w:color w:val="000000"/>
        </w:rPr>
        <w:t>=y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 xml:space="preserve">This endpoint receives user-id and product-id then executes delete operation on </w:t>
      </w:r>
      <w:proofErr w:type="spellStart"/>
      <w:r w:rsidRPr="00AA3256">
        <w:rPr>
          <w:rFonts w:asciiTheme="minorHAnsi" w:hAnsiTheme="minorHAnsi" w:cstheme="minorHAnsi"/>
          <w:color w:val="000000"/>
        </w:rPr>
        <w:t>product_view_history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table with given criteria. If the deletion is successful then </w:t>
      </w:r>
      <w:r w:rsidR="007B5047" w:rsidRPr="00AA3256">
        <w:rPr>
          <w:rFonts w:asciiTheme="minorHAnsi" w:hAnsiTheme="minorHAnsi" w:cstheme="minorHAnsi"/>
          <w:color w:val="000000"/>
        </w:rPr>
        <w:t>Boolean</w:t>
      </w:r>
      <w:r w:rsidRPr="00AA3256">
        <w:rPr>
          <w:rFonts w:asciiTheme="minorHAnsi" w:hAnsiTheme="minorHAnsi" w:cstheme="minorHAnsi"/>
          <w:color w:val="000000"/>
        </w:rPr>
        <w:t xml:space="preserve"> true </w:t>
      </w:r>
      <w:proofErr w:type="gramStart"/>
      <w:r w:rsidRPr="00AA3256">
        <w:rPr>
          <w:rFonts w:asciiTheme="minorHAnsi" w:hAnsiTheme="minorHAnsi" w:cstheme="minorHAnsi"/>
          <w:color w:val="000000"/>
        </w:rPr>
        <w:t>is returned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, if deletion fails then </w:t>
      </w:r>
      <w:r w:rsidR="007B5047" w:rsidRPr="00AA3256">
        <w:rPr>
          <w:rFonts w:asciiTheme="minorHAnsi" w:hAnsiTheme="minorHAnsi" w:cstheme="minorHAnsi"/>
          <w:color w:val="000000"/>
        </w:rPr>
        <w:t>Boolean</w:t>
      </w:r>
      <w:r w:rsidRPr="00AA3256">
        <w:rPr>
          <w:rFonts w:asciiTheme="minorHAnsi" w:hAnsiTheme="minorHAnsi" w:cstheme="minorHAnsi"/>
          <w:color w:val="000000"/>
        </w:rPr>
        <w:t xml:space="preserve"> false is returned to the user.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b/>
        </w:rPr>
      </w:pPr>
      <w:r w:rsidRPr="00AA3256">
        <w:rPr>
          <w:rFonts w:asciiTheme="minorHAnsi" w:hAnsiTheme="minorHAnsi" w:cstheme="minorHAnsi"/>
          <w:b/>
          <w:color w:val="000000"/>
        </w:rPr>
        <w:t>*GET /</w:t>
      </w:r>
      <w:proofErr w:type="spellStart"/>
      <w:r w:rsidRPr="00AA3256">
        <w:rPr>
          <w:rFonts w:asciiTheme="minorHAnsi" w:hAnsiTheme="minorHAnsi" w:cstheme="minorHAnsi"/>
          <w:b/>
          <w:color w:val="000000"/>
        </w:rPr>
        <w:t>api</w:t>
      </w:r>
      <w:proofErr w:type="spellEnd"/>
      <w:r w:rsidRPr="00AA3256">
        <w:rPr>
          <w:rFonts w:asciiTheme="minorHAnsi" w:hAnsiTheme="minorHAnsi" w:cstheme="minorHAnsi"/>
          <w:b/>
          <w:color w:val="000000"/>
        </w:rPr>
        <w:t>/</w:t>
      </w:r>
      <w:proofErr w:type="spellStart"/>
      <w:r w:rsidRPr="00AA3256">
        <w:rPr>
          <w:rFonts w:asciiTheme="minorHAnsi" w:hAnsiTheme="minorHAnsi" w:cstheme="minorHAnsi"/>
          <w:b/>
          <w:color w:val="000000"/>
        </w:rPr>
        <w:t>get-product-recommendation</w:t>
      </w:r>
      <w:proofErr w:type="gramStart"/>
      <w:r w:rsidRPr="00AA3256">
        <w:rPr>
          <w:rFonts w:asciiTheme="minorHAnsi" w:hAnsiTheme="minorHAnsi" w:cstheme="minorHAnsi"/>
          <w:b/>
          <w:color w:val="000000"/>
        </w:rPr>
        <w:t>?user</w:t>
      </w:r>
      <w:proofErr w:type="gramEnd"/>
      <w:r w:rsidRPr="00AA3256">
        <w:rPr>
          <w:rFonts w:asciiTheme="minorHAnsi" w:hAnsiTheme="minorHAnsi" w:cstheme="minorHAnsi"/>
          <w:b/>
          <w:color w:val="000000"/>
        </w:rPr>
        <w:t>-id</w:t>
      </w:r>
      <w:proofErr w:type="spellEnd"/>
      <w:r w:rsidRPr="00AA3256">
        <w:rPr>
          <w:rFonts w:asciiTheme="minorHAnsi" w:hAnsiTheme="minorHAnsi" w:cstheme="minorHAnsi"/>
          <w:b/>
          <w:color w:val="000000"/>
        </w:rPr>
        <w:t>=x</w:t>
      </w:r>
    </w:p>
    <w:p w:rsidR="00CD3D9F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AA3256">
        <w:rPr>
          <w:rFonts w:asciiTheme="minorHAnsi" w:hAnsiTheme="minorHAnsi" w:cstheme="minorHAnsi"/>
          <w:color w:val="000000"/>
        </w:rPr>
        <w:t xml:space="preserve">This endpoint receives a user-id and queries </w:t>
      </w:r>
      <w:r w:rsidR="007B5047" w:rsidRPr="00AA3256">
        <w:rPr>
          <w:rFonts w:asciiTheme="minorHAnsi" w:hAnsiTheme="minorHAnsi" w:cstheme="minorHAnsi"/>
          <w:color w:val="000000"/>
        </w:rPr>
        <w:t>PostgreSQL</w:t>
      </w:r>
      <w:r w:rsidRPr="00AA3256">
        <w:rPr>
          <w:rFonts w:asciiTheme="minorHAnsi" w:hAnsiTheme="minorHAnsi" w:cstheme="minorHAnsi"/>
          <w:color w:val="000000"/>
        </w:rPr>
        <w:t xml:space="preserve"> to find bestseller products for the products user has viewed. </w:t>
      </w:r>
      <w:r w:rsidR="007B5047" w:rsidRPr="00AA3256">
        <w:rPr>
          <w:rFonts w:asciiTheme="minorHAnsi" w:hAnsiTheme="minorHAnsi" w:cstheme="minorHAnsi"/>
          <w:color w:val="000000"/>
        </w:rPr>
        <w:t>Firstly,</w:t>
      </w:r>
      <w:r w:rsidRPr="00AA3256">
        <w:rPr>
          <w:rFonts w:asciiTheme="minorHAnsi" w:hAnsiTheme="minorHAnsi" w:cstheme="minorHAnsi"/>
          <w:color w:val="000000"/>
        </w:rPr>
        <w:t xml:space="preserve"> a query that returns products viewed by user </w:t>
      </w:r>
      <w:proofErr w:type="gramStart"/>
      <w:r w:rsidRPr="00AA3256">
        <w:rPr>
          <w:rFonts w:asciiTheme="minorHAnsi" w:hAnsiTheme="minorHAnsi" w:cstheme="minorHAnsi"/>
          <w:color w:val="000000"/>
        </w:rPr>
        <w:t>is executed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, this query simply selects products from </w:t>
      </w:r>
      <w:proofErr w:type="spellStart"/>
      <w:r w:rsidRPr="00AA3256">
        <w:rPr>
          <w:rFonts w:asciiTheme="minorHAnsi" w:hAnsiTheme="minorHAnsi" w:cstheme="minorHAnsi"/>
          <w:color w:val="000000"/>
        </w:rPr>
        <w:t>bestseller_product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table with condition of product to have </w:t>
      </w:r>
      <w:r w:rsidR="007B5047" w:rsidRPr="00AA3256">
        <w:rPr>
          <w:rFonts w:asciiTheme="minorHAnsi" w:hAnsiTheme="minorHAnsi" w:cstheme="minorHAnsi"/>
          <w:color w:val="000000"/>
        </w:rPr>
        <w:t>category, which</w:t>
      </w:r>
      <w:r w:rsidRPr="00AA3256">
        <w:rPr>
          <w:rFonts w:asciiTheme="minorHAnsi" w:hAnsiTheme="minorHAnsi" w:cstheme="minorHAnsi"/>
          <w:color w:val="000000"/>
        </w:rPr>
        <w:t xml:space="preserve"> is retrieved by </w:t>
      </w:r>
      <w:proofErr w:type="spellStart"/>
      <w:r w:rsidRPr="00AA3256">
        <w:rPr>
          <w:rFonts w:asciiTheme="minorHAnsi" w:hAnsiTheme="minorHAnsi" w:cstheme="minorHAnsi"/>
          <w:color w:val="000000"/>
        </w:rPr>
        <w:t>product_view_history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table filtered for the given </w:t>
      </w:r>
      <w:proofErr w:type="spellStart"/>
      <w:r w:rsidRPr="00AA3256">
        <w:rPr>
          <w:rFonts w:asciiTheme="minorHAnsi" w:hAnsiTheme="minorHAnsi" w:cstheme="minorHAnsi"/>
          <w:color w:val="000000"/>
        </w:rPr>
        <w:t>user</w:t>
      </w:r>
      <w:r w:rsidR="007B5047" w:rsidRPr="00AA3256">
        <w:rPr>
          <w:rFonts w:asciiTheme="minorHAnsi" w:hAnsiTheme="minorHAnsi" w:cstheme="minorHAnsi"/>
          <w:color w:val="000000"/>
        </w:rPr>
        <w:t>_</w:t>
      </w:r>
      <w:r w:rsidRPr="00AA3256">
        <w:rPr>
          <w:rFonts w:asciiTheme="minorHAnsi" w:hAnsiTheme="minorHAnsi" w:cstheme="minorHAnsi"/>
          <w:color w:val="000000"/>
        </w:rPr>
        <w:t>id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. If the number of returned products are less than five, no product recommendation </w:t>
      </w:r>
      <w:proofErr w:type="gramStart"/>
      <w:r w:rsidRPr="00AA3256">
        <w:rPr>
          <w:rFonts w:asciiTheme="minorHAnsi" w:hAnsiTheme="minorHAnsi" w:cstheme="minorHAnsi"/>
          <w:color w:val="000000"/>
        </w:rPr>
        <w:t>is given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to the user.</w:t>
      </w:r>
    </w:p>
    <w:p w:rsidR="000C2F91" w:rsidRDefault="000C2F91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</w:p>
    <w:p w:rsidR="000C2F91" w:rsidRDefault="000C2F91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</w:p>
    <w:p w:rsidR="000C2F91" w:rsidRPr="00AA3256" w:rsidRDefault="000C2F91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</w:p>
    <w:p w:rsidR="00AA3256" w:rsidRPr="00AA3256" w:rsidRDefault="00AA3256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AA3256">
        <w:rPr>
          <w:rFonts w:asciiTheme="minorHAnsi" w:hAnsiTheme="minorHAnsi" w:cstheme="minorHAnsi"/>
          <w:color w:val="000000"/>
        </w:rPr>
        <w:lastRenderedPageBreak/>
        <w:t>Relevant SQL query to recommend user products of viewed product categories,</w:t>
      </w:r>
    </w:p>
    <w:p w:rsidR="00AA3256" w:rsidRPr="00AA3256" w:rsidRDefault="00AA3256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noProof/>
        </w:rPr>
        <w:drawing>
          <wp:inline distT="0" distB="0" distL="0" distR="0" wp14:anchorId="396E7348" wp14:editId="5D495736">
            <wp:extent cx="3762375" cy="124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740" cy="12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</w:rPr>
      </w:pPr>
      <w:r w:rsidRPr="00AA3256">
        <w:rPr>
          <w:rFonts w:asciiTheme="minorHAnsi" w:hAnsiTheme="minorHAnsi" w:cstheme="minorHAnsi"/>
          <w:color w:val="000000"/>
        </w:rPr>
        <w:t xml:space="preserve">If this query returns no results at all then user </w:t>
      </w:r>
      <w:proofErr w:type="gramStart"/>
      <w:r w:rsidRPr="00AA3256">
        <w:rPr>
          <w:rFonts w:asciiTheme="minorHAnsi" w:hAnsiTheme="minorHAnsi" w:cstheme="minorHAnsi"/>
          <w:color w:val="000000"/>
        </w:rPr>
        <w:t>is recommended</w:t>
      </w:r>
      <w:proofErr w:type="gramEnd"/>
      <w:r w:rsidRPr="00AA3256">
        <w:rPr>
          <w:rFonts w:asciiTheme="minorHAnsi" w:hAnsiTheme="minorHAnsi" w:cstheme="minorHAnsi"/>
          <w:color w:val="000000"/>
        </w:rPr>
        <w:t xml:space="preserve"> with general bestseller products without any category constraint. For recommending user general bestseller products a second query is executed which is simply selecting top ten rows of </w:t>
      </w:r>
      <w:proofErr w:type="spellStart"/>
      <w:r w:rsidRPr="00AA3256">
        <w:rPr>
          <w:rFonts w:asciiTheme="minorHAnsi" w:hAnsiTheme="minorHAnsi" w:cstheme="minorHAnsi"/>
          <w:color w:val="000000"/>
        </w:rPr>
        <w:t>bestseller_product</w:t>
      </w:r>
      <w:proofErr w:type="spellEnd"/>
      <w:r w:rsidRPr="00AA3256">
        <w:rPr>
          <w:rFonts w:asciiTheme="minorHAnsi" w:hAnsiTheme="minorHAnsi" w:cstheme="minorHAnsi"/>
          <w:color w:val="000000"/>
        </w:rPr>
        <w:t xml:space="preserve"> table ordered by sale amount </w:t>
      </w:r>
      <w:r w:rsidR="007B5047" w:rsidRPr="00AA3256">
        <w:rPr>
          <w:rFonts w:asciiTheme="minorHAnsi" w:hAnsiTheme="minorHAnsi" w:cstheme="minorHAnsi"/>
          <w:color w:val="000000"/>
        </w:rPr>
        <w:t>descending</w:t>
      </w:r>
      <w:r w:rsidRPr="00AA3256">
        <w:rPr>
          <w:rFonts w:asciiTheme="minorHAnsi" w:hAnsiTheme="minorHAnsi" w:cstheme="minorHAnsi"/>
          <w:color w:val="000000"/>
        </w:rPr>
        <w:t>.</w:t>
      </w:r>
    </w:p>
    <w:p w:rsidR="000942F4" w:rsidRPr="00AA3256" w:rsidRDefault="00AA3256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</w:rPr>
        <w:t>Relevant SQL query to recommend user top most sold ten products,</w:t>
      </w:r>
      <w:bookmarkStart w:id="0" w:name="_GoBack"/>
      <w:bookmarkEnd w:id="0"/>
    </w:p>
    <w:p w:rsidR="000942F4" w:rsidRPr="00AA3256" w:rsidRDefault="000942F4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noProof/>
        </w:rPr>
        <w:drawing>
          <wp:inline distT="0" distB="0" distL="0" distR="0" wp14:anchorId="3C998F7E" wp14:editId="04E685E4">
            <wp:extent cx="1571625" cy="66136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752" cy="67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> </w:t>
      </w:r>
    </w:p>
    <w:p w:rsidR="00CD3D9F" w:rsidRPr="00AA3256" w:rsidRDefault="00CD3D9F" w:rsidP="00791C08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</w:rPr>
      </w:pPr>
      <w:r w:rsidRPr="00AA3256">
        <w:rPr>
          <w:rFonts w:asciiTheme="minorHAnsi" w:hAnsiTheme="minorHAnsi" w:cstheme="minorHAnsi"/>
          <w:color w:val="000000"/>
        </w:rPr>
        <w:t> </w:t>
      </w:r>
    </w:p>
    <w:p w:rsidR="003E5929" w:rsidRPr="00AA3256" w:rsidRDefault="003E5929" w:rsidP="00791C08">
      <w:pPr>
        <w:jc w:val="both"/>
        <w:rPr>
          <w:rFonts w:cstheme="minorHAnsi"/>
          <w:sz w:val="24"/>
          <w:szCs w:val="24"/>
        </w:rPr>
      </w:pPr>
    </w:p>
    <w:sectPr w:rsidR="003E5929" w:rsidRPr="00AA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25F1A"/>
    <w:multiLevelType w:val="hybridMultilevel"/>
    <w:tmpl w:val="835A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A4026"/>
    <w:multiLevelType w:val="hybridMultilevel"/>
    <w:tmpl w:val="90A6A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044E2"/>
    <w:multiLevelType w:val="hybridMultilevel"/>
    <w:tmpl w:val="7D269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34C01"/>
    <w:multiLevelType w:val="hybridMultilevel"/>
    <w:tmpl w:val="3196D4B4"/>
    <w:lvl w:ilvl="0" w:tplc="CA9C6E20">
      <w:start w:val="1"/>
      <w:numFmt w:val="decimal"/>
      <w:lvlText w:val="%1)"/>
      <w:lvlJc w:val="left"/>
      <w:pPr>
        <w:ind w:left="870" w:hanging="51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F8"/>
    <w:rsid w:val="00015B12"/>
    <w:rsid w:val="000249DB"/>
    <w:rsid w:val="00041688"/>
    <w:rsid w:val="000942F4"/>
    <w:rsid w:val="000C2F91"/>
    <w:rsid w:val="000E107A"/>
    <w:rsid w:val="00182AEF"/>
    <w:rsid w:val="001D341A"/>
    <w:rsid w:val="00231BCF"/>
    <w:rsid w:val="002B6DF4"/>
    <w:rsid w:val="002D3DB4"/>
    <w:rsid w:val="00310E01"/>
    <w:rsid w:val="00324103"/>
    <w:rsid w:val="00350CAF"/>
    <w:rsid w:val="00393211"/>
    <w:rsid w:val="003A7D21"/>
    <w:rsid w:val="003E5929"/>
    <w:rsid w:val="003F15F8"/>
    <w:rsid w:val="004362E0"/>
    <w:rsid w:val="00487BB3"/>
    <w:rsid w:val="005D1FB0"/>
    <w:rsid w:val="005D5A02"/>
    <w:rsid w:val="005F70DF"/>
    <w:rsid w:val="00602BE3"/>
    <w:rsid w:val="0067629F"/>
    <w:rsid w:val="006B553C"/>
    <w:rsid w:val="00711EF4"/>
    <w:rsid w:val="00791C08"/>
    <w:rsid w:val="007B5047"/>
    <w:rsid w:val="007C57E1"/>
    <w:rsid w:val="008327A9"/>
    <w:rsid w:val="00833C85"/>
    <w:rsid w:val="008A74A3"/>
    <w:rsid w:val="008A7D2C"/>
    <w:rsid w:val="008E57EE"/>
    <w:rsid w:val="00903FAA"/>
    <w:rsid w:val="00966675"/>
    <w:rsid w:val="009A07B6"/>
    <w:rsid w:val="009B582F"/>
    <w:rsid w:val="00A71DFB"/>
    <w:rsid w:val="00AA3256"/>
    <w:rsid w:val="00AB64B6"/>
    <w:rsid w:val="00AC6894"/>
    <w:rsid w:val="00B52D3D"/>
    <w:rsid w:val="00BA43B1"/>
    <w:rsid w:val="00C0467A"/>
    <w:rsid w:val="00CD3D9F"/>
    <w:rsid w:val="00D75706"/>
    <w:rsid w:val="00E14067"/>
    <w:rsid w:val="00F12952"/>
    <w:rsid w:val="00FB3ADF"/>
    <w:rsid w:val="00FC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64B5"/>
  <w15:chartTrackingRefBased/>
  <w15:docId w15:val="{F080C0FC-5B48-47EF-81C0-D55E093BD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D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A71DFB"/>
    <w:pPr>
      <w:ind w:left="720"/>
      <w:contextualSpacing/>
    </w:pPr>
  </w:style>
  <w:style w:type="table" w:styleId="TableGrid">
    <w:name w:val="Table Grid"/>
    <w:basedOn w:val="TableNormal"/>
    <w:uiPriority w:val="39"/>
    <w:rsid w:val="0039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3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D3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Yürekdeler</dc:creator>
  <cp:keywords/>
  <dc:description/>
  <cp:lastModifiedBy>Deniz Yürekdeler</cp:lastModifiedBy>
  <cp:revision>16</cp:revision>
  <dcterms:created xsi:type="dcterms:W3CDTF">2021-04-03T15:56:00Z</dcterms:created>
  <dcterms:modified xsi:type="dcterms:W3CDTF">2021-04-04T12:34:00Z</dcterms:modified>
</cp:coreProperties>
</file>