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EB" w:rsidRPr="00252DE6" w:rsidRDefault="005725EB" w:rsidP="005725EB">
      <w:pPr>
        <w:tabs>
          <w:tab w:val="left" w:pos="0"/>
        </w:tabs>
        <w:spacing w:line="360" w:lineRule="auto"/>
        <w:jc w:val="center"/>
        <w:rPr>
          <w:kern w:val="28"/>
          <w:sz w:val="28"/>
          <w:szCs w:val="28"/>
        </w:rPr>
      </w:pPr>
      <w:r w:rsidRPr="00252DE6">
        <w:rPr>
          <w:kern w:val="28"/>
          <w:sz w:val="28"/>
          <w:szCs w:val="28"/>
        </w:rPr>
        <w:t>Министерство науки и высшего образования Российской Федерации</w:t>
      </w:r>
    </w:p>
    <w:p w:rsidR="005725EB" w:rsidRPr="00252DE6" w:rsidRDefault="005725EB" w:rsidP="005725EB">
      <w:pPr>
        <w:tabs>
          <w:tab w:val="left" w:pos="0"/>
        </w:tabs>
        <w:spacing w:line="360" w:lineRule="auto"/>
        <w:jc w:val="center"/>
        <w:rPr>
          <w:kern w:val="28"/>
          <w:sz w:val="28"/>
          <w:szCs w:val="28"/>
        </w:rPr>
      </w:pPr>
      <w:r w:rsidRPr="00252DE6">
        <w:rPr>
          <w:kern w:val="28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725EB" w:rsidRPr="00252DE6" w:rsidRDefault="005725EB" w:rsidP="005725EB">
      <w:pPr>
        <w:tabs>
          <w:tab w:val="left" w:pos="0"/>
        </w:tabs>
        <w:spacing w:line="360" w:lineRule="auto"/>
        <w:jc w:val="center"/>
        <w:rPr>
          <w:kern w:val="28"/>
          <w:sz w:val="28"/>
          <w:szCs w:val="28"/>
        </w:rPr>
      </w:pPr>
      <w:r w:rsidRPr="00252DE6">
        <w:rPr>
          <w:kern w:val="28"/>
          <w:sz w:val="28"/>
          <w:szCs w:val="28"/>
        </w:rPr>
        <w:t>«Рыбинский государственный авиационный технический университет</w:t>
      </w:r>
    </w:p>
    <w:p w:rsidR="005725EB" w:rsidRPr="00252DE6" w:rsidRDefault="005725EB" w:rsidP="005725EB">
      <w:pPr>
        <w:spacing w:line="360" w:lineRule="auto"/>
        <w:jc w:val="center"/>
        <w:rPr>
          <w:kern w:val="28"/>
          <w:sz w:val="28"/>
          <w:szCs w:val="28"/>
        </w:rPr>
      </w:pPr>
      <w:r w:rsidRPr="00252DE6">
        <w:rPr>
          <w:kern w:val="28"/>
          <w:sz w:val="28"/>
          <w:szCs w:val="28"/>
        </w:rPr>
        <w:t xml:space="preserve"> имени П. А. Соловьева»</w:t>
      </w:r>
    </w:p>
    <w:p w:rsidR="005725EB" w:rsidRPr="00252DE6" w:rsidRDefault="005725EB" w:rsidP="005725EB">
      <w:pPr>
        <w:spacing w:line="360" w:lineRule="auto"/>
        <w:jc w:val="center"/>
        <w:rPr>
          <w:kern w:val="28"/>
          <w:sz w:val="28"/>
          <w:szCs w:val="28"/>
        </w:rPr>
      </w:pPr>
    </w:p>
    <w:p w:rsidR="005725EB" w:rsidRPr="00252DE6" w:rsidRDefault="005725EB" w:rsidP="005725EB">
      <w:pPr>
        <w:autoSpaceDE w:val="0"/>
        <w:autoSpaceDN w:val="0"/>
        <w:spacing w:line="360" w:lineRule="auto"/>
        <w:jc w:val="center"/>
        <w:rPr>
          <w:i/>
          <w:caps/>
          <w:sz w:val="28"/>
          <w:szCs w:val="28"/>
        </w:rPr>
      </w:pPr>
      <w:r w:rsidRPr="00252DE6">
        <w:rPr>
          <w:sz w:val="28"/>
          <w:szCs w:val="28"/>
        </w:rPr>
        <w:t>Факультет радиоэлектроники и информатики</w:t>
      </w:r>
    </w:p>
    <w:p w:rsidR="005725EB" w:rsidRPr="00252DE6" w:rsidRDefault="005725EB" w:rsidP="005725EB">
      <w:pPr>
        <w:shd w:val="clear" w:color="auto" w:fill="FFFFFF"/>
        <w:ind w:left="720"/>
        <w:jc w:val="center"/>
        <w:rPr>
          <w:sz w:val="28"/>
          <w:szCs w:val="28"/>
        </w:rPr>
      </w:pPr>
      <w:r w:rsidRPr="00252DE6">
        <w:rPr>
          <w:sz w:val="28"/>
          <w:szCs w:val="28"/>
        </w:rPr>
        <w:t xml:space="preserve">Кафедра математического и программного обеспечения </w:t>
      </w:r>
      <w:proofErr w:type="gramStart"/>
      <w:r w:rsidRPr="00252DE6">
        <w:rPr>
          <w:sz w:val="28"/>
          <w:szCs w:val="28"/>
        </w:rPr>
        <w:t>электронных</w:t>
      </w:r>
      <w:proofErr w:type="gramEnd"/>
      <w:r w:rsidRPr="00252DE6">
        <w:rPr>
          <w:sz w:val="28"/>
          <w:szCs w:val="28"/>
        </w:rPr>
        <w:t xml:space="preserve"> </w:t>
      </w:r>
    </w:p>
    <w:p w:rsidR="005725EB" w:rsidRPr="00252DE6" w:rsidRDefault="005725EB" w:rsidP="005725EB">
      <w:pPr>
        <w:shd w:val="clear" w:color="auto" w:fill="FFFFFF"/>
        <w:ind w:left="720"/>
        <w:jc w:val="center"/>
        <w:rPr>
          <w:sz w:val="28"/>
          <w:szCs w:val="28"/>
        </w:rPr>
      </w:pPr>
      <w:r w:rsidRPr="00252DE6">
        <w:rPr>
          <w:sz w:val="28"/>
          <w:szCs w:val="28"/>
        </w:rPr>
        <w:t>вычислительных средств</w:t>
      </w:r>
    </w:p>
    <w:p w:rsidR="005725EB" w:rsidRPr="00252DE6" w:rsidRDefault="005725EB" w:rsidP="005725EB">
      <w:pPr>
        <w:autoSpaceDE w:val="0"/>
        <w:autoSpaceDN w:val="0"/>
        <w:spacing w:before="120" w:line="264" w:lineRule="auto"/>
        <w:jc w:val="center"/>
        <w:rPr>
          <w:b/>
          <w:sz w:val="30"/>
          <w:szCs w:val="30"/>
        </w:rPr>
      </w:pPr>
    </w:p>
    <w:p w:rsidR="005725EB" w:rsidRPr="00252DE6" w:rsidRDefault="005725EB" w:rsidP="005725EB">
      <w:pPr>
        <w:autoSpaceDE w:val="0"/>
        <w:autoSpaceDN w:val="0"/>
        <w:spacing w:before="120" w:line="264" w:lineRule="auto"/>
        <w:jc w:val="center"/>
        <w:rPr>
          <w:b/>
          <w:sz w:val="30"/>
          <w:szCs w:val="30"/>
        </w:rPr>
      </w:pPr>
    </w:p>
    <w:p w:rsidR="005725EB" w:rsidRPr="00252DE6" w:rsidRDefault="005725EB" w:rsidP="005725EB">
      <w:pPr>
        <w:autoSpaceDE w:val="0"/>
        <w:autoSpaceDN w:val="0"/>
        <w:spacing w:before="120" w:line="300" w:lineRule="exact"/>
        <w:jc w:val="center"/>
        <w:rPr>
          <w:b/>
          <w:sz w:val="36"/>
          <w:szCs w:val="20"/>
        </w:rPr>
      </w:pPr>
      <w:r w:rsidRPr="00252DE6">
        <w:rPr>
          <w:b/>
          <w:sz w:val="36"/>
        </w:rPr>
        <w:t>ДИПЛОМНАЯ РАБОТА</w:t>
      </w:r>
    </w:p>
    <w:p w:rsidR="005725EB" w:rsidRPr="00252DE6" w:rsidRDefault="005725EB" w:rsidP="005725EB">
      <w:pPr>
        <w:autoSpaceDE w:val="0"/>
        <w:autoSpaceDN w:val="0"/>
        <w:spacing w:line="300" w:lineRule="exact"/>
        <w:jc w:val="center"/>
        <w:rPr>
          <w:b/>
          <w:sz w:val="36"/>
        </w:rPr>
      </w:pPr>
    </w:p>
    <w:p w:rsidR="005725EB" w:rsidRPr="00252DE6" w:rsidRDefault="005725EB" w:rsidP="005725EB">
      <w:pPr>
        <w:autoSpaceDE w:val="0"/>
        <w:autoSpaceDN w:val="0"/>
        <w:spacing w:line="264" w:lineRule="auto"/>
        <w:jc w:val="center"/>
        <w:rPr>
          <w:sz w:val="40"/>
        </w:rPr>
      </w:pPr>
      <w:r w:rsidRPr="00252DE6">
        <w:rPr>
          <w:color w:val="000000"/>
          <w:sz w:val="36"/>
          <w:szCs w:val="20"/>
        </w:rPr>
        <w:t>Разработка системы управления интеллектуальной роботизированной модульной платформой</w:t>
      </w:r>
    </w:p>
    <w:p w:rsidR="005725EB" w:rsidRPr="00252DE6" w:rsidRDefault="005725EB" w:rsidP="005725EB">
      <w:pPr>
        <w:autoSpaceDE w:val="0"/>
        <w:autoSpaceDN w:val="0"/>
        <w:spacing w:line="360" w:lineRule="auto"/>
        <w:jc w:val="center"/>
        <w:rPr>
          <w:sz w:val="30"/>
          <w:szCs w:val="30"/>
        </w:rPr>
      </w:pPr>
    </w:p>
    <w:p w:rsidR="005725EB" w:rsidRPr="00252DE6" w:rsidRDefault="005725EB" w:rsidP="005725EB">
      <w:pPr>
        <w:autoSpaceDE w:val="0"/>
        <w:autoSpaceDN w:val="0"/>
        <w:spacing w:line="360" w:lineRule="auto"/>
        <w:jc w:val="center"/>
        <w:rPr>
          <w:sz w:val="30"/>
          <w:szCs w:val="30"/>
        </w:rPr>
      </w:pPr>
    </w:p>
    <w:p w:rsidR="005725EB" w:rsidRPr="00252DE6" w:rsidRDefault="005725EB" w:rsidP="005725EB">
      <w:pPr>
        <w:autoSpaceDE w:val="0"/>
        <w:autoSpaceDN w:val="0"/>
        <w:spacing w:line="360" w:lineRule="auto"/>
        <w:jc w:val="center"/>
        <w:rPr>
          <w:sz w:val="30"/>
          <w:szCs w:val="30"/>
        </w:rPr>
      </w:pPr>
    </w:p>
    <w:p w:rsidR="005725EB" w:rsidRPr="00252DE6" w:rsidRDefault="005725EB" w:rsidP="005725EB">
      <w:pPr>
        <w:pStyle w:val="12"/>
        <w:jc w:val="center"/>
        <w:rPr>
          <w:b/>
          <w:sz w:val="36"/>
        </w:rPr>
      </w:pPr>
      <w:r w:rsidRPr="00252DE6">
        <w:rPr>
          <w:b/>
          <w:sz w:val="36"/>
        </w:rPr>
        <w:t>Пояснительная записка</w:t>
      </w:r>
    </w:p>
    <w:p w:rsidR="005725EB" w:rsidRPr="00252DE6" w:rsidRDefault="005725EB" w:rsidP="005725EB">
      <w:pPr>
        <w:autoSpaceDE w:val="0"/>
        <w:autoSpaceDN w:val="0"/>
        <w:spacing w:before="60" w:line="160" w:lineRule="exact"/>
        <w:ind w:left="284"/>
        <w:rPr>
          <w:sz w:val="28"/>
        </w:rPr>
      </w:pPr>
    </w:p>
    <w:p w:rsidR="005725EB" w:rsidRPr="00252DE6" w:rsidRDefault="005725EB" w:rsidP="005725EB">
      <w:pPr>
        <w:autoSpaceDE w:val="0"/>
        <w:autoSpaceDN w:val="0"/>
        <w:spacing w:before="60" w:line="160" w:lineRule="exact"/>
        <w:ind w:left="284"/>
        <w:rPr>
          <w:sz w:val="28"/>
        </w:rPr>
      </w:pPr>
    </w:p>
    <w:p w:rsidR="005725EB" w:rsidRPr="00252DE6" w:rsidRDefault="005725EB" w:rsidP="005725EB">
      <w:pPr>
        <w:autoSpaceDE w:val="0"/>
        <w:autoSpaceDN w:val="0"/>
        <w:spacing w:before="60" w:line="160" w:lineRule="exact"/>
        <w:ind w:left="284"/>
        <w:rPr>
          <w:sz w:val="28"/>
        </w:rPr>
      </w:pPr>
    </w:p>
    <w:p w:rsidR="005725EB" w:rsidRPr="00252DE6" w:rsidRDefault="005725EB" w:rsidP="005725EB">
      <w:pPr>
        <w:autoSpaceDE w:val="0"/>
        <w:autoSpaceDN w:val="0"/>
        <w:spacing w:before="60" w:line="160" w:lineRule="exact"/>
        <w:ind w:left="284"/>
        <w:rPr>
          <w:sz w:val="28"/>
        </w:rPr>
      </w:pPr>
    </w:p>
    <w:p w:rsidR="005725EB" w:rsidRPr="00252DE6" w:rsidRDefault="005725EB" w:rsidP="005725EB">
      <w:pPr>
        <w:pStyle w:val="12"/>
        <w:spacing w:line="240" w:lineRule="exact"/>
        <w:rPr>
          <w:sz w:val="28"/>
          <w:szCs w:val="28"/>
        </w:rPr>
      </w:pPr>
      <w:r w:rsidRPr="00252DE6">
        <w:rPr>
          <w:sz w:val="28"/>
          <w:szCs w:val="28"/>
        </w:rPr>
        <w:t>Студент группы      ИПБ-19</w:t>
      </w:r>
      <w:r w:rsidRPr="00252DE6">
        <w:rPr>
          <w:sz w:val="28"/>
          <w:szCs w:val="28"/>
        </w:rPr>
        <w:tab/>
      </w:r>
      <w:r w:rsidRPr="00252DE6">
        <w:rPr>
          <w:sz w:val="28"/>
          <w:szCs w:val="28"/>
        </w:rPr>
        <w:tab/>
      </w:r>
      <w:r w:rsidRPr="00252DE6">
        <w:rPr>
          <w:sz w:val="28"/>
          <w:szCs w:val="28"/>
        </w:rPr>
        <w:tab/>
      </w:r>
      <w:r w:rsidRPr="00252DE6">
        <w:rPr>
          <w:sz w:val="28"/>
          <w:szCs w:val="28"/>
        </w:rPr>
        <w:tab/>
      </w:r>
      <w:r w:rsidRPr="00252DE6">
        <w:rPr>
          <w:sz w:val="28"/>
          <w:szCs w:val="28"/>
        </w:rPr>
        <w:tab/>
      </w:r>
      <w:r w:rsidRPr="00252DE6">
        <w:rPr>
          <w:sz w:val="28"/>
          <w:szCs w:val="28"/>
        </w:rPr>
        <w:tab/>
        <w:t>Ювченко Д.А.</w:t>
      </w:r>
    </w:p>
    <w:p w:rsidR="005725EB" w:rsidRPr="00252DE6" w:rsidRDefault="005725EB" w:rsidP="005725EB">
      <w:pPr>
        <w:pStyle w:val="12"/>
        <w:spacing w:line="240" w:lineRule="exact"/>
        <w:ind w:left="1416" w:firstLine="708"/>
        <w:rPr>
          <w:i/>
          <w:iCs/>
          <w:sz w:val="18"/>
          <w:szCs w:val="18"/>
        </w:rPr>
      </w:pPr>
      <w:r w:rsidRPr="00252DE6">
        <w:rPr>
          <w:i/>
          <w:iCs/>
          <w:sz w:val="18"/>
          <w:szCs w:val="18"/>
        </w:rPr>
        <w:t>(Код группы)</w:t>
      </w:r>
      <w:r w:rsidRPr="00252DE6">
        <w:rPr>
          <w:sz w:val="18"/>
          <w:szCs w:val="18"/>
        </w:rPr>
        <w:tab/>
      </w:r>
      <w:r w:rsidRPr="00252DE6">
        <w:rPr>
          <w:sz w:val="18"/>
          <w:szCs w:val="18"/>
        </w:rPr>
        <w:tab/>
      </w:r>
      <w:r w:rsidRPr="00252DE6">
        <w:rPr>
          <w:i/>
          <w:iCs/>
          <w:sz w:val="18"/>
          <w:szCs w:val="18"/>
        </w:rPr>
        <w:t>(Подпись)</w:t>
      </w:r>
      <w:r w:rsidRPr="00252DE6">
        <w:rPr>
          <w:i/>
          <w:iCs/>
          <w:sz w:val="18"/>
          <w:szCs w:val="18"/>
        </w:rPr>
        <w:tab/>
        <w:t xml:space="preserve">                      </w:t>
      </w:r>
      <w:r w:rsidRPr="00252DE6">
        <w:rPr>
          <w:i/>
          <w:iCs/>
          <w:sz w:val="18"/>
          <w:szCs w:val="18"/>
        </w:rPr>
        <w:tab/>
        <w:t xml:space="preserve"> (Фамилия  И. О.) </w:t>
      </w:r>
    </w:p>
    <w:p w:rsidR="005725EB" w:rsidRPr="00252DE6" w:rsidRDefault="005725EB" w:rsidP="005725EB">
      <w:pPr>
        <w:pStyle w:val="12"/>
        <w:spacing w:line="240" w:lineRule="exact"/>
        <w:ind w:left="5760" w:firstLine="720"/>
        <w:rPr>
          <w:sz w:val="28"/>
          <w:szCs w:val="28"/>
        </w:rPr>
      </w:pPr>
      <w:r w:rsidRPr="00252DE6">
        <w:rPr>
          <w:sz w:val="28"/>
          <w:szCs w:val="28"/>
        </w:rPr>
        <w:t xml:space="preserve">           </w:t>
      </w:r>
    </w:p>
    <w:p w:rsidR="005725EB" w:rsidRPr="00252DE6" w:rsidRDefault="005725EB" w:rsidP="005725EB">
      <w:pPr>
        <w:pStyle w:val="12"/>
        <w:tabs>
          <w:tab w:val="center" w:pos="709"/>
          <w:tab w:val="center" w:pos="3119"/>
          <w:tab w:val="center" w:pos="4536"/>
          <w:tab w:val="center" w:pos="5103"/>
        </w:tabs>
        <w:ind w:left="6521"/>
        <w:rPr>
          <w:sz w:val="28"/>
          <w:szCs w:val="28"/>
        </w:rPr>
      </w:pPr>
      <w:r w:rsidRPr="00252DE6">
        <w:rPr>
          <w:sz w:val="28"/>
          <w:szCs w:val="28"/>
        </w:rPr>
        <w:t xml:space="preserve">        </w:t>
      </w:r>
    </w:p>
    <w:p w:rsidR="005725EB" w:rsidRPr="00252DE6" w:rsidRDefault="005725EB" w:rsidP="005725EB">
      <w:pPr>
        <w:autoSpaceDE w:val="0"/>
        <w:autoSpaceDN w:val="0"/>
        <w:spacing w:before="120" w:after="120" w:line="200" w:lineRule="exact"/>
        <w:ind w:left="5052"/>
        <w:rPr>
          <w:sz w:val="28"/>
          <w:szCs w:val="20"/>
        </w:rPr>
      </w:pPr>
    </w:p>
    <w:p w:rsidR="005725EB" w:rsidRPr="00252DE6" w:rsidRDefault="005725EB" w:rsidP="005725EB">
      <w:pPr>
        <w:spacing w:line="264" w:lineRule="auto"/>
        <w:ind w:left="-57" w:firstLine="32"/>
        <w:rPr>
          <w:sz w:val="28"/>
        </w:rPr>
      </w:pPr>
      <w:r w:rsidRPr="00252DE6">
        <w:rPr>
          <w:kern w:val="28"/>
          <w:sz w:val="30"/>
          <w:szCs w:val="30"/>
        </w:rPr>
        <w:t xml:space="preserve">Руководитель канд. </w:t>
      </w:r>
      <w:proofErr w:type="spellStart"/>
      <w:r w:rsidRPr="00252DE6">
        <w:rPr>
          <w:kern w:val="28"/>
          <w:sz w:val="30"/>
          <w:szCs w:val="30"/>
        </w:rPr>
        <w:t>техн</w:t>
      </w:r>
      <w:proofErr w:type="spellEnd"/>
      <w:r w:rsidRPr="00252DE6">
        <w:rPr>
          <w:kern w:val="28"/>
          <w:sz w:val="30"/>
          <w:szCs w:val="30"/>
        </w:rPr>
        <w:t xml:space="preserve">. наук                          </w:t>
      </w:r>
      <w:r w:rsidRPr="00252DE6">
        <w:rPr>
          <w:kern w:val="28"/>
          <w:sz w:val="30"/>
          <w:szCs w:val="30"/>
        </w:rPr>
        <w:tab/>
      </w:r>
      <w:r w:rsidRPr="00252DE6">
        <w:rPr>
          <w:kern w:val="28"/>
          <w:sz w:val="30"/>
          <w:szCs w:val="30"/>
        </w:rPr>
        <w:tab/>
      </w:r>
      <w:proofErr w:type="spellStart"/>
      <w:r w:rsidRPr="00252DE6">
        <w:rPr>
          <w:kern w:val="28"/>
          <w:sz w:val="30"/>
          <w:szCs w:val="30"/>
        </w:rPr>
        <w:t>Паламарь</w:t>
      </w:r>
      <w:proofErr w:type="spellEnd"/>
      <w:r w:rsidRPr="00252DE6">
        <w:rPr>
          <w:kern w:val="28"/>
          <w:sz w:val="30"/>
          <w:szCs w:val="30"/>
        </w:rPr>
        <w:t xml:space="preserve"> И.Н.</w:t>
      </w:r>
    </w:p>
    <w:p w:rsidR="005725EB" w:rsidRPr="00252DE6" w:rsidRDefault="005725EB" w:rsidP="005725EB">
      <w:pPr>
        <w:spacing w:before="120" w:line="264" w:lineRule="auto"/>
        <w:rPr>
          <w:kern w:val="28"/>
          <w:sz w:val="30"/>
        </w:rPr>
      </w:pPr>
    </w:p>
    <w:p w:rsidR="005725EB" w:rsidRPr="00252DE6" w:rsidRDefault="005725EB" w:rsidP="005725EB">
      <w:pPr>
        <w:spacing w:before="120" w:line="264" w:lineRule="auto"/>
        <w:rPr>
          <w:kern w:val="28"/>
          <w:sz w:val="30"/>
        </w:rPr>
      </w:pPr>
    </w:p>
    <w:p w:rsidR="005725EB" w:rsidRPr="00252DE6" w:rsidRDefault="005725EB" w:rsidP="005725EB">
      <w:pPr>
        <w:spacing w:before="120" w:line="264" w:lineRule="auto"/>
        <w:rPr>
          <w:kern w:val="28"/>
          <w:sz w:val="30"/>
        </w:rPr>
      </w:pPr>
    </w:p>
    <w:p w:rsidR="005725EB" w:rsidRPr="00252DE6" w:rsidRDefault="005725EB" w:rsidP="005725EB">
      <w:pPr>
        <w:spacing w:before="120" w:line="264" w:lineRule="auto"/>
        <w:jc w:val="center"/>
        <w:rPr>
          <w:kern w:val="28"/>
          <w:sz w:val="30"/>
        </w:rPr>
      </w:pPr>
      <w:r w:rsidRPr="00252DE6">
        <w:rPr>
          <w:kern w:val="28"/>
          <w:sz w:val="30"/>
        </w:rPr>
        <w:t>Рыбинск 2023</w:t>
      </w:r>
    </w:p>
    <w:p w:rsidR="00050574" w:rsidRPr="00252DE6" w:rsidRDefault="00050574" w:rsidP="00050574">
      <w:pPr>
        <w:spacing w:after="200" w:line="276" w:lineRule="auto"/>
        <w:rPr>
          <w:rFonts w:eastAsiaTheme="majorEastAsia"/>
          <w:sz w:val="32"/>
          <w:szCs w:val="32"/>
        </w:rPr>
      </w:pPr>
      <w:r w:rsidRPr="00252DE6">
        <w:br w:type="page"/>
      </w:r>
    </w:p>
    <w:p w:rsidR="00FC6911" w:rsidRPr="00252DE6" w:rsidRDefault="00FC6911" w:rsidP="00FC6911">
      <w:pPr>
        <w:rPr>
          <w:b/>
        </w:rPr>
        <w:sectPr w:rsidR="00FC6911" w:rsidRPr="00252DE6" w:rsidSect="000D4270">
          <w:footerReference w:type="default" r:id="rId8"/>
          <w:pgSz w:w="11906" w:h="16838"/>
          <w:pgMar w:top="1418" w:right="567" w:bottom="851" w:left="1134" w:header="709" w:footer="709" w:gutter="0"/>
          <w:cols w:space="720"/>
          <w:titlePg/>
          <w:docGrid w:linePitch="326"/>
        </w:sectPr>
      </w:pPr>
    </w:p>
    <w:p w:rsidR="00FC6911" w:rsidRPr="00252DE6" w:rsidRDefault="00FC6911" w:rsidP="00FC6911">
      <w:pPr>
        <w:rPr>
          <w:sz w:val="32"/>
        </w:rPr>
      </w:pPr>
      <w:bookmarkStart w:id="0" w:name="_Toc264388593"/>
      <w:r w:rsidRPr="00252DE6">
        <w:rPr>
          <w:sz w:val="32"/>
        </w:rPr>
        <w:lastRenderedPageBreak/>
        <w:t>Содержание</w:t>
      </w:r>
    </w:p>
    <w:p w:rsidR="000D4270" w:rsidRPr="000D4270" w:rsidRDefault="00FC6911">
      <w:pPr>
        <w:pStyle w:val="11"/>
        <w:rPr>
          <w:rFonts w:ascii="Times New Roman" w:eastAsiaTheme="minorEastAsia" w:hAnsi="Times New Roman"/>
          <w:b w:val="0"/>
          <w:color w:val="000000" w:themeColor="text1"/>
          <w:sz w:val="28"/>
          <w:szCs w:val="28"/>
          <w:lang w:eastAsia="ru-RU"/>
        </w:rPr>
      </w:pPr>
      <w:r w:rsidRPr="000D4270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begin"/>
      </w:r>
      <w:r w:rsidRPr="000D4270">
        <w:rPr>
          <w:rFonts w:ascii="Times New Roman" w:hAnsi="Times New Roman"/>
          <w:b w:val="0"/>
          <w:color w:val="000000" w:themeColor="text1"/>
          <w:sz w:val="28"/>
          <w:szCs w:val="28"/>
        </w:rPr>
        <w:instrText xml:space="preserve"> TOC \o "1-3" \h \z \u </w:instrText>
      </w:r>
      <w:r w:rsidRPr="000D4270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separate"/>
      </w:r>
      <w:hyperlink w:anchor="_Toc132911871" w:history="1">
        <w:r w:rsidR="000D4270" w:rsidRPr="000D4270">
          <w:rPr>
            <w:rStyle w:val="a5"/>
            <w:rFonts w:ascii="Times New Roman" w:hAnsi="Times New Roman"/>
            <w:b w:val="0"/>
            <w:color w:val="000000" w:themeColor="text1"/>
            <w:sz w:val="28"/>
            <w:szCs w:val="28"/>
            <w:shd w:val="clear" w:color="auto" w:fill="FFFFFF"/>
          </w:rPr>
          <w:t>1. Введение</w:t>
        </w:r>
        <w:r w:rsidR="000D4270"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tab/>
        </w:r>
        <w:r w:rsidR="000D4270"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begin"/>
        </w:r>
        <w:r w:rsidR="000D4270"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instrText xml:space="preserve"> PAGEREF _Toc132911871 \h </w:instrText>
        </w:r>
        <w:r w:rsidR="000D4270"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</w:r>
        <w:r w:rsidR="000D4270"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t>4</w:t>
        </w:r>
        <w:r w:rsidR="000D4270"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72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1.1. Наименование программы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_Toc132911872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4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73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1.2. Краткая характеристика области применения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_Toc132911873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4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11"/>
        <w:rPr>
          <w:rFonts w:ascii="Times New Roman" w:eastAsiaTheme="minorEastAsia" w:hAnsi="Times New Roman"/>
          <w:b w:val="0"/>
          <w:color w:val="000000" w:themeColor="text1"/>
          <w:sz w:val="28"/>
          <w:szCs w:val="28"/>
          <w:lang w:eastAsia="ru-RU"/>
        </w:rPr>
      </w:pPr>
      <w:hyperlink w:anchor="_Toc132911874" w:history="1">
        <w:r w:rsidRPr="000D4270">
          <w:rPr>
            <w:rStyle w:val="a5"/>
            <w:rFonts w:ascii="Times New Roman" w:hAnsi="Times New Roman"/>
            <w:b w:val="0"/>
            <w:color w:val="000000" w:themeColor="text1"/>
            <w:sz w:val="28"/>
            <w:szCs w:val="28"/>
            <w:shd w:val="clear" w:color="auto" w:fill="FFFFFF"/>
          </w:rPr>
          <w:t>2. Основания для разработки</w: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instrText xml:space="preserve"> PAGEREF _Toc132911874 \h </w:instrTex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t>5</w: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75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2.1. Основание для проведения разработки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_Toc132911875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5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11"/>
        <w:rPr>
          <w:rFonts w:ascii="Times New Roman" w:eastAsiaTheme="minorEastAsia" w:hAnsi="Times New Roman"/>
          <w:b w:val="0"/>
          <w:color w:val="000000" w:themeColor="text1"/>
          <w:sz w:val="28"/>
          <w:szCs w:val="28"/>
          <w:lang w:eastAsia="ru-RU"/>
        </w:rPr>
      </w:pPr>
      <w:hyperlink w:anchor="_Toc132911876" w:history="1">
        <w:r w:rsidRPr="000D4270">
          <w:rPr>
            <w:rStyle w:val="a5"/>
            <w:rFonts w:ascii="Times New Roman" w:hAnsi="Times New Roman"/>
            <w:b w:val="0"/>
            <w:color w:val="000000" w:themeColor="text1"/>
            <w:sz w:val="28"/>
            <w:szCs w:val="28"/>
            <w:shd w:val="clear" w:color="auto" w:fill="FFFFFF"/>
          </w:rPr>
          <w:t>3. Пояснительная записка</w: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instrText xml:space="preserve"> PAGEREF _Toc132911876 \h </w:instrTex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t>6</w: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77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3.1. Актуальность разработки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_Toc132911877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6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78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3.2. Для кого предназначен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_Toc132911878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6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79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3.3. Описание предметной области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_Toc132911879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6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11"/>
        <w:rPr>
          <w:rFonts w:ascii="Times New Roman" w:eastAsiaTheme="minorEastAsia" w:hAnsi="Times New Roman"/>
          <w:b w:val="0"/>
          <w:color w:val="000000" w:themeColor="text1"/>
          <w:sz w:val="28"/>
          <w:szCs w:val="28"/>
          <w:lang w:eastAsia="ru-RU"/>
        </w:rPr>
      </w:pPr>
      <w:hyperlink w:anchor="_Toc132911880" w:history="1">
        <w:r w:rsidRPr="000D4270">
          <w:rPr>
            <w:rStyle w:val="a5"/>
            <w:rFonts w:ascii="Times New Roman" w:hAnsi="Times New Roman"/>
            <w:b w:val="0"/>
            <w:color w:val="000000" w:themeColor="text1"/>
            <w:sz w:val="28"/>
            <w:szCs w:val="28"/>
            <w:shd w:val="clear" w:color="auto" w:fill="FFFFFF"/>
          </w:rPr>
          <w:t>4. Техническое задание</w: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instrText xml:space="preserve"> PAGEREF _Toc132911880 \h </w:instrTex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t>8</w: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81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  <w:shd w:val="clear" w:color="auto" w:fill="FFFFFF"/>
          </w:rPr>
          <w:t>4.1. Назначение разработки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_Toc132911881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8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82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4.1.1. Функциональное назначение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_Toc132911882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8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83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4.1.2. Эксплуатационное назначение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_Toc132911883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8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84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  <w:shd w:val="clear" w:color="auto" w:fill="FFFFFF"/>
          </w:rPr>
          <w:t>4.2. Требования к программе или программному изделию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_Toc132911884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9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tabs>
          <w:tab w:val="left" w:pos="1320"/>
        </w:tabs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85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4.3.</w:t>
        </w:r>
        <w:r w:rsidRPr="000D4270">
          <w:rPr>
            <w:rFonts w:ascii="Times New Roman" w:eastAsiaTheme="minorEastAsia" w:hAnsi="Times New Roman"/>
            <w:noProof/>
            <w:color w:val="000000" w:themeColor="text1"/>
            <w:sz w:val="28"/>
            <w:szCs w:val="28"/>
            <w:lang w:eastAsia="ru-RU"/>
          </w:rPr>
          <w:tab/>
        </w:r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Требования к программной документации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_Toc132911885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13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tabs>
          <w:tab w:val="left" w:pos="1320"/>
        </w:tabs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86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4.4.</w:t>
        </w:r>
        <w:r w:rsidRPr="000D4270">
          <w:rPr>
            <w:rFonts w:ascii="Times New Roman" w:eastAsiaTheme="minorEastAsia" w:hAnsi="Times New Roman"/>
            <w:noProof/>
            <w:color w:val="000000" w:themeColor="text1"/>
            <w:sz w:val="28"/>
            <w:szCs w:val="28"/>
            <w:lang w:eastAsia="ru-RU"/>
          </w:rPr>
          <w:tab/>
        </w:r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  <w:shd w:val="clear" w:color="auto" w:fill="FFFFFF"/>
          </w:rPr>
          <w:t>Технико-экономические показатели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_Toc132911886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14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tabs>
          <w:tab w:val="left" w:pos="1320"/>
        </w:tabs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87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4.5.</w:t>
        </w:r>
        <w:r w:rsidRPr="000D4270">
          <w:rPr>
            <w:rFonts w:ascii="Times New Roman" w:eastAsiaTheme="minorEastAsia" w:hAnsi="Times New Roman"/>
            <w:noProof/>
            <w:color w:val="000000" w:themeColor="text1"/>
            <w:sz w:val="28"/>
            <w:szCs w:val="28"/>
            <w:lang w:eastAsia="ru-RU"/>
          </w:rPr>
          <w:tab/>
        </w:r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  <w:shd w:val="clear" w:color="auto" w:fill="FFFFFF"/>
          </w:rPr>
          <w:t>Стадии и этапы разработки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_Toc132911887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15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88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4.5.1. Стадии разработки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_Toc132911888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15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89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4.5.2. Этапы разработки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_Toc132911889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15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90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4.5.3.</w:t>
        </w:r>
        <w:r w:rsidRPr="000D4270">
          <w:rPr>
            <w:rFonts w:ascii="Times New Roman" w:eastAsiaTheme="minorEastAsia" w:hAnsi="Times New Roman"/>
            <w:noProof/>
            <w:color w:val="000000" w:themeColor="text1"/>
            <w:sz w:val="28"/>
            <w:szCs w:val="28"/>
            <w:lang w:eastAsia="ru-RU"/>
          </w:rPr>
          <w:tab/>
        </w:r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Содержание работ по этапам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_Toc132911890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16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tabs>
          <w:tab w:val="left" w:pos="1320"/>
        </w:tabs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91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4.6.</w:t>
        </w:r>
        <w:r w:rsidRPr="000D4270">
          <w:rPr>
            <w:rFonts w:ascii="Times New Roman" w:eastAsiaTheme="minorEastAsia" w:hAnsi="Times New Roman"/>
            <w:noProof/>
            <w:color w:val="000000" w:themeColor="text1"/>
            <w:sz w:val="28"/>
            <w:szCs w:val="28"/>
            <w:lang w:eastAsia="ru-RU"/>
          </w:rPr>
          <w:tab/>
        </w:r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  <w:shd w:val="clear" w:color="auto" w:fill="FFFFFF"/>
          </w:rPr>
          <w:t>Порядок контроля и приемки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_Toc132911891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18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92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4.6.1 Виды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_Toc132911892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18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93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4.6.2. Общие требования к приемке работы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_Toc132911893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20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11"/>
        <w:rPr>
          <w:rFonts w:ascii="Times New Roman" w:eastAsiaTheme="minorEastAsia" w:hAnsi="Times New Roman"/>
          <w:b w:val="0"/>
          <w:color w:val="000000" w:themeColor="text1"/>
          <w:sz w:val="28"/>
          <w:szCs w:val="28"/>
          <w:lang w:eastAsia="ru-RU"/>
        </w:rPr>
      </w:pPr>
      <w:hyperlink w:anchor="_Toc132911894" w:history="1">
        <w:r w:rsidRPr="000D4270">
          <w:rPr>
            <w:rStyle w:val="a5"/>
            <w:rFonts w:ascii="Times New Roman" w:hAnsi="Times New Roman"/>
            <w:b w:val="0"/>
            <w:color w:val="000000" w:themeColor="text1"/>
            <w:sz w:val="28"/>
            <w:szCs w:val="28"/>
          </w:rPr>
          <w:t>5. Методика испытаний</w: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instrText xml:space="preserve"> PAGEREF _Toc132911894 \h </w:instrTex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t>22</w:t>
        </w:r>
        <w:r w:rsidRPr="000D4270">
          <w:rPr>
            <w:rFonts w:ascii="Times New Roman" w:hAnsi="Times New Roman"/>
            <w:b w:val="0"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95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5.1. Объект приемочных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_Toc132911895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22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96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5.1.1.  Полное наименование работ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_Toc132911896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22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97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5.1.2. Комплектность испытательной системы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_Toc132911897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22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98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5.2. Цель приемочных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_Toc132911898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22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899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5.3. Требования к программе и программной документации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_Toc132911899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22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00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5.3.1. Перечень руководящих документов, на основании которых проводятся приемочные испытания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_Toc132911900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23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01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5.3.2. Место и продолжительность приемочных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_Toc132911901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23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02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5.3.3. Организации, участвующие в приемочных испытаниях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_Toc132911902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23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03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5.3.4. Перечень ранее проведенных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_Toc132911903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23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04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5.3.5.Требования к программной документации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_Toc132911904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23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05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5.3.6. Требования к программе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_Toc132911905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24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06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5.4. Методы приемочных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_Toc132911906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25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07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5.4.1. Перечень этапов приемочных испытаний и проверок, а также количественные и качественные характеристики, подлежащие оценке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_Toc132911907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25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08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5.4.2. Последовательность проведения и режима приемочных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_Toc132911908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25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09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5.4.3. Перечень работ, проводимых после завершения испытаний, требования к ним, объем и порядок проведения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_Toc132911909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36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10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5.5. Условия и порядок проведения приемочных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_Toc132911910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36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11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5.5.1. Условия проведения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_Toc132911911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37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12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5.5.2. Условия начала и завершения этапов приемочных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_Toc132911912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37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13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5.5.3. Имеющиеся ограничения в условиях проведения приемочных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_Toc132911913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38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14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5.5.4. Требования к составу технических и программных средств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_Toc132911914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38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15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5.5.5. Меры по обеспечению безопасности приемочных испытаний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_Toc132911915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39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31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16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5.5.6. Требования к персоналу, проводящему приемочные испытания, и порядок его допуска к приемочным испытаниям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_Toc132911916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39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0D4270" w:rsidRPr="000D4270" w:rsidRDefault="000D4270">
      <w:pPr>
        <w:pStyle w:val="22"/>
        <w:rPr>
          <w:rFonts w:ascii="Times New Roman" w:eastAsiaTheme="minorEastAsia" w:hAnsi="Times New Roman"/>
          <w:noProof/>
          <w:color w:val="000000" w:themeColor="text1"/>
          <w:sz w:val="28"/>
          <w:szCs w:val="28"/>
          <w:lang w:eastAsia="ru-RU"/>
        </w:rPr>
      </w:pPr>
      <w:hyperlink w:anchor="_Toc132911917" w:history="1">
        <w:r w:rsidRPr="000D4270">
          <w:rPr>
            <w:rStyle w:val="a5"/>
            <w:rFonts w:ascii="Times New Roman" w:hAnsi="Times New Roman"/>
            <w:noProof/>
            <w:color w:val="000000" w:themeColor="text1"/>
            <w:sz w:val="28"/>
            <w:szCs w:val="28"/>
          </w:rPr>
          <w:t>5.6. Отчетность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ab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instrText xml:space="preserve"> PAGEREF _Toc132911917 \h </w:instrTex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96768B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t>39</w:t>
        </w:r>
        <w:r w:rsidRPr="000D4270">
          <w:rPr>
            <w:rFonts w:ascii="Times New Roman" w:hAnsi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FC6911" w:rsidRPr="00252DE6" w:rsidRDefault="00FC6911" w:rsidP="00FC6911">
      <w:r w:rsidRPr="000D4270">
        <w:rPr>
          <w:color w:val="000000" w:themeColor="text1"/>
          <w:sz w:val="28"/>
          <w:szCs w:val="28"/>
        </w:rPr>
        <w:fldChar w:fldCharType="end"/>
      </w:r>
    </w:p>
    <w:p w:rsidR="00FC6911" w:rsidRPr="00252DE6" w:rsidRDefault="00FC6911" w:rsidP="00FC6911">
      <w:pPr>
        <w:spacing w:after="200" w:line="276" w:lineRule="auto"/>
      </w:pPr>
      <w:r w:rsidRPr="00252DE6">
        <w:br w:type="page"/>
      </w:r>
    </w:p>
    <w:p w:rsidR="00FC6911" w:rsidRPr="00252DE6" w:rsidRDefault="00FC6911" w:rsidP="00FC6911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1" w:name="_Toc132911871"/>
      <w:r w:rsidRPr="00252DE6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1. Введение</w:t>
      </w:r>
      <w:bookmarkEnd w:id="1"/>
    </w:p>
    <w:p w:rsidR="00FC6911" w:rsidRPr="00252DE6" w:rsidRDefault="00FC6911" w:rsidP="00FC6911">
      <w:pPr>
        <w:pStyle w:val="20"/>
        <w:ind w:firstLine="567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2" w:name="_Toc132911872"/>
      <w:r w:rsidRPr="00252DE6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1.1. Наименование программы</w:t>
      </w:r>
      <w:bookmarkEnd w:id="2"/>
    </w:p>
    <w:p w:rsidR="00FC6911" w:rsidRPr="00252DE6" w:rsidRDefault="00FC6911" w:rsidP="00FC6911">
      <w:pPr>
        <w:pStyle w:val="tdtext"/>
        <w:rPr>
          <w:rFonts w:ascii="Times New Roman" w:hAnsi="Times New Roman"/>
          <w:color w:val="000000" w:themeColor="text1"/>
          <w:sz w:val="28"/>
          <w:szCs w:val="28"/>
        </w:rPr>
      </w:pPr>
      <w:r w:rsidRPr="00252DE6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Наименование программы – «Система управления интеллектуальной роботизированной модульной платформой».</w:t>
      </w:r>
    </w:p>
    <w:p w:rsidR="00FC6911" w:rsidRPr="00252DE6" w:rsidRDefault="00FC6911" w:rsidP="00FC6911">
      <w:pPr>
        <w:pStyle w:val="20"/>
        <w:ind w:firstLine="567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3" w:name="_Toc132911873"/>
      <w:r w:rsidRPr="00252DE6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1.2. Краткая характеристика области применения</w:t>
      </w:r>
      <w:bookmarkEnd w:id="3"/>
    </w:p>
    <w:p w:rsidR="00FC6911" w:rsidRPr="00252DE6" w:rsidRDefault="00FC6911" w:rsidP="00FC6911">
      <w:pPr>
        <w:pStyle w:val="tdtext"/>
        <w:rPr>
          <w:rFonts w:ascii="Times New Roman" w:hAnsi="Times New Roman"/>
          <w:sz w:val="28"/>
          <w:szCs w:val="28"/>
        </w:rPr>
      </w:pPr>
      <w:r w:rsidRPr="00252DE6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предназначена для управления интеллектуальной роботизированной модульной платформой. Круг задач, которые может выполнять платформа, зависит от установленных на неё </w:t>
      </w:r>
      <w:r w:rsidRPr="00252DE6">
        <w:rPr>
          <w:rFonts w:ascii="Times New Roman" w:hAnsi="Times New Roman"/>
          <w:sz w:val="28"/>
          <w:szCs w:val="28"/>
        </w:rPr>
        <w:t>модулей и задач пользователя. К типовым задачам платформы, которые могут быть выполнены вне зависимости от установленных модулей, относятся задачи по наблюдению, включая наблюдение за территорией и определение на ней посторонних людей.</w:t>
      </w:r>
    </w:p>
    <w:p w:rsidR="00FC6911" w:rsidRPr="00252DE6" w:rsidRDefault="00FC6911" w:rsidP="00FC6911">
      <w:pPr>
        <w:spacing w:after="200" w:line="276" w:lineRule="auto"/>
        <w:rPr>
          <w:rFonts w:eastAsiaTheme="majorEastAsia"/>
          <w:b/>
          <w:bCs/>
          <w:color w:val="2E74B5" w:themeColor="accent1" w:themeShade="BF"/>
          <w:sz w:val="28"/>
          <w:szCs w:val="28"/>
          <w:shd w:val="clear" w:color="auto" w:fill="FFFFFF"/>
        </w:rPr>
      </w:pPr>
      <w:r w:rsidRPr="00252DE6">
        <w:rPr>
          <w:shd w:val="clear" w:color="auto" w:fill="FFFFFF"/>
        </w:rPr>
        <w:br w:type="page"/>
      </w:r>
    </w:p>
    <w:p w:rsidR="00FC6911" w:rsidRPr="00252DE6" w:rsidRDefault="00FC6911" w:rsidP="00FC6911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4" w:name="_Toc132911874"/>
      <w:r w:rsidRPr="00252DE6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2. Основания для разработки</w:t>
      </w:r>
      <w:bookmarkEnd w:id="4"/>
    </w:p>
    <w:p w:rsidR="00FC6911" w:rsidRPr="00252DE6" w:rsidRDefault="00FC6911" w:rsidP="00FC6911">
      <w:pPr>
        <w:pStyle w:val="20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5" w:name="_Toc132911875"/>
      <w:r w:rsidRPr="00252DE6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2.1. Основание для проведения разработки</w:t>
      </w:r>
      <w:bookmarkEnd w:id="5"/>
    </w:p>
    <w:p w:rsidR="00FC6911" w:rsidRPr="00252DE6" w:rsidRDefault="00FC6911" w:rsidP="009D7566">
      <w:pPr>
        <w:pStyle w:val="tdtext"/>
        <w:spacing w:after="0" w:line="276" w:lineRule="auto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252DE6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Основанием для разработки является проявление личной инициативы по созданию описываемого программного обеспечения и платформы для его использования.</w:t>
      </w:r>
    </w:p>
    <w:p w:rsidR="00FC6911" w:rsidRPr="00252DE6" w:rsidRDefault="00FC6911">
      <w:pPr>
        <w:spacing w:after="160" w:line="259" w:lineRule="auto"/>
        <w:rPr>
          <w:shd w:val="clear" w:color="auto" w:fill="FFFFFF"/>
        </w:rPr>
      </w:pPr>
      <w:r w:rsidRPr="00252DE6">
        <w:rPr>
          <w:shd w:val="clear" w:color="auto" w:fill="FFFFFF"/>
        </w:rPr>
        <w:br w:type="page"/>
      </w:r>
    </w:p>
    <w:p w:rsidR="00FC6911" w:rsidRPr="00252DE6" w:rsidRDefault="00FC6911" w:rsidP="009D7566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6" w:name="_Toc132911876"/>
      <w:r w:rsidRPr="00252DE6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3. Пояснительная записка</w:t>
      </w:r>
      <w:bookmarkEnd w:id="6"/>
    </w:p>
    <w:p w:rsidR="00042C06" w:rsidRPr="00252DE6" w:rsidRDefault="009D7566" w:rsidP="009D7566">
      <w:pPr>
        <w:pStyle w:val="20"/>
        <w:ind w:firstLine="567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7" w:name="_Toc127134105"/>
      <w:bookmarkStart w:id="8" w:name="_Toc127134107"/>
      <w:bookmarkStart w:id="9" w:name="_Toc132911877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 xml:space="preserve">3.1. </w:t>
      </w:r>
      <w:bookmarkEnd w:id="7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>Актуальность разработки</w:t>
      </w:r>
      <w:bookmarkEnd w:id="9"/>
    </w:p>
    <w:p w:rsidR="00042C06" w:rsidRPr="00252DE6" w:rsidRDefault="009D7566" w:rsidP="009D7566">
      <w:pPr>
        <w:pStyle w:val="a6"/>
        <w:ind w:left="0" w:firstLine="360"/>
        <w:jc w:val="both"/>
        <w:rPr>
          <w:color w:val="000000" w:themeColor="text1"/>
          <w:sz w:val="28"/>
          <w:szCs w:val="28"/>
        </w:rPr>
      </w:pPr>
      <w:r w:rsidRPr="00252DE6">
        <w:rPr>
          <w:color w:val="000000" w:themeColor="text1"/>
          <w:sz w:val="28"/>
          <w:szCs w:val="28"/>
        </w:rPr>
        <w:t xml:space="preserve">   </w:t>
      </w:r>
      <w:r w:rsidR="00042C06" w:rsidRPr="00252DE6">
        <w:rPr>
          <w:color w:val="000000" w:themeColor="text1"/>
          <w:sz w:val="28"/>
          <w:szCs w:val="28"/>
        </w:rPr>
        <w:t xml:space="preserve">В современном мире всё больше и больше идёт процесс автоматизации.     Уже на данный момент роботы широко распространены на производствах и     получают всё большее распространение на складах. </w:t>
      </w:r>
    </w:p>
    <w:p w:rsidR="00042C06" w:rsidRPr="00252DE6" w:rsidRDefault="009D7566" w:rsidP="009D7566">
      <w:pPr>
        <w:pStyle w:val="a6"/>
        <w:ind w:left="0" w:firstLine="360"/>
        <w:jc w:val="both"/>
        <w:rPr>
          <w:color w:val="000000" w:themeColor="text1"/>
          <w:sz w:val="28"/>
          <w:szCs w:val="28"/>
        </w:rPr>
      </w:pPr>
      <w:r w:rsidRPr="00252DE6">
        <w:rPr>
          <w:color w:val="000000" w:themeColor="text1"/>
          <w:sz w:val="28"/>
          <w:szCs w:val="28"/>
        </w:rPr>
        <w:t xml:space="preserve">   </w:t>
      </w:r>
      <w:r w:rsidR="00042C06" w:rsidRPr="00252DE6">
        <w:rPr>
          <w:color w:val="000000" w:themeColor="text1"/>
          <w:sz w:val="28"/>
          <w:szCs w:val="28"/>
        </w:rPr>
        <w:t>В современном мире у человека становиться всё меньше и меньше времени на отдых или занятие своими увлечениями. Имея дачный участок</w:t>
      </w:r>
      <w:r w:rsidRPr="00252DE6">
        <w:rPr>
          <w:color w:val="000000" w:themeColor="text1"/>
          <w:sz w:val="28"/>
          <w:szCs w:val="28"/>
        </w:rPr>
        <w:t>,</w:t>
      </w:r>
      <w:r w:rsidR="00042C06" w:rsidRPr="00252DE6">
        <w:rPr>
          <w:color w:val="000000" w:themeColor="text1"/>
          <w:sz w:val="28"/>
          <w:szCs w:val="28"/>
        </w:rPr>
        <w:t xml:space="preserve"> человеку требуется много времени тратить на рутинную работу вроде кошения газона и полива деревьев или уборку снега зимой и т.п.  А если участок только застраивается, то нередко много времени тратиться на подвоз нужного материала к месту стройки с другого конца участка, или на вывоз строительного мусора.</w:t>
      </w:r>
    </w:p>
    <w:p w:rsidR="00042C06" w:rsidRPr="00252DE6" w:rsidRDefault="009D7566" w:rsidP="009D7566">
      <w:pPr>
        <w:pStyle w:val="a6"/>
        <w:ind w:left="0" w:firstLine="360"/>
        <w:jc w:val="both"/>
        <w:rPr>
          <w:color w:val="000000" w:themeColor="text1"/>
          <w:sz w:val="28"/>
          <w:szCs w:val="28"/>
        </w:rPr>
      </w:pPr>
      <w:r w:rsidRPr="00252DE6">
        <w:rPr>
          <w:color w:val="000000" w:themeColor="text1"/>
          <w:sz w:val="28"/>
          <w:szCs w:val="28"/>
        </w:rPr>
        <w:t xml:space="preserve">   </w:t>
      </w:r>
      <w:r w:rsidR="00042C06" w:rsidRPr="00252DE6">
        <w:rPr>
          <w:color w:val="000000" w:themeColor="text1"/>
          <w:sz w:val="28"/>
          <w:szCs w:val="28"/>
        </w:rPr>
        <w:t>Безусловно, существуют роботы способные помочь с этим, но в основном, они узкоспециализированные и стоят достаточно много.</w:t>
      </w:r>
    </w:p>
    <w:p w:rsidR="00042C06" w:rsidRPr="00252DE6" w:rsidRDefault="009D7566" w:rsidP="009D7566">
      <w:pPr>
        <w:pStyle w:val="a6"/>
        <w:ind w:left="0" w:firstLine="360"/>
        <w:jc w:val="both"/>
        <w:rPr>
          <w:color w:val="000000" w:themeColor="text1"/>
          <w:sz w:val="28"/>
          <w:szCs w:val="28"/>
        </w:rPr>
      </w:pPr>
      <w:r w:rsidRPr="00252DE6">
        <w:rPr>
          <w:color w:val="000000" w:themeColor="text1"/>
          <w:sz w:val="28"/>
          <w:szCs w:val="28"/>
        </w:rPr>
        <w:t xml:space="preserve">   </w:t>
      </w:r>
      <w:r w:rsidR="00042C06" w:rsidRPr="00252DE6">
        <w:rPr>
          <w:color w:val="000000" w:themeColor="text1"/>
          <w:sz w:val="28"/>
          <w:szCs w:val="28"/>
        </w:rPr>
        <w:t>Нельзя не забыть, что существуют и профессии с рутинной работой или делами, которые не хотелось бы выполнять вручную, к примеру, это уборка улиц и очищение урн или, к примеру, работу ночного охранника.</w:t>
      </w:r>
    </w:p>
    <w:p w:rsidR="00042C06" w:rsidRPr="00252DE6" w:rsidRDefault="009D7566" w:rsidP="009D7566">
      <w:pPr>
        <w:pStyle w:val="20"/>
        <w:ind w:firstLine="709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10" w:name="_Toc132911878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 xml:space="preserve">3.2. </w:t>
      </w:r>
      <w:r w:rsidR="00042C06" w:rsidRPr="00252DE6">
        <w:rPr>
          <w:rFonts w:ascii="Times New Roman" w:hAnsi="Times New Roman" w:cs="Times New Roman"/>
          <w:b w:val="0"/>
          <w:color w:val="000000" w:themeColor="text1"/>
          <w:sz w:val="32"/>
        </w:rPr>
        <w:t xml:space="preserve">Для кого </w:t>
      </w:r>
      <w:proofErr w:type="gramStart"/>
      <w:r w:rsidR="00042C06" w:rsidRPr="00252DE6">
        <w:rPr>
          <w:rFonts w:ascii="Times New Roman" w:hAnsi="Times New Roman" w:cs="Times New Roman"/>
          <w:b w:val="0"/>
          <w:color w:val="000000" w:themeColor="text1"/>
          <w:sz w:val="32"/>
        </w:rPr>
        <w:t>предназначен</w:t>
      </w:r>
      <w:bookmarkEnd w:id="8"/>
      <w:bookmarkEnd w:id="10"/>
      <w:proofErr w:type="gramEnd"/>
    </w:p>
    <w:p w:rsidR="00042C06" w:rsidRPr="00252DE6" w:rsidRDefault="00042C06" w:rsidP="009D7566">
      <w:pPr>
        <w:pStyle w:val="a6"/>
        <w:ind w:left="0" w:firstLine="696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Одной из ключевых особенностей разрабатываемого проекта является возможность устанавливать различные модули, которые могут кардинально менять назначение продукта.</w:t>
      </w:r>
    </w:p>
    <w:p w:rsidR="00042C06" w:rsidRPr="00252DE6" w:rsidRDefault="00042C06" w:rsidP="009D7566">
      <w:pPr>
        <w:pStyle w:val="a6"/>
        <w:ind w:left="0" w:firstLine="696"/>
        <w:jc w:val="both"/>
        <w:rPr>
          <w:color w:val="000000" w:themeColor="text1"/>
          <w:sz w:val="28"/>
        </w:rPr>
      </w:pPr>
      <w:proofErr w:type="gramStart"/>
      <w:r w:rsidRPr="00252DE6">
        <w:rPr>
          <w:color w:val="000000" w:themeColor="text1"/>
          <w:sz w:val="28"/>
        </w:rPr>
        <w:t>Разрабатываема платформа предназначена</w:t>
      </w:r>
      <w:proofErr w:type="gramEnd"/>
      <w:r w:rsidRPr="00252DE6">
        <w:rPr>
          <w:color w:val="000000" w:themeColor="text1"/>
          <w:sz w:val="28"/>
        </w:rPr>
        <w:t xml:space="preserve"> для решения широкого спектра задач, к таким задачам можно отнести:</w:t>
      </w:r>
    </w:p>
    <w:p w:rsidR="00042C06" w:rsidRPr="00252DE6" w:rsidRDefault="00042C06" w:rsidP="005E1BE5">
      <w:pPr>
        <w:pStyle w:val="a6"/>
        <w:numPr>
          <w:ilvl w:val="0"/>
          <w:numId w:val="17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Робот для игр (к примеру, может выступать роботом с водяным оружием)</w:t>
      </w:r>
    </w:p>
    <w:p w:rsidR="00042C06" w:rsidRPr="00252DE6" w:rsidRDefault="00042C06" w:rsidP="005E1BE5">
      <w:pPr>
        <w:pStyle w:val="a6"/>
        <w:numPr>
          <w:ilvl w:val="0"/>
          <w:numId w:val="17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Опрыскивание от клеща</w:t>
      </w:r>
    </w:p>
    <w:p w:rsidR="00042C06" w:rsidRPr="00252DE6" w:rsidRDefault="00042C06" w:rsidP="005E1BE5">
      <w:pPr>
        <w:pStyle w:val="a6"/>
        <w:numPr>
          <w:ilvl w:val="0"/>
          <w:numId w:val="17"/>
        </w:numPr>
        <w:spacing w:after="200" w:line="276" w:lineRule="auto"/>
        <w:jc w:val="both"/>
        <w:rPr>
          <w:color w:val="000000" w:themeColor="text1"/>
          <w:sz w:val="28"/>
          <w:lang w:val="en-US"/>
        </w:rPr>
      </w:pPr>
      <w:r w:rsidRPr="00252DE6">
        <w:rPr>
          <w:color w:val="000000" w:themeColor="text1"/>
          <w:sz w:val="28"/>
        </w:rPr>
        <w:t>Полив растений</w:t>
      </w:r>
    </w:p>
    <w:p w:rsidR="00042C06" w:rsidRPr="00252DE6" w:rsidRDefault="00042C06" w:rsidP="005E1BE5">
      <w:pPr>
        <w:pStyle w:val="a6"/>
        <w:numPr>
          <w:ilvl w:val="0"/>
          <w:numId w:val="17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Различные тележки для доставки грузов</w:t>
      </w:r>
    </w:p>
    <w:p w:rsidR="00042C06" w:rsidRPr="00252DE6" w:rsidRDefault="00042C06" w:rsidP="005E1BE5">
      <w:pPr>
        <w:pStyle w:val="a6"/>
        <w:numPr>
          <w:ilvl w:val="0"/>
          <w:numId w:val="17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Кошение газонов</w:t>
      </w:r>
    </w:p>
    <w:p w:rsidR="00042C06" w:rsidRPr="00252DE6" w:rsidRDefault="00042C06" w:rsidP="005E1BE5">
      <w:pPr>
        <w:pStyle w:val="a6"/>
        <w:numPr>
          <w:ilvl w:val="0"/>
          <w:numId w:val="17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Уборка улиц и помещений</w:t>
      </w:r>
    </w:p>
    <w:p w:rsidR="00042C06" w:rsidRPr="00252DE6" w:rsidRDefault="00042C06" w:rsidP="005E1BE5">
      <w:pPr>
        <w:pStyle w:val="a6"/>
        <w:numPr>
          <w:ilvl w:val="0"/>
          <w:numId w:val="17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Наблюдение за территорией</w:t>
      </w:r>
    </w:p>
    <w:p w:rsidR="00042C06" w:rsidRPr="00252DE6" w:rsidRDefault="00042C06" w:rsidP="005E1BE5">
      <w:pPr>
        <w:pStyle w:val="a6"/>
        <w:numPr>
          <w:ilvl w:val="0"/>
          <w:numId w:val="17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Тушение мелких пожаров</w:t>
      </w:r>
    </w:p>
    <w:p w:rsidR="00042C06" w:rsidRPr="00252DE6" w:rsidRDefault="009D7566" w:rsidP="009D7566">
      <w:pPr>
        <w:pStyle w:val="20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11" w:name="_Toc127134108"/>
      <w:bookmarkStart w:id="12" w:name="_Toc132911879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 xml:space="preserve">3.3. </w:t>
      </w:r>
      <w:r w:rsidR="00042C06" w:rsidRPr="00252DE6">
        <w:rPr>
          <w:rFonts w:ascii="Times New Roman" w:hAnsi="Times New Roman" w:cs="Times New Roman"/>
          <w:b w:val="0"/>
          <w:color w:val="000000" w:themeColor="text1"/>
          <w:sz w:val="32"/>
        </w:rPr>
        <w:t>Описание предметной области</w:t>
      </w:r>
      <w:bookmarkEnd w:id="11"/>
      <w:bookmarkEnd w:id="12"/>
      <w:r w:rsidR="00042C06" w:rsidRPr="00252DE6">
        <w:rPr>
          <w:rFonts w:ascii="Times New Roman" w:hAnsi="Times New Roman" w:cs="Times New Roman"/>
          <w:b w:val="0"/>
          <w:color w:val="000000" w:themeColor="text1"/>
          <w:sz w:val="32"/>
        </w:rPr>
        <w:t xml:space="preserve"> </w:t>
      </w:r>
    </w:p>
    <w:p w:rsidR="00042C06" w:rsidRPr="00252DE6" w:rsidRDefault="00042C06" w:rsidP="009D7566">
      <w:pPr>
        <w:pStyle w:val="a6"/>
        <w:ind w:left="0" w:firstLine="708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Для каждой из описанных задач имеется своя предметная область. Дать описание необходимо всем, но заострим внимание на потенциально, наиболее популярной области. Такой областью является наблюдение за территорией.</w:t>
      </w:r>
    </w:p>
    <w:p w:rsidR="00042C06" w:rsidRPr="00252DE6" w:rsidRDefault="00042C06" w:rsidP="009D7566">
      <w:pPr>
        <w:pStyle w:val="a6"/>
        <w:ind w:left="0" w:firstLine="708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 xml:space="preserve">Несмотря на короткое названия это очень обширная область, в которой можно выделить и под области, в зависимости от конкретного использования робота. </w:t>
      </w:r>
    </w:p>
    <w:p w:rsidR="00042C06" w:rsidRPr="00252DE6" w:rsidRDefault="00042C06" w:rsidP="009D7566">
      <w:pPr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lastRenderedPageBreak/>
        <w:tab/>
        <w:t>Выделим следующие подобласти:</w:t>
      </w:r>
    </w:p>
    <w:p w:rsidR="00042C06" w:rsidRPr="00252DE6" w:rsidRDefault="00042C06" w:rsidP="005E1BE5">
      <w:pPr>
        <w:pStyle w:val="a6"/>
        <w:numPr>
          <w:ilvl w:val="0"/>
          <w:numId w:val="18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Наблюдение за территорией объекта (к примеру, завода или дачного участка),</w:t>
      </w:r>
    </w:p>
    <w:p w:rsidR="00042C06" w:rsidRPr="00252DE6" w:rsidRDefault="00042C06" w:rsidP="005E1BE5">
      <w:pPr>
        <w:pStyle w:val="a6"/>
        <w:numPr>
          <w:ilvl w:val="0"/>
          <w:numId w:val="18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Наблюдение за конкретными, возможно, специфичными объектами.</w:t>
      </w:r>
    </w:p>
    <w:p w:rsidR="00042C06" w:rsidRPr="00252DE6" w:rsidRDefault="00042C06" w:rsidP="009D7566">
      <w:pPr>
        <w:ind w:firstLine="708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К первой относится наблюдение за нарушение периметра, а ко второй можно отнести наблюдение внутри дома за его состоянием (к примеру, не произошло ли пожара, не потекли ли трубы и тому подобное).</w:t>
      </w:r>
    </w:p>
    <w:p w:rsidR="00042C06" w:rsidRPr="00252DE6" w:rsidRDefault="00042C06" w:rsidP="009D7566">
      <w:pPr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ab/>
        <w:t>Для наблюдения за территорией</w:t>
      </w:r>
      <w:r w:rsidR="009D7566" w:rsidRPr="00252DE6">
        <w:rPr>
          <w:color w:val="000000" w:themeColor="text1"/>
          <w:sz w:val="28"/>
        </w:rPr>
        <w:t xml:space="preserve"> обычно используются камеры или же</w:t>
      </w:r>
      <w:r w:rsidRPr="00252DE6">
        <w:rPr>
          <w:color w:val="000000" w:themeColor="text1"/>
          <w:sz w:val="28"/>
        </w:rPr>
        <w:t xml:space="preserve"> вручную происходит обход территории. В данной области  существуют такие проблемы как: </w:t>
      </w:r>
    </w:p>
    <w:p w:rsidR="00042C06" w:rsidRPr="00252DE6" w:rsidRDefault="00042C06" w:rsidP="005E1BE5">
      <w:pPr>
        <w:pStyle w:val="a6"/>
        <w:numPr>
          <w:ilvl w:val="0"/>
          <w:numId w:val="19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человеческий фактор (человек может попросту заснуть или отвлечься),</w:t>
      </w:r>
    </w:p>
    <w:p w:rsidR="00042C06" w:rsidRPr="00252DE6" w:rsidRDefault="00042C06" w:rsidP="005E1BE5">
      <w:pPr>
        <w:pStyle w:val="a6"/>
        <w:numPr>
          <w:ilvl w:val="0"/>
          <w:numId w:val="19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недостаточность покрытия камер,</w:t>
      </w:r>
    </w:p>
    <w:p w:rsidR="00042C06" w:rsidRPr="00252DE6" w:rsidRDefault="00042C06" w:rsidP="005E1BE5">
      <w:pPr>
        <w:pStyle w:val="a6"/>
        <w:numPr>
          <w:ilvl w:val="0"/>
          <w:numId w:val="19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большое время, требуемое на обход территории</w:t>
      </w:r>
    </w:p>
    <w:p w:rsidR="00042C06" w:rsidRPr="00252DE6" w:rsidRDefault="00042C06" w:rsidP="009D7566">
      <w:pPr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ab/>
        <w:t>Вторая область несколько специфичней и на неё обычно не акцентируют внимание. К проблемам можно отнести:</w:t>
      </w:r>
    </w:p>
    <w:p w:rsidR="00042C06" w:rsidRPr="00252DE6" w:rsidRDefault="00042C06" w:rsidP="005E1BE5">
      <w:pPr>
        <w:pStyle w:val="a6"/>
        <w:numPr>
          <w:ilvl w:val="0"/>
          <w:numId w:val="20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Отсутствие наблюдения</w:t>
      </w:r>
    </w:p>
    <w:p w:rsidR="00042C06" w:rsidRPr="00252DE6" w:rsidRDefault="00042C06" w:rsidP="005E1BE5">
      <w:pPr>
        <w:pStyle w:val="a6"/>
        <w:numPr>
          <w:ilvl w:val="0"/>
          <w:numId w:val="20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Недостаточное внимание</w:t>
      </w:r>
    </w:p>
    <w:p w:rsidR="00FC6911" w:rsidRPr="00252DE6" w:rsidRDefault="00042C06" w:rsidP="005E1BE5">
      <w:pPr>
        <w:pStyle w:val="a6"/>
        <w:numPr>
          <w:ilvl w:val="0"/>
          <w:numId w:val="20"/>
        </w:numPr>
        <w:spacing w:after="200" w:line="276" w:lineRule="auto"/>
        <w:jc w:val="both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t>Неспособность увидеть (к примеру, утечка газа)</w:t>
      </w:r>
    </w:p>
    <w:p w:rsidR="009D7566" w:rsidRPr="00252DE6" w:rsidRDefault="009D7566">
      <w:pPr>
        <w:spacing w:after="160" w:line="259" w:lineRule="auto"/>
        <w:rPr>
          <w:color w:val="000000" w:themeColor="text1"/>
          <w:sz w:val="28"/>
        </w:rPr>
      </w:pPr>
      <w:r w:rsidRPr="00252DE6">
        <w:rPr>
          <w:color w:val="000000" w:themeColor="text1"/>
          <w:sz w:val="28"/>
        </w:rPr>
        <w:br w:type="page"/>
      </w:r>
    </w:p>
    <w:p w:rsidR="00FC6911" w:rsidRPr="00252DE6" w:rsidRDefault="00FC6911" w:rsidP="009D7566">
      <w:pPr>
        <w:pStyle w:val="1"/>
        <w:spacing w:before="0" w:after="240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13" w:name="_Toc132911880"/>
      <w:r w:rsidRPr="00252DE6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4. Техническое задание</w:t>
      </w:r>
      <w:bookmarkEnd w:id="13"/>
    </w:p>
    <w:p w:rsidR="00FC6911" w:rsidRPr="00252DE6" w:rsidRDefault="009D7566" w:rsidP="00B050D5">
      <w:pPr>
        <w:pStyle w:val="20"/>
        <w:spacing w:before="0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14" w:name="_Toc132911881"/>
      <w:r w:rsidRPr="00252DE6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t>4.1</w:t>
      </w:r>
      <w:r w:rsidR="00FC6911" w:rsidRPr="00252DE6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t>. Назначение разработки</w:t>
      </w:r>
      <w:bookmarkEnd w:id="14"/>
    </w:p>
    <w:p w:rsidR="00FC6911" w:rsidRPr="00252DE6" w:rsidRDefault="009D7566" w:rsidP="00B050D5">
      <w:pPr>
        <w:pStyle w:val="3"/>
        <w:spacing w:after="240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15" w:name="_Toc132911882"/>
      <w:r w:rsidRPr="00252DE6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4.1</w:t>
      </w:r>
      <w:r w:rsidR="00FC6911" w:rsidRPr="00252DE6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.1. Функциональное назначение</w:t>
      </w:r>
      <w:bookmarkEnd w:id="15"/>
    </w:p>
    <w:p w:rsidR="00FC6911" w:rsidRPr="00252DE6" w:rsidRDefault="00FC6911" w:rsidP="00B050D5">
      <w:pPr>
        <w:pStyle w:val="tdtext"/>
        <w:spacing w:after="0" w:line="276" w:lineRule="auto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252DE6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Функциональным назначением программы является управление интеллектуальной модульной платформой.</w:t>
      </w:r>
    </w:p>
    <w:p w:rsidR="00FC6911" w:rsidRPr="00252DE6" w:rsidRDefault="00B050D5" w:rsidP="00B050D5">
      <w:pPr>
        <w:pStyle w:val="3"/>
        <w:spacing w:after="240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16" w:name="_Toc132911883"/>
      <w:r w:rsidRPr="00252DE6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4.1.2</w:t>
      </w:r>
      <w:r w:rsidR="00FC6911" w:rsidRPr="00252DE6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. Эксплуатационное назначение</w:t>
      </w:r>
      <w:bookmarkEnd w:id="16"/>
    </w:p>
    <w:p w:rsidR="00FC6911" w:rsidRPr="00252DE6" w:rsidRDefault="00FC6911" w:rsidP="00FC6911">
      <w:pPr>
        <w:ind w:firstLine="567"/>
        <w:jc w:val="both"/>
        <w:rPr>
          <w:color w:val="000000" w:themeColor="text1"/>
          <w:sz w:val="28"/>
          <w:szCs w:val="28"/>
        </w:rPr>
      </w:pPr>
      <w:r w:rsidRPr="00252DE6">
        <w:rPr>
          <w:color w:val="000000" w:themeColor="text1"/>
          <w:sz w:val="28"/>
          <w:szCs w:val="28"/>
        </w:rPr>
        <w:t xml:space="preserve">Программа должна использоваться в управлении интеллектуальной модульной платформой для решения поставленных перед платформой задач. Список доступных задач зависит от установленных на платформу модулей. К </w:t>
      </w:r>
      <w:proofErr w:type="gramStart"/>
      <w:r w:rsidRPr="00252DE6">
        <w:rPr>
          <w:color w:val="000000" w:themeColor="text1"/>
          <w:sz w:val="28"/>
          <w:szCs w:val="28"/>
        </w:rPr>
        <w:t>базовых</w:t>
      </w:r>
      <w:proofErr w:type="gramEnd"/>
      <w:r w:rsidRPr="00252DE6">
        <w:rPr>
          <w:color w:val="000000" w:themeColor="text1"/>
          <w:sz w:val="28"/>
          <w:szCs w:val="28"/>
        </w:rPr>
        <w:t xml:space="preserve"> задачам, стоящим перед платформой, относятся задачи по наблюдению за территорией.</w:t>
      </w:r>
    </w:p>
    <w:p w:rsidR="00FC6911" w:rsidRPr="00252DE6" w:rsidRDefault="00FC6911" w:rsidP="00FC6911">
      <w:pPr>
        <w:ind w:firstLine="426"/>
        <w:jc w:val="both"/>
        <w:rPr>
          <w:color w:val="000000" w:themeColor="text1"/>
          <w:sz w:val="28"/>
          <w:szCs w:val="28"/>
        </w:rPr>
      </w:pPr>
      <w:r w:rsidRPr="00252DE6">
        <w:rPr>
          <w:color w:val="000000" w:themeColor="text1"/>
          <w:sz w:val="28"/>
          <w:szCs w:val="28"/>
        </w:rPr>
        <w:t xml:space="preserve"> Пользователями платформы могут являться как частные лица, так и компании.</w:t>
      </w:r>
    </w:p>
    <w:p w:rsidR="00FC6911" w:rsidRPr="00252DE6" w:rsidRDefault="00FC6911" w:rsidP="00FC6911">
      <w:pPr>
        <w:spacing w:after="200" w:line="276" w:lineRule="auto"/>
        <w:rPr>
          <w:rFonts w:eastAsiaTheme="majorEastAsia"/>
          <w:b/>
          <w:bCs/>
          <w:color w:val="2E74B5" w:themeColor="accent1" w:themeShade="BF"/>
          <w:sz w:val="28"/>
          <w:szCs w:val="28"/>
          <w:shd w:val="clear" w:color="auto" w:fill="FFFFFF"/>
        </w:rPr>
      </w:pPr>
      <w:r w:rsidRPr="00252DE6">
        <w:rPr>
          <w:shd w:val="clear" w:color="auto" w:fill="FFFFFF"/>
        </w:rPr>
        <w:br w:type="page"/>
      </w:r>
    </w:p>
    <w:p w:rsidR="00FC6911" w:rsidRPr="00252DE6" w:rsidRDefault="00B050D5" w:rsidP="00C171C0">
      <w:pPr>
        <w:pStyle w:val="20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bookmarkStart w:id="17" w:name="_Toc132911884"/>
      <w:r w:rsidRPr="00252DE6"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lastRenderedPageBreak/>
        <w:t>4.2</w:t>
      </w:r>
      <w:r w:rsidR="00FC6911" w:rsidRPr="00252DE6"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. Требования к программе или программному изделию</w:t>
      </w:r>
      <w:bookmarkEnd w:id="17"/>
    </w:p>
    <w:p w:rsidR="00FC6911" w:rsidRPr="00252DE6" w:rsidRDefault="00B050D5" w:rsidP="00C171C0">
      <w:pPr>
        <w:pStyle w:val="4"/>
        <w:spacing w:after="240"/>
        <w:ind w:left="708"/>
        <w:rPr>
          <w:b w:val="0"/>
          <w:color w:val="000000" w:themeColor="text1"/>
          <w:sz w:val="32"/>
          <w:szCs w:val="32"/>
        </w:rPr>
      </w:pPr>
      <w:r w:rsidRPr="00252DE6">
        <w:rPr>
          <w:b w:val="0"/>
          <w:color w:val="000000" w:themeColor="text1"/>
          <w:sz w:val="32"/>
          <w:szCs w:val="32"/>
        </w:rPr>
        <w:t>4.2.1</w:t>
      </w:r>
      <w:r w:rsidR="00FC6911" w:rsidRPr="00252DE6">
        <w:rPr>
          <w:b w:val="0"/>
          <w:color w:val="000000" w:themeColor="text1"/>
          <w:sz w:val="32"/>
          <w:szCs w:val="32"/>
        </w:rPr>
        <w:t>.Требования к функциональным характеристикам</w:t>
      </w:r>
    </w:p>
    <w:p w:rsidR="00FC6911" w:rsidRPr="00252DE6" w:rsidRDefault="00B050D5" w:rsidP="00C171C0">
      <w:pPr>
        <w:pStyle w:val="5"/>
        <w:spacing w:after="240"/>
        <w:ind w:left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2DE6">
        <w:rPr>
          <w:rFonts w:ascii="Times New Roman" w:hAnsi="Times New Roman" w:cs="Times New Roman"/>
          <w:color w:val="000000" w:themeColor="text1"/>
          <w:sz w:val="32"/>
          <w:szCs w:val="32"/>
        </w:rPr>
        <w:t>4.2.1</w:t>
      </w:r>
      <w:r w:rsidR="00FC6911" w:rsidRPr="00252DE6">
        <w:rPr>
          <w:rFonts w:ascii="Times New Roman" w:hAnsi="Times New Roman" w:cs="Times New Roman"/>
          <w:color w:val="000000" w:themeColor="text1"/>
          <w:sz w:val="32"/>
          <w:szCs w:val="32"/>
        </w:rPr>
        <w:t>.1. Требования к составу выполняемых функций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Программа должна обеспечивать возможность выполнения интеллектуальной модульной платформой перечисленных ниже функций:</w:t>
      </w:r>
    </w:p>
    <w:p w:rsidR="00FC6911" w:rsidRPr="00252DE6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 xml:space="preserve">Навигация с помощью </w:t>
      </w:r>
      <w:r w:rsidRPr="00252DE6">
        <w:rPr>
          <w:sz w:val="28"/>
          <w:lang w:val="en-US"/>
        </w:rPr>
        <w:t xml:space="preserve">GPS </w:t>
      </w:r>
      <w:r w:rsidRPr="00252DE6">
        <w:rPr>
          <w:sz w:val="28"/>
        </w:rPr>
        <w:t>сигналов</w:t>
      </w:r>
    </w:p>
    <w:p w:rsidR="00FC6911" w:rsidRPr="00252DE6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Патрулирование территории по установленному маршруту</w:t>
      </w:r>
    </w:p>
    <w:p w:rsidR="00FC6911" w:rsidRPr="00252DE6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Самостоятельное патрулирование территории по указанным границам патрулирования</w:t>
      </w:r>
    </w:p>
    <w:p w:rsidR="00FC6911" w:rsidRPr="00252DE6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Идентификация людей с помощью камеры</w:t>
      </w:r>
    </w:p>
    <w:p w:rsidR="00FC6911" w:rsidRPr="00252DE6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Возможность добавление функций при установке новых модулей</w:t>
      </w:r>
    </w:p>
    <w:p w:rsidR="00FC6911" w:rsidRPr="00252DE6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Ручное управление платформой, включая ручное управление движением и работой дополнительных модулей</w:t>
      </w:r>
    </w:p>
    <w:p w:rsidR="00FC6911" w:rsidRPr="00252DE6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 xml:space="preserve">Возможность аварийной остановки платформы </w:t>
      </w:r>
    </w:p>
    <w:p w:rsidR="00FC6911" w:rsidRPr="00252DE6" w:rsidRDefault="00C171C0" w:rsidP="00C171C0">
      <w:pPr>
        <w:pStyle w:val="5"/>
        <w:spacing w:after="240"/>
        <w:ind w:left="567"/>
        <w:rPr>
          <w:rFonts w:ascii="Times New Roman" w:hAnsi="Times New Roman" w:cs="Times New Roman"/>
          <w:color w:val="000000" w:themeColor="text1"/>
          <w:sz w:val="28"/>
        </w:rPr>
      </w:pPr>
      <w:r w:rsidRPr="00252DE6">
        <w:rPr>
          <w:rFonts w:ascii="Times New Roman" w:hAnsi="Times New Roman" w:cs="Times New Roman"/>
          <w:color w:val="000000" w:themeColor="text1"/>
          <w:sz w:val="32"/>
        </w:rPr>
        <w:t>4.2</w:t>
      </w:r>
      <w:r w:rsidR="00FC6911" w:rsidRPr="00252DE6">
        <w:rPr>
          <w:rFonts w:ascii="Times New Roman" w:hAnsi="Times New Roman" w:cs="Times New Roman"/>
          <w:color w:val="000000" w:themeColor="text1"/>
          <w:sz w:val="32"/>
        </w:rPr>
        <w:t>.</w:t>
      </w:r>
      <w:r w:rsidR="00B050D5" w:rsidRPr="00252DE6">
        <w:rPr>
          <w:rFonts w:ascii="Times New Roman" w:hAnsi="Times New Roman" w:cs="Times New Roman"/>
          <w:color w:val="000000" w:themeColor="text1"/>
          <w:sz w:val="32"/>
        </w:rPr>
        <w:t>1.</w:t>
      </w:r>
      <w:r w:rsidR="00FC6911" w:rsidRPr="00252DE6">
        <w:rPr>
          <w:rFonts w:ascii="Times New Roman" w:hAnsi="Times New Roman" w:cs="Times New Roman"/>
          <w:color w:val="000000" w:themeColor="text1"/>
          <w:sz w:val="32"/>
        </w:rPr>
        <w:t>2. Требования к организации входных данных</w:t>
      </w:r>
    </w:p>
    <w:p w:rsidR="00FC6911" w:rsidRPr="00252DE6" w:rsidRDefault="00FC6911" w:rsidP="00FC6911">
      <w:pPr>
        <w:pStyle w:val="tdtext"/>
        <w:rPr>
          <w:rFonts w:ascii="Times New Roman" w:hAnsi="Times New Roman"/>
          <w:sz w:val="28"/>
        </w:rPr>
      </w:pPr>
      <w:r w:rsidRPr="00252DE6">
        <w:rPr>
          <w:rFonts w:ascii="Times New Roman" w:hAnsi="Times New Roman"/>
          <w:sz w:val="28"/>
        </w:rPr>
        <w:t>Входными данными, предоставляемыми пользователем являются некоторые управляющие команды, набор которых частично зависит от установленных модулей, а часть задана по умолчанию. Набор команд для выполнения функций определяется на этапе разработки.</w:t>
      </w:r>
    </w:p>
    <w:p w:rsidR="00FC6911" w:rsidRPr="00252DE6" w:rsidRDefault="00FC6911" w:rsidP="00FC6911">
      <w:pPr>
        <w:pStyle w:val="tdtext"/>
        <w:rPr>
          <w:rFonts w:ascii="Times New Roman" w:hAnsi="Times New Roman"/>
          <w:sz w:val="28"/>
        </w:rPr>
      </w:pPr>
      <w:r w:rsidRPr="00252DE6">
        <w:rPr>
          <w:rFonts w:ascii="Times New Roman" w:hAnsi="Times New Roman"/>
          <w:sz w:val="28"/>
        </w:rPr>
        <w:t>Должно быть, несколько способов ввода команд программному продукту.</w:t>
      </w:r>
    </w:p>
    <w:p w:rsidR="00FC6911" w:rsidRPr="00252DE6" w:rsidRDefault="00FC6911" w:rsidP="00FC6911">
      <w:pPr>
        <w:pStyle w:val="tdtext"/>
        <w:rPr>
          <w:rFonts w:ascii="Times New Roman" w:hAnsi="Times New Roman"/>
          <w:sz w:val="28"/>
        </w:rPr>
      </w:pPr>
      <w:r w:rsidRPr="00252DE6">
        <w:rPr>
          <w:rFonts w:ascii="Times New Roman" w:hAnsi="Times New Roman"/>
          <w:sz w:val="28"/>
        </w:rPr>
        <w:t>Первый способ – голосовой ввод непосредственно через микрофон платформы.</w:t>
      </w:r>
    </w:p>
    <w:p w:rsidR="00FC6911" w:rsidRPr="00252DE6" w:rsidRDefault="00FC6911" w:rsidP="00FC6911">
      <w:pPr>
        <w:pStyle w:val="tdtext"/>
        <w:rPr>
          <w:rFonts w:ascii="Times New Roman" w:hAnsi="Times New Roman"/>
          <w:sz w:val="28"/>
        </w:rPr>
      </w:pPr>
      <w:r w:rsidRPr="00252DE6">
        <w:rPr>
          <w:rFonts w:ascii="Times New Roman" w:hAnsi="Times New Roman"/>
          <w:sz w:val="28"/>
        </w:rPr>
        <w:t>Второй способ – ввод команд или выполнение некоторых действий для автоматического формирования команд с помощью браузера.</w:t>
      </w:r>
    </w:p>
    <w:p w:rsidR="00FC6911" w:rsidRPr="00252DE6" w:rsidRDefault="00FC6911" w:rsidP="00FC6911">
      <w:pPr>
        <w:pStyle w:val="tdtext"/>
        <w:rPr>
          <w:rFonts w:ascii="Times New Roman" w:hAnsi="Times New Roman"/>
          <w:sz w:val="28"/>
        </w:rPr>
      </w:pPr>
      <w:r w:rsidRPr="00252DE6">
        <w:rPr>
          <w:rFonts w:ascii="Times New Roman" w:hAnsi="Times New Roman"/>
          <w:sz w:val="28"/>
        </w:rPr>
        <w:t>Третей способ – голосовой ввод команд через браузер.</w:t>
      </w:r>
    </w:p>
    <w:p w:rsidR="00FC6911" w:rsidRPr="00252DE6" w:rsidRDefault="00FC6911" w:rsidP="00FC6911">
      <w:pPr>
        <w:pStyle w:val="tdtext"/>
        <w:rPr>
          <w:rFonts w:ascii="Times New Roman" w:hAnsi="Times New Roman"/>
          <w:sz w:val="28"/>
        </w:rPr>
      </w:pPr>
      <w:r w:rsidRPr="00252DE6">
        <w:rPr>
          <w:rFonts w:ascii="Times New Roman" w:hAnsi="Times New Roman"/>
          <w:sz w:val="28"/>
        </w:rPr>
        <w:t xml:space="preserve">Так же входными данными являются видеопоток с камеры, данные о расстоянии в миллиметрах до объекта получаемые от лазерного сканера, и </w:t>
      </w:r>
      <w:r w:rsidRPr="00252DE6">
        <w:rPr>
          <w:rFonts w:ascii="Times New Roman" w:hAnsi="Times New Roman"/>
          <w:sz w:val="28"/>
          <w:lang w:val="en-US"/>
        </w:rPr>
        <w:t>GPS</w:t>
      </w:r>
      <w:r w:rsidRPr="00252DE6">
        <w:rPr>
          <w:rFonts w:ascii="Times New Roman" w:hAnsi="Times New Roman"/>
          <w:sz w:val="28"/>
        </w:rPr>
        <w:t xml:space="preserve"> координаты, получаемые от </w:t>
      </w:r>
      <w:r w:rsidRPr="00252DE6">
        <w:rPr>
          <w:rFonts w:ascii="Times New Roman" w:hAnsi="Times New Roman"/>
          <w:sz w:val="28"/>
          <w:lang w:val="en-US"/>
        </w:rPr>
        <w:t>GPS</w:t>
      </w:r>
      <w:r w:rsidRPr="00252DE6">
        <w:rPr>
          <w:rFonts w:ascii="Times New Roman" w:hAnsi="Times New Roman"/>
          <w:sz w:val="28"/>
        </w:rPr>
        <w:t xml:space="preserve"> модуля.</w:t>
      </w:r>
    </w:p>
    <w:p w:rsidR="00FC6911" w:rsidRPr="00252DE6" w:rsidRDefault="00C171C0" w:rsidP="00C171C0">
      <w:pPr>
        <w:pStyle w:val="5"/>
        <w:spacing w:after="240"/>
        <w:ind w:left="567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252DE6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4.2.1.3. </w:t>
      </w:r>
      <w:r w:rsidR="00FC6911" w:rsidRPr="00252DE6">
        <w:rPr>
          <w:rFonts w:ascii="Times New Roman" w:hAnsi="Times New Roman" w:cs="Times New Roman"/>
          <w:color w:val="000000" w:themeColor="text1"/>
          <w:sz w:val="32"/>
          <w:szCs w:val="28"/>
        </w:rPr>
        <w:t>Требования к организации выходных данных</w:t>
      </w:r>
    </w:p>
    <w:p w:rsidR="00FC6911" w:rsidRPr="00252DE6" w:rsidRDefault="00FC6911" w:rsidP="00FC6911">
      <w:pPr>
        <w:pStyle w:val="tdtext"/>
        <w:rPr>
          <w:rFonts w:ascii="Times New Roman" w:hAnsi="Times New Roman"/>
          <w:sz w:val="28"/>
        </w:rPr>
      </w:pPr>
      <w:r w:rsidRPr="00252DE6">
        <w:rPr>
          <w:rFonts w:ascii="Times New Roman" w:hAnsi="Times New Roman"/>
          <w:sz w:val="28"/>
        </w:rPr>
        <w:t>Выходными данными являются действия системы и интеллектуального роботизированного комплекса.</w:t>
      </w:r>
    </w:p>
    <w:p w:rsidR="00FC6911" w:rsidRPr="00252DE6" w:rsidRDefault="00FC6911" w:rsidP="00FC6911">
      <w:pPr>
        <w:pStyle w:val="tdtext"/>
        <w:rPr>
          <w:rFonts w:ascii="Times New Roman" w:hAnsi="Times New Roman"/>
          <w:sz w:val="28"/>
        </w:rPr>
      </w:pPr>
      <w:r w:rsidRPr="00252DE6">
        <w:rPr>
          <w:rFonts w:ascii="Times New Roman" w:hAnsi="Times New Roman"/>
          <w:sz w:val="28"/>
        </w:rPr>
        <w:lastRenderedPageBreak/>
        <w:t xml:space="preserve">Также выходными данными являются синтезированные слова, которые необходимы для получения обратной связи или сообщения на </w:t>
      </w:r>
      <w:r w:rsidRPr="00252DE6">
        <w:rPr>
          <w:rFonts w:ascii="Times New Roman" w:hAnsi="Times New Roman"/>
          <w:sz w:val="28"/>
          <w:lang w:val="en-US"/>
        </w:rPr>
        <w:t>web</w:t>
      </w:r>
      <w:r w:rsidRPr="00252DE6">
        <w:rPr>
          <w:rFonts w:ascii="Times New Roman" w:hAnsi="Times New Roman"/>
          <w:sz w:val="28"/>
        </w:rPr>
        <w:t xml:space="preserve"> странице в браузере, если используется связь с его помощью.</w:t>
      </w:r>
    </w:p>
    <w:p w:rsidR="00FC6911" w:rsidRPr="00252DE6" w:rsidRDefault="00C171C0" w:rsidP="00C171C0">
      <w:pPr>
        <w:pStyle w:val="5"/>
        <w:spacing w:after="240"/>
        <w:ind w:firstLine="496"/>
        <w:rPr>
          <w:rFonts w:ascii="Times New Roman" w:hAnsi="Times New Roman" w:cs="Times New Roman"/>
          <w:color w:val="000000" w:themeColor="text1"/>
          <w:sz w:val="32"/>
        </w:rPr>
      </w:pPr>
      <w:r w:rsidRPr="00252DE6">
        <w:rPr>
          <w:rFonts w:ascii="Times New Roman" w:hAnsi="Times New Roman" w:cs="Times New Roman"/>
          <w:color w:val="000000" w:themeColor="text1"/>
          <w:sz w:val="32"/>
        </w:rPr>
        <w:t>4.2.1.4.</w:t>
      </w:r>
      <w:r w:rsidR="00FC6911" w:rsidRPr="00252DE6">
        <w:rPr>
          <w:rFonts w:ascii="Times New Roman" w:hAnsi="Times New Roman" w:cs="Times New Roman"/>
          <w:color w:val="000000" w:themeColor="text1"/>
          <w:sz w:val="32"/>
        </w:rPr>
        <w:t xml:space="preserve"> Требования к временным характеристикам</w:t>
      </w:r>
    </w:p>
    <w:p w:rsidR="00FC6911" w:rsidRPr="00252DE6" w:rsidRDefault="00FC6911" w:rsidP="00B050D5">
      <w:pPr>
        <w:ind w:firstLine="496"/>
        <w:jc w:val="both"/>
        <w:rPr>
          <w:sz w:val="28"/>
        </w:rPr>
      </w:pPr>
      <w:r w:rsidRPr="00252DE6">
        <w:rPr>
          <w:sz w:val="28"/>
        </w:rPr>
        <w:t xml:space="preserve">Приложение должно откликаться на действие пользователя не более чем за 15 секунд. </w:t>
      </w:r>
    </w:p>
    <w:p w:rsidR="00FC6911" w:rsidRPr="00252DE6" w:rsidRDefault="00B050D5" w:rsidP="00C86998">
      <w:pPr>
        <w:pStyle w:val="4"/>
        <w:ind w:left="496"/>
        <w:rPr>
          <w:b w:val="0"/>
          <w:color w:val="545454"/>
          <w:sz w:val="32"/>
        </w:rPr>
      </w:pPr>
      <w:r w:rsidRPr="00252DE6">
        <w:rPr>
          <w:b w:val="0"/>
          <w:sz w:val="32"/>
        </w:rPr>
        <w:t>4.</w:t>
      </w:r>
      <w:r w:rsidR="00C86998" w:rsidRPr="00252DE6">
        <w:rPr>
          <w:b w:val="0"/>
          <w:sz w:val="32"/>
        </w:rPr>
        <w:t xml:space="preserve">2.2. </w:t>
      </w:r>
      <w:r w:rsidR="00FC6911" w:rsidRPr="00252DE6">
        <w:rPr>
          <w:b w:val="0"/>
          <w:sz w:val="32"/>
        </w:rPr>
        <w:t>Требования к надежности</w:t>
      </w:r>
    </w:p>
    <w:p w:rsidR="00FC6911" w:rsidRPr="00252DE6" w:rsidRDefault="00C86998" w:rsidP="00C86998">
      <w:pPr>
        <w:pStyle w:val="5"/>
        <w:spacing w:after="240"/>
        <w:ind w:left="496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252DE6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4.2.2.1. </w:t>
      </w:r>
      <w:r w:rsidR="00FC6911" w:rsidRPr="00252DE6">
        <w:rPr>
          <w:rFonts w:ascii="Times New Roman" w:hAnsi="Times New Roman" w:cs="Times New Roman"/>
          <w:color w:val="000000" w:themeColor="text1"/>
          <w:sz w:val="32"/>
          <w:szCs w:val="28"/>
        </w:rPr>
        <w:t>Требования к обеспечению надежного (устойчивого) функционирования программы</w:t>
      </w:r>
    </w:p>
    <w:p w:rsidR="00FC6911" w:rsidRPr="00252DE6" w:rsidRDefault="00FC6911" w:rsidP="00FC6911">
      <w:pPr>
        <w:pStyle w:val="note"/>
        <w:spacing w:before="0" w:beforeAutospacing="0" w:after="0" w:afterAutospacing="0" w:line="276" w:lineRule="auto"/>
        <w:ind w:right="150" w:firstLine="567"/>
        <w:jc w:val="both"/>
        <w:rPr>
          <w:iCs/>
          <w:sz w:val="28"/>
        </w:rPr>
      </w:pPr>
      <w:r w:rsidRPr="00252DE6">
        <w:rPr>
          <w:iCs/>
          <w:sz w:val="28"/>
        </w:rPr>
        <w:t>В случае возникновения ошибок при работе программы и её аварийного завершения программа должна перезапускаться и продолжать выполнять задачу, которая была прервана вследствие аварийного завершения работы.</w:t>
      </w:r>
    </w:p>
    <w:p w:rsidR="00FC6911" w:rsidRPr="00252DE6" w:rsidRDefault="00C86998" w:rsidP="00C86998">
      <w:pPr>
        <w:pStyle w:val="5"/>
        <w:spacing w:after="240"/>
        <w:ind w:left="567"/>
        <w:rPr>
          <w:rFonts w:ascii="Times New Roman" w:hAnsi="Times New Roman" w:cs="Times New Roman"/>
          <w:iCs/>
          <w:color w:val="000000" w:themeColor="text1"/>
          <w:sz w:val="32"/>
        </w:rPr>
      </w:pPr>
      <w:r w:rsidRPr="00252DE6">
        <w:rPr>
          <w:rFonts w:ascii="Times New Roman" w:hAnsi="Times New Roman" w:cs="Times New Roman"/>
          <w:color w:val="000000" w:themeColor="text1"/>
          <w:sz w:val="32"/>
        </w:rPr>
        <w:t xml:space="preserve">4.2.2.2. </w:t>
      </w:r>
      <w:r w:rsidR="00FC6911" w:rsidRPr="00252DE6">
        <w:rPr>
          <w:rFonts w:ascii="Times New Roman" w:hAnsi="Times New Roman" w:cs="Times New Roman"/>
          <w:color w:val="000000" w:themeColor="text1"/>
          <w:sz w:val="32"/>
        </w:rPr>
        <w:t>Время восстановления после отказа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Время восстановления после отказа не должно превышать 10 минут.</w:t>
      </w:r>
    </w:p>
    <w:p w:rsidR="00FC6911" w:rsidRPr="00252DE6" w:rsidRDefault="00FC6911" w:rsidP="005E1BE5">
      <w:pPr>
        <w:pStyle w:val="5"/>
        <w:numPr>
          <w:ilvl w:val="3"/>
          <w:numId w:val="21"/>
        </w:numPr>
        <w:spacing w:after="240"/>
        <w:rPr>
          <w:rFonts w:ascii="Times New Roman" w:hAnsi="Times New Roman" w:cs="Times New Roman"/>
          <w:b/>
          <w:color w:val="000000" w:themeColor="text1"/>
          <w:sz w:val="32"/>
        </w:rPr>
      </w:pPr>
      <w:r w:rsidRPr="00252DE6">
        <w:rPr>
          <w:rFonts w:ascii="Times New Roman" w:hAnsi="Times New Roman" w:cs="Times New Roman"/>
          <w:color w:val="000000" w:themeColor="text1"/>
          <w:sz w:val="32"/>
        </w:rPr>
        <w:t>Отказы из-за некорректных действий оператора</w:t>
      </w:r>
    </w:p>
    <w:p w:rsidR="00FC6911" w:rsidRPr="00252DE6" w:rsidRDefault="00FC6911" w:rsidP="00C86998">
      <w:pPr>
        <w:pStyle w:val="note"/>
        <w:spacing w:before="0" w:beforeAutospacing="0" w:after="240" w:afterAutospacing="0" w:line="276" w:lineRule="auto"/>
        <w:ind w:left="150" w:right="150" w:firstLine="417"/>
        <w:jc w:val="both"/>
        <w:rPr>
          <w:iCs/>
          <w:sz w:val="28"/>
        </w:rPr>
      </w:pPr>
      <w:r w:rsidRPr="00252DE6">
        <w:rPr>
          <w:iCs/>
          <w:sz w:val="28"/>
        </w:rPr>
        <w:t>Отказы программы не должны допускаться вследствие некорректных действий оператора при взаимодействии с программой. Однако они возможны при взаимодействии оператора непосредственно с интеллектуальной роботизированной модульной платформой при её обслуживании.  Во избежание возникновения отказов программы по указанной выше причине производить обслуживание платформы следует только подготовленному персоналу.</w:t>
      </w:r>
    </w:p>
    <w:p w:rsidR="00FC6911" w:rsidRPr="00252DE6" w:rsidRDefault="00FC6911" w:rsidP="005E1BE5">
      <w:pPr>
        <w:pStyle w:val="4"/>
        <w:numPr>
          <w:ilvl w:val="2"/>
          <w:numId w:val="21"/>
        </w:numPr>
        <w:ind w:hanging="771"/>
        <w:rPr>
          <w:b w:val="0"/>
          <w:sz w:val="32"/>
        </w:rPr>
      </w:pPr>
      <w:r w:rsidRPr="00252DE6">
        <w:rPr>
          <w:b w:val="0"/>
          <w:sz w:val="32"/>
        </w:rPr>
        <w:t>Условия эксплуатации</w:t>
      </w:r>
    </w:p>
    <w:p w:rsidR="00FC6911" w:rsidRPr="00252DE6" w:rsidRDefault="00570790" w:rsidP="00570790">
      <w:pPr>
        <w:pStyle w:val="5"/>
        <w:spacing w:after="240"/>
        <w:ind w:left="567"/>
        <w:rPr>
          <w:rFonts w:ascii="Times New Roman" w:hAnsi="Times New Roman" w:cs="Times New Roman"/>
          <w:color w:val="000000" w:themeColor="text1"/>
          <w:sz w:val="32"/>
        </w:rPr>
      </w:pPr>
      <w:r w:rsidRPr="00252DE6">
        <w:rPr>
          <w:rFonts w:ascii="Times New Roman" w:hAnsi="Times New Roman" w:cs="Times New Roman"/>
          <w:color w:val="000000" w:themeColor="text1"/>
          <w:sz w:val="32"/>
        </w:rPr>
        <w:t xml:space="preserve">4.2.3.1. </w:t>
      </w:r>
      <w:r w:rsidR="00FC6911" w:rsidRPr="00252DE6">
        <w:rPr>
          <w:rFonts w:ascii="Times New Roman" w:hAnsi="Times New Roman" w:cs="Times New Roman"/>
          <w:color w:val="000000" w:themeColor="text1"/>
          <w:sz w:val="32"/>
        </w:rPr>
        <w:t>Климатические условия эксплуатации</w:t>
      </w:r>
    </w:p>
    <w:p w:rsidR="00FC6911" w:rsidRPr="00252DE6" w:rsidRDefault="00FC6911" w:rsidP="00FC6911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</w:rPr>
      </w:pPr>
      <w:r w:rsidRPr="00252DE6">
        <w:rPr>
          <w:iCs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C6911" w:rsidRPr="00252DE6" w:rsidRDefault="00570790" w:rsidP="00570790">
      <w:pPr>
        <w:pStyle w:val="5"/>
        <w:spacing w:after="240"/>
        <w:ind w:left="567"/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252DE6">
        <w:rPr>
          <w:rFonts w:ascii="Times New Roman" w:hAnsi="Times New Roman" w:cs="Times New Roman"/>
          <w:color w:val="000000" w:themeColor="text1"/>
          <w:sz w:val="32"/>
        </w:rPr>
        <w:t xml:space="preserve">4.2.3.2. </w:t>
      </w:r>
      <w:r w:rsidR="00FC6911" w:rsidRPr="00252DE6">
        <w:rPr>
          <w:rFonts w:ascii="Times New Roman" w:hAnsi="Times New Roman" w:cs="Times New Roman"/>
          <w:color w:val="000000" w:themeColor="text1"/>
          <w:sz w:val="32"/>
        </w:rPr>
        <w:t>Требования к видам обслуживания</w:t>
      </w:r>
    </w:p>
    <w:p w:rsidR="00FC6911" w:rsidRPr="00252DE6" w:rsidRDefault="00FC6911" w:rsidP="00570790">
      <w:pPr>
        <w:pStyle w:val="note"/>
        <w:spacing w:before="0" w:beforeAutospacing="0" w:after="240" w:afterAutospacing="0" w:line="276" w:lineRule="auto"/>
        <w:ind w:right="150" w:firstLine="567"/>
        <w:jc w:val="both"/>
        <w:rPr>
          <w:iCs/>
          <w:sz w:val="28"/>
        </w:rPr>
      </w:pPr>
      <w:r w:rsidRPr="00252DE6">
        <w:rPr>
          <w:iCs/>
          <w:sz w:val="28"/>
        </w:rPr>
        <w:t>Программа не требует проведения каких-либо видов обслуживания.</w:t>
      </w:r>
    </w:p>
    <w:p w:rsidR="000709E1" w:rsidRPr="00252DE6" w:rsidRDefault="000709E1" w:rsidP="00570790">
      <w:pPr>
        <w:pStyle w:val="note"/>
        <w:spacing w:before="0" w:beforeAutospacing="0" w:after="240" w:afterAutospacing="0" w:line="276" w:lineRule="auto"/>
        <w:ind w:right="150" w:firstLine="567"/>
        <w:jc w:val="both"/>
        <w:rPr>
          <w:iCs/>
          <w:sz w:val="28"/>
        </w:rPr>
      </w:pPr>
    </w:p>
    <w:p w:rsidR="00FC6911" w:rsidRPr="00252DE6" w:rsidRDefault="000709E1" w:rsidP="000709E1">
      <w:pPr>
        <w:pStyle w:val="4"/>
        <w:ind w:firstLine="567"/>
        <w:jc w:val="both"/>
        <w:rPr>
          <w:b w:val="0"/>
          <w:color w:val="000000" w:themeColor="text1"/>
          <w:sz w:val="32"/>
        </w:rPr>
      </w:pPr>
      <w:r w:rsidRPr="00252DE6">
        <w:rPr>
          <w:rFonts w:eastAsiaTheme="majorEastAsia"/>
          <w:b w:val="0"/>
          <w:bCs w:val="0"/>
          <w:color w:val="000000" w:themeColor="text1"/>
          <w:sz w:val="32"/>
        </w:rPr>
        <w:t>4.</w:t>
      </w:r>
      <w:r w:rsidRPr="00252DE6">
        <w:rPr>
          <w:b w:val="0"/>
          <w:color w:val="000000" w:themeColor="text1"/>
          <w:sz w:val="32"/>
        </w:rPr>
        <w:t xml:space="preserve">2.4. </w:t>
      </w:r>
      <w:r w:rsidR="00FC6911" w:rsidRPr="00252DE6">
        <w:rPr>
          <w:b w:val="0"/>
          <w:color w:val="000000" w:themeColor="text1"/>
          <w:sz w:val="32"/>
        </w:rPr>
        <w:t>Требования к составу и параметрам технических средств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Программа должна быть развёрнута на устройстве со следующими минимальными характеристиками:</w:t>
      </w:r>
    </w:p>
    <w:p w:rsidR="00FC6911" w:rsidRPr="00252DE6" w:rsidRDefault="00FC6911" w:rsidP="005E1BE5">
      <w:pPr>
        <w:numPr>
          <w:ilvl w:val="0"/>
          <w:numId w:val="10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 xml:space="preserve">процессор с тактовой частотой, МГц – 1200; </w:t>
      </w:r>
    </w:p>
    <w:p w:rsidR="00FC6911" w:rsidRPr="00252DE6" w:rsidRDefault="00FC6911" w:rsidP="005E1BE5">
      <w:pPr>
        <w:numPr>
          <w:ilvl w:val="0"/>
          <w:numId w:val="10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 xml:space="preserve">операционная система </w:t>
      </w:r>
      <w:r w:rsidRPr="00252DE6">
        <w:rPr>
          <w:sz w:val="28"/>
          <w:lang w:val="en-US"/>
        </w:rPr>
        <w:t>Linux</w:t>
      </w:r>
      <w:r w:rsidRPr="00252DE6">
        <w:rPr>
          <w:sz w:val="28"/>
        </w:rPr>
        <w:t>;</w:t>
      </w:r>
    </w:p>
    <w:p w:rsidR="00FC6911" w:rsidRPr="00252DE6" w:rsidRDefault="00FC6911" w:rsidP="005E1BE5">
      <w:pPr>
        <w:numPr>
          <w:ilvl w:val="0"/>
          <w:numId w:val="10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оперативную память объемом, Мб - 4048;</w:t>
      </w:r>
    </w:p>
    <w:p w:rsidR="00FC6911" w:rsidRPr="00252DE6" w:rsidRDefault="00FC6911" w:rsidP="005E1BE5">
      <w:pPr>
        <w:numPr>
          <w:ilvl w:val="0"/>
          <w:numId w:val="10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встроенная память объёмом, Гб - 16;</w:t>
      </w:r>
    </w:p>
    <w:p w:rsidR="00FC6911" w:rsidRPr="00252DE6" w:rsidRDefault="00FC6911" w:rsidP="005E1BE5">
      <w:pPr>
        <w:numPr>
          <w:ilvl w:val="0"/>
          <w:numId w:val="10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Видеокамера с разрешением видеозаписи – 720х480.</w:t>
      </w:r>
    </w:p>
    <w:p w:rsidR="00FC6911" w:rsidRPr="00252DE6" w:rsidRDefault="00FC6911" w:rsidP="005E1BE5">
      <w:pPr>
        <w:numPr>
          <w:ilvl w:val="0"/>
          <w:numId w:val="10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 xml:space="preserve">Модуль </w:t>
      </w:r>
      <w:r w:rsidRPr="00252DE6">
        <w:rPr>
          <w:sz w:val="28"/>
          <w:lang w:val="en-US"/>
        </w:rPr>
        <w:t>GPS</w:t>
      </w:r>
    </w:p>
    <w:p w:rsidR="00FC6911" w:rsidRPr="00252DE6" w:rsidRDefault="00FC6911" w:rsidP="005E1BE5">
      <w:pPr>
        <w:numPr>
          <w:ilvl w:val="0"/>
          <w:numId w:val="11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Дальномер с минимальной дальностью обнаружения объектов – 10 см и точностью 1 см</w:t>
      </w:r>
    </w:p>
    <w:p w:rsidR="00FC6911" w:rsidRPr="00252DE6" w:rsidRDefault="000709E1" w:rsidP="005E1BE5">
      <w:pPr>
        <w:pStyle w:val="4"/>
        <w:numPr>
          <w:ilvl w:val="2"/>
          <w:numId w:val="22"/>
        </w:numPr>
        <w:ind w:hanging="531"/>
        <w:jc w:val="both"/>
        <w:rPr>
          <w:b w:val="0"/>
          <w:color w:val="000000" w:themeColor="text1"/>
          <w:sz w:val="32"/>
        </w:rPr>
      </w:pPr>
      <w:r w:rsidRPr="00252DE6">
        <w:rPr>
          <w:b w:val="0"/>
          <w:color w:val="000000" w:themeColor="text1"/>
          <w:sz w:val="32"/>
        </w:rPr>
        <w:t xml:space="preserve"> </w:t>
      </w:r>
      <w:r w:rsidR="00FC6911" w:rsidRPr="00252DE6">
        <w:rPr>
          <w:b w:val="0"/>
          <w:color w:val="000000" w:themeColor="text1"/>
          <w:sz w:val="32"/>
        </w:rPr>
        <w:t>Требования к информационной и программной совместимости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 xml:space="preserve">Программный продукт должен быть разработан на языке </w:t>
      </w:r>
      <w:r w:rsidRPr="00252DE6">
        <w:rPr>
          <w:iCs/>
          <w:sz w:val="28"/>
          <w:lang w:val="en-US"/>
        </w:rPr>
        <w:t>python</w:t>
      </w:r>
      <w:r w:rsidRPr="00252DE6">
        <w:rPr>
          <w:iCs/>
          <w:sz w:val="28"/>
        </w:rPr>
        <w:t xml:space="preserve"> 3.8</w:t>
      </w:r>
      <w:r w:rsidRPr="00252DE6">
        <w:rPr>
          <w:sz w:val="28"/>
        </w:rPr>
        <w:t>.</w:t>
      </w:r>
    </w:p>
    <w:p w:rsidR="00FC6911" w:rsidRPr="00252DE6" w:rsidRDefault="00FC6911" w:rsidP="005E1BE5">
      <w:pPr>
        <w:pStyle w:val="5"/>
        <w:numPr>
          <w:ilvl w:val="3"/>
          <w:numId w:val="22"/>
        </w:numPr>
        <w:rPr>
          <w:rFonts w:ascii="Times New Roman" w:hAnsi="Times New Roman" w:cs="Times New Roman"/>
          <w:color w:val="000000" w:themeColor="text1"/>
          <w:sz w:val="32"/>
        </w:rPr>
      </w:pPr>
      <w:r w:rsidRPr="00252DE6">
        <w:rPr>
          <w:rFonts w:ascii="Times New Roman" w:hAnsi="Times New Roman" w:cs="Times New Roman"/>
          <w:color w:val="000000" w:themeColor="text1"/>
          <w:sz w:val="32"/>
        </w:rPr>
        <w:t>Требования к информационным структурам и методам решения</w:t>
      </w:r>
    </w:p>
    <w:p w:rsidR="00FC6911" w:rsidRPr="00252DE6" w:rsidRDefault="00FC6911" w:rsidP="000709E1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sz w:val="28"/>
        </w:rPr>
      </w:pPr>
      <w:r w:rsidRPr="00252DE6">
        <w:rPr>
          <w:sz w:val="28"/>
        </w:rPr>
        <w:t>Приложение должно включать в себя веб сервер для работы через браузер и основную программу, которая выполняет приходящие её команды.</w:t>
      </w:r>
    </w:p>
    <w:p w:rsidR="00FC6911" w:rsidRPr="00252DE6" w:rsidRDefault="00FC6911" w:rsidP="005E1BE5">
      <w:pPr>
        <w:pStyle w:val="4"/>
        <w:numPr>
          <w:ilvl w:val="2"/>
          <w:numId w:val="22"/>
        </w:numPr>
        <w:ind w:hanging="389"/>
        <w:jc w:val="both"/>
        <w:rPr>
          <w:b w:val="0"/>
          <w:sz w:val="32"/>
        </w:rPr>
      </w:pPr>
      <w:r w:rsidRPr="00252DE6">
        <w:rPr>
          <w:b w:val="0"/>
          <w:sz w:val="32"/>
        </w:rPr>
        <w:t>Требования к информационным структурам и методам решения</w:t>
      </w:r>
    </w:p>
    <w:p w:rsidR="00FC6911" w:rsidRPr="00252DE6" w:rsidRDefault="00FC6911" w:rsidP="00FC6911">
      <w:pPr>
        <w:pStyle w:val="note"/>
        <w:spacing w:before="0" w:beforeAutospacing="0" w:after="0" w:afterAutospacing="0" w:line="276" w:lineRule="auto"/>
        <w:ind w:left="150" w:right="150" w:firstLine="558"/>
        <w:jc w:val="both"/>
        <w:rPr>
          <w:iCs/>
          <w:sz w:val="28"/>
        </w:rPr>
      </w:pPr>
      <w:r w:rsidRPr="00252DE6">
        <w:rPr>
          <w:iCs/>
          <w:sz w:val="28"/>
        </w:rPr>
        <w:t>Исходные коды программы должны быть реализованы на языке </w:t>
      </w:r>
      <w:r w:rsidRPr="00252DE6">
        <w:rPr>
          <w:iCs/>
          <w:sz w:val="28"/>
          <w:lang w:val="en-US"/>
        </w:rPr>
        <w:t>Python</w:t>
      </w:r>
      <w:r w:rsidRPr="00252DE6">
        <w:rPr>
          <w:iCs/>
          <w:sz w:val="28"/>
        </w:rPr>
        <w:t xml:space="preserve">. В качестве среды разработки программы должна быть использована среда </w:t>
      </w:r>
      <w:proofErr w:type="spellStart"/>
      <w:r w:rsidRPr="00252DE6">
        <w:rPr>
          <w:iCs/>
          <w:sz w:val="28"/>
          <w:lang w:val="en-US"/>
        </w:rPr>
        <w:t>PyCharm</w:t>
      </w:r>
      <w:proofErr w:type="spellEnd"/>
      <w:r w:rsidRPr="00252DE6">
        <w:rPr>
          <w:iCs/>
          <w:sz w:val="28"/>
        </w:rPr>
        <w:t>.</w:t>
      </w:r>
    </w:p>
    <w:p w:rsidR="00FC6911" w:rsidRPr="00CC41D8" w:rsidRDefault="00FC6911" w:rsidP="005E1BE5">
      <w:pPr>
        <w:pStyle w:val="5"/>
        <w:numPr>
          <w:ilvl w:val="3"/>
          <w:numId w:val="22"/>
        </w:numPr>
        <w:rPr>
          <w:rFonts w:ascii="Times New Roman" w:hAnsi="Times New Roman" w:cs="Times New Roman"/>
          <w:iCs/>
          <w:color w:val="000000" w:themeColor="text1"/>
          <w:sz w:val="32"/>
        </w:rPr>
      </w:pPr>
      <w:r w:rsidRPr="00CC41D8">
        <w:rPr>
          <w:rFonts w:ascii="Times New Roman" w:hAnsi="Times New Roman" w:cs="Times New Roman"/>
          <w:color w:val="000000" w:themeColor="text1"/>
          <w:sz w:val="32"/>
        </w:rPr>
        <w:t>Требования к программным средствам, используемым программой</w:t>
      </w:r>
      <w:bookmarkStart w:id="18" w:name="_GoBack"/>
      <w:bookmarkEnd w:id="18"/>
    </w:p>
    <w:p w:rsidR="00FC6911" w:rsidRPr="00252DE6" w:rsidRDefault="00FC6911" w:rsidP="00FC6911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</w:rPr>
      </w:pPr>
      <w:r w:rsidRPr="00252DE6">
        <w:rPr>
          <w:iCs/>
          <w:sz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252DE6">
        <w:rPr>
          <w:iCs/>
          <w:sz w:val="28"/>
          <w:lang w:val="en-US"/>
        </w:rPr>
        <w:t>Linux</w:t>
      </w:r>
      <w:r w:rsidRPr="00252DE6">
        <w:rPr>
          <w:iCs/>
          <w:sz w:val="28"/>
        </w:rPr>
        <w:t>.</w:t>
      </w:r>
    </w:p>
    <w:p w:rsidR="00FC6911" w:rsidRPr="00252DE6" w:rsidRDefault="00FC6911" w:rsidP="005E1BE5">
      <w:pPr>
        <w:pStyle w:val="4"/>
        <w:numPr>
          <w:ilvl w:val="2"/>
          <w:numId w:val="22"/>
        </w:numPr>
        <w:ind w:hanging="531"/>
        <w:rPr>
          <w:b w:val="0"/>
          <w:color w:val="000000" w:themeColor="text1"/>
          <w:sz w:val="36"/>
        </w:rPr>
      </w:pPr>
      <w:r w:rsidRPr="00252DE6">
        <w:rPr>
          <w:b w:val="0"/>
          <w:color w:val="000000" w:themeColor="text1"/>
          <w:sz w:val="32"/>
        </w:rPr>
        <w:t>Требования к защите информации программы</w:t>
      </w:r>
    </w:p>
    <w:p w:rsidR="00FC6911" w:rsidRPr="00252DE6" w:rsidRDefault="00FC6911" w:rsidP="00FC6911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  <w:szCs w:val="28"/>
        </w:rPr>
      </w:pPr>
      <w:r w:rsidRPr="00252DE6">
        <w:rPr>
          <w:iCs/>
          <w:sz w:val="28"/>
          <w:szCs w:val="28"/>
        </w:rPr>
        <w:t xml:space="preserve">Личные данные пользователя должны быть зашифрованы. Пароли должны храниться в соответствии со стандартом </w:t>
      </w:r>
      <w:r w:rsidRPr="00252DE6">
        <w:rPr>
          <w:color w:val="000000"/>
          <w:sz w:val="28"/>
          <w:szCs w:val="28"/>
        </w:rPr>
        <w:t>PBKDF2</w:t>
      </w:r>
      <w:r w:rsidRPr="00252DE6">
        <w:rPr>
          <w:iCs/>
          <w:sz w:val="28"/>
          <w:szCs w:val="28"/>
        </w:rPr>
        <w:t>.</w:t>
      </w:r>
    </w:p>
    <w:p w:rsidR="00FC6911" w:rsidRPr="00252DE6" w:rsidRDefault="000709E1" w:rsidP="000709E1">
      <w:pPr>
        <w:pStyle w:val="4"/>
        <w:rPr>
          <w:b w:val="0"/>
          <w:color w:val="000000" w:themeColor="text1"/>
          <w:sz w:val="32"/>
        </w:rPr>
      </w:pPr>
      <w:r w:rsidRPr="00252DE6">
        <w:rPr>
          <w:b w:val="0"/>
          <w:color w:val="000000" w:themeColor="text1"/>
          <w:sz w:val="32"/>
        </w:rPr>
        <w:lastRenderedPageBreak/>
        <w:t xml:space="preserve">4.2.8 </w:t>
      </w:r>
      <w:r w:rsidR="00FC6911" w:rsidRPr="00252DE6">
        <w:rPr>
          <w:b w:val="0"/>
          <w:color w:val="000000" w:themeColor="text1"/>
          <w:sz w:val="32"/>
        </w:rPr>
        <w:t>Специальные требования</w:t>
      </w:r>
    </w:p>
    <w:p w:rsidR="00FC6911" w:rsidRPr="00252DE6" w:rsidRDefault="00FC6911" w:rsidP="00FC6911">
      <w:pPr>
        <w:pStyle w:val="note"/>
        <w:spacing w:before="0" w:beforeAutospacing="0" w:after="0" w:afterAutospacing="0" w:line="276" w:lineRule="auto"/>
        <w:ind w:right="150" w:firstLine="567"/>
        <w:jc w:val="both"/>
        <w:rPr>
          <w:color w:val="545454"/>
          <w:sz w:val="28"/>
        </w:rPr>
      </w:pPr>
      <w:r w:rsidRPr="00252DE6">
        <w:rPr>
          <w:iCs/>
          <w:sz w:val="28"/>
        </w:rPr>
        <w:t>Программа должна обеспечивать взаимодействие с пользователем (оператором) с помощью веб страниц браузера и при помощи голосового управления.</w:t>
      </w:r>
    </w:p>
    <w:p w:rsidR="00FC6911" w:rsidRPr="00252DE6" w:rsidRDefault="00FC6911" w:rsidP="00FC6911">
      <w:pPr>
        <w:spacing w:after="200" w:line="276" w:lineRule="auto"/>
        <w:rPr>
          <w:lang w:eastAsia="ru-RU"/>
        </w:rPr>
      </w:pPr>
      <w:r w:rsidRPr="00252DE6">
        <w:br w:type="page"/>
      </w:r>
    </w:p>
    <w:p w:rsidR="00FC6911" w:rsidRPr="00252DE6" w:rsidRDefault="00FC6911" w:rsidP="005E1BE5">
      <w:pPr>
        <w:pStyle w:val="20"/>
        <w:numPr>
          <w:ilvl w:val="1"/>
          <w:numId w:val="22"/>
        </w:numPr>
        <w:ind w:hanging="200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19" w:name="_Toc132911885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lastRenderedPageBreak/>
        <w:t>Требования к программной документации</w:t>
      </w:r>
      <w:bookmarkEnd w:id="19"/>
    </w:p>
    <w:p w:rsidR="00FC6911" w:rsidRPr="00252DE6" w:rsidRDefault="00FC6911" w:rsidP="005E1BE5">
      <w:pPr>
        <w:pStyle w:val="4"/>
        <w:numPr>
          <w:ilvl w:val="2"/>
          <w:numId w:val="23"/>
        </w:numPr>
        <w:spacing w:after="240"/>
        <w:rPr>
          <w:b w:val="0"/>
          <w:bCs w:val="0"/>
          <w:color w:val="000000" w:themeColor="text1"/>
          <w:sz w:val="32"/>
          <w:szCs w:val="24"/>
        </w:rPr>
      </w:pPr>
      <w:r w:rsidRPr="00252DE6">
        <w:rPr>
          <w:b w:val="0"/>
          <w:bCs w:val="0"/>
          <w:color w:val="000000" w:themeColor="text1"/>
          <w:sz w:val="32"/>
          <w:szCs w:val="24"/>
        </w:rPr>
        <w:t>Предварительный состав программной документации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В состав программной документации должны входить:</w:t>
      </w:r>
    </w:p>
    <w:p w:rsidR="00FC6911" w:rsidRPr="00252DE6" w:rsidRDefault="00FC6911" w:rsidP="005E1BE5">
      <w:pPr>
        <w:pStyle w:val="a6"/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техническое задание;</w:t>
      </w:r>
    </w:p>
    <w:p w:rsidR="00FC6911" w:rsidRPr="00252DE6" w:rsidRDefault="00FC6911" w:rsidP="005E1BE5">
      <w:pPr>
        <w:pStyle w:val="a6"/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программа и методика испытаний;</w:t>
      </w:r>
    </w:p>
    <w:p w:rsidR="00FC6911" w:rsidRPr="00252DE6" w:rsidRDefault="00FC6911" w:rsidP="005E1BE5">
      <w:pPr>
        <w:pStyle w:val="a6"/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инструкция по эксплуатации</w:t>
      </w:r>
      <w:r w:rsidRPr="00252DE6">
        <w:rPr>
          <w:sz w:val="28"/>
          <w:lang w:val="en-US"/>
        </w:rPr>
        <w:t>;</w:t>
      </w:r>
    </w:p>
    <w:p w:rsidR="00FC6911" w:rsidRPr="00252DE6" w:rsidRDefault="00FC6911" w:rsidP="005E1BE5">
      <w:pPr>
        <w:pStyle w:val="a6"/>
        <w:numPr>
          <w:ilvl w:val="0"/>
          <w:numId w:val="12"/>
        </w:numPr>
        <w:shd w:val="clear" w:color="auto" w:fill="FFFFFF"/>
        <w:spacing w:line="276" w:lineRule="auto"/>
        <w:jc w:val="both"/>
        <w:rPr>
          <w:lang w:eastAsia="ru-RU"/>
        </w:rPr>
      </w:pPr>
      <w:r w:rsidRPr="00252DE6">
        <w:rPr>
          <w:sz w:val="28"/>
        </w:rPr>
        <w:t>ведомость эксплуатационных документов;</w:t>
      </w:r>
      <w:r w:rsidRPr="00252DE6">
        <w:t xml:space="preserve"> </w:t>
      </w:r>
      <w:r w:rsidRPr="00252DE6">
        <w:br w:type="page"/>
      </w:r>
    </w:p>
    <w:p w:rsidR="00FC6911" w:rsidRPr="00252DE6" w:rsidRDefault="00FC6911" w:rsidP="005E1BE5">
      <w:pPr>
        <w:pStyle w:val="20"/>
        <w:numPr>
          <w:ilvl w:val="1"/>
          <w:numId w:val="22"/>
        </w:numPr>
        <w:ind w:hanging="200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20" w:name="_Toc132911886"/>
      <w:r w:rsidRPr="00252DE6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Технико-экономические показатели</w:t>
      </w:r>
      <w:bookmarkEnd w:id="20"/>
    </w:p>
    <w:p w:rsidR="00FC6911" w:rsidRPr="00252DE6" w:rsidRDefault="00FC6911" w:rsidP="00FC6911">
      <w:pPr>
        <w:pStyle w:val="note"/>
        <w:spacing w:before="0" w:beforeAutospacing="0" w:after="0" w:afterAutospacing="0" w:line="276" w:lineRule="auto"/>
        <w:ind w:left="150" w:right="150" w:firstLine="558"/>
        <w:jc w:val="both"/>
        <w:rPr>
          <w:iCs/>
          <w:sz w:val="28"/>
        </w:rPr>
      </w:pPr>
      <w:r w:rsidRPr="00252DE6">
        <w:rPr>
          <w:iCs/>
          <w:sz w:val="28"/>
        </w:rPr>
        <w:t>Ориентировочная экономическая эффективность не рассчитывается.</w:t>
      </w:r>
      <w:r w:rsidRPr="00252DE6">
        <w:rPr>
          <w:i/>
          <w:iCs/>
          <w:sz w:val="28"/>
        </w:rPr>
        <w:t xml:space="preserve"> </w:t>
      </w:r>
      <w:r w:rsidRPr="00252DE6">
        <w:rPr>
          <w:iCs/>
          <w:sz w:val="28"/>
        </w:rPr>
        <w:t>Предполагаемое число использования программы в год – 365 сеансов работы.</w:t>
      </w:r>
    </w:p>
    <w:p w:rsidR="00FC6911" w:rsidRPr="00252DE6" w:rsidRDefault="00FC6911" w:rsidP="00FC6911">
      <w:pPr>
        <w:pStyle w:val="tdtext"/>
        <w:rPr>
          <w:rFonts w:ascii="Times New Roman" w:hAnsi="Times New Roman"/>
        </w:rPr>
      </w:pPr>
      <w:r w:rsidRPr="00252DE6">
        <w:rPr>
          <w:rFonts w:ascii="Times New Roman" w:hAnsi="Times New Roman"/>
        </w:rPr>
        <w:br w:type="page"/>
      </w:r>
    </w:p>
    <w:p w:rsidR="00FC6911" w:rsidRPr="00252DE6" w:rsidRDefault="00FC6911" w:rsidP="005E1BE5">
      <w:pPr>
        <w:pStyle w:val="20"/>
        <w:numPr>
          <w:ilvl w:val="1"/>
          <w:numId w:val="22"/>
        </w:numPr>
        <w:ind w:hanging="483"/>
        <w:jc w:val="both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21" w:name="_Toc132911887"/>
      <w:r w:rsidRPr="00252DE6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Стадии и этапы разработки</w:t>
      </w:r>
      <w:bookmarkEnd w:id="21"/>
    </w:p>
    <w:p w:rsidR="00FC6911" w:rsidRPr="00252DE6" w:rsidRDefault="000709E1" w:rsidP="00126F17">
      <w:pPr>
        <w:pStyle w:val="3"/>
        <w:spacing w:after="240"/>
        <w:ind w:left="360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22" w:name="_Toc132911888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 xml:space="preserve">4.5.1. </w:t>
      </w:r>
      <w:r w:rsidR="00FC6911" w:rsidRPr="00252DE6">
        <w:rPr>
          <w:rFonts w:ascii="Times New Roman" w:hAnsi="Times New Roman" w:cs="Times New Roman"/>
          <w:b w:val="0"/>
          <w:color w:val="000000" w:themeColor="text1"/>
          <w:sz w:val="32"/>
        </w:rPr>
        <w:t>Стадии разработки</w:t>
      </w:r>
      <w:bookmarkEnd w:id="22"/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252DE6">
        <w:rPr>
          <w:sz w:val="28"/>
        </w:rPr>
        <w:t>Разработка должна быть проведена в несколько стадии:</w:t>
      </w:r>
    </w:p>
    <w:p w:rsidR="00FC6911" w:rsidRPr="00252DE6" w:rsidRDefault="00FC6911" w:rsidP="005E1BE5">
      <w:pPr>
        <w:pStyle w:val="a6"/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Изучение проблемы</w:t>
      </w:r>
    </w:p>
    <w:p w:rsidR="00FC6911" w:rsidRPr="00252DE6" w:rsidRDefault="00FC6911" w:rsidP="005E1BE5">
      <w:pPr>
        <w:pStyle w:val="a6"/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Разработка экономического обоснования</w:t>
      </w:r>
    </w:p>
    <w:p w:rsidR="00FC6911" w:rsidRPr="00252DE6" w:rsidRDefault="00FC6911" w:rsidP="005E1BE5">
      <w:pPr>
        <w:pStyle w:val="a6"/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Выбор технологий и инструментальных средств</w:t>
      </w:r>
    </w:p>
    <w:p w:rsidR="00FC6911" w:rsidRPr="00252DE6" w:rsidRDefault="00FC6911" w:rsidP="005E1BE5">
      <w:pPr>
        <w:pStyle w:val="a6"/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Разработка технического задания</w:t>
      </w:r>
    </w:p>
    <w:p w:rsidR="00FC6911" w:rsidRPr="00252DE6" w:rsidRDefault="00FC6911" w:rsidP="005E1BE5">
      <w:pPr>
        <w:pStyle w:val="a6"/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Разработка методики испытаний</w:t>
      </w:r>
    </w:p>
    <w:p w:rsidR="00FC6911" w:rsidRPr="00252DE6" w:rsidRDefault="00FC6911" w:rsidP="005E1BE5">
      <w:pPr>
        <w:pStyle w:val="a6"/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Разработка и отладка программного обеспечения</w:t>
      </w:r>
    </w:p>
    <w:p w:rsidR="00FC6911" w:rsidRPr="00252DE6" w:rsidRDefault="00FC6911" w:rsidP="005E1BE5">
      <w:pPr>
        <w:pStyle w:val="a6"/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Разработка описания программного обеспечения</w:t>
      </w:r>
    </w:p>
    <w:p w:rsidR="00FC6911" w:rsidRPr="00252DE6" w:rsidRDefault="00FC6911" w:rsidP="005E1BE5">
      <w:pPr>
        <w:pStyle w:val="a6"/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Разработка эксплуатационной документации</w:t>
      </w:r>
    </w:p>
    <w:p w:rsidR="00FC6911" w:rsidRPr="00252DE6" w:rsidRDefault="00FC6911" w:rsidP="005E1BE5">
      <w:pPr>
        <w:pStyle w:val="a6"/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Испытания программного обеспечения</w:t>
      </w:r>
    </w:p>
    <w:p w:rsidR="00FC6911" w:rsidRPr="00252DE6" w:rsidRDefault="00FC6911" w:rsidP="00FC6911">
      <w:pPr>
        <w:shd w:val="clear" w:color="auto" w:fill="FFFFFF"/>
        <w:spacing w:line="276" w:lineRule="auto"/>
        <w:jc w:val="both"/>
        <w:rPr>
          <w:sz w:val="28"/>
        </w:rPr>
      </w:pPr>
    </w:p>
    <w:p w:rsidR="00FC6911" w:rsidRPr="00252DE6" w:rsidRDefault="008E3471" w:rsidP="008E3471">
      <w:pPr>
        <w:pStyle w:val="3"/>
        <w:ind w:left="567"/>
        <w:jc w:val="both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23" w:name="_Toc132911889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 xml:space="preserve">4.5.2. </w:t>
      </w:r>
      <w:r w:rsidR="00FC6911" w:rsidRPr="00252DE6">
        <w:rPr>
          <w:rFonts w:ascii="Times New Roman" w:hAnsi="Times New Roman" w:cs="Times New Roman"/>
          <w:b w:val="0"/>
          <w:color w:val="000000" w:themeColor="text1"/>
          <w:sz w:val="32"/>
        </w:rPr>
        <w:t>Этапы разработки</w:t>
      </w:r>
      <w:bookmarkEnd w:id="23"/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В начале работ над проектом на стадии «Изучение проблемы» должна быть изучена предметная область, в которой предстоит работать интеллектуальной роботизированной платформе, составлены требования к самой платформе и её аппаратной части. После этого должно быть дано примерное описание  программного продукта.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Далее на стадии «Разработка экономического обоснования» необходимо провести экономический анализ и убедиться в экономической целесообразности разработки программного комплекса.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На следующей стадии «Выбор технологий и инструментальных средств» должны быть выбрани основные технологи и библиотеки используемы при разработке.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На стадии «Разработка технического задания» должно быть создано и согласовано техническое задание.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На следующей стадии «Разработка методики испытаний» необходимо разработать и согласовать методику испытаний программного продукта.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На стадии «Разработка и отладка программного обеспечения» необходимо непосредственно реализовать и отладить программный продукт.</w:t>
      </w:r>
    </w:p>
    <w:p w:rsidR="00FC6911" w:rsidRPr="00252DE6" w:rsidRDefault="00FC6911" w:rsidP="00FC6911">
      <w:pPr>
        <w:shd w:val="clear" w:color="auto" w:fill="FFFFFF"/>
        <w:spacing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На стадии «Разработка описания программного продукта» необходимо получить формальное описание разрабатываемого продукта.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На стадии «Разработка эксплуатационной документации» необходимо проработать документацию необходимую для качественного обучения пользователя работе с комплексом.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lastRenderedPageBreak/>
        <w:t>На последней стадии «Испытания программного обеспечения» необходимо провести тесты в соответствии с методикой тестирования.</w:t>
      </w:r>
    </w:p>
    <w:p w:rsidR="00FC6911" w:rsidRPr="00252DE6" w:rsidRDefault="00FC6911" w:rsidP="005E1BE5">
      <w:pPr>
        <w:pStyle w:val="3"/>
        <w:numPr>
          <w:ilvl w:val="2"/>
          <w:numId w:val="24"/>
        </w:numPr>
        <w:ind w:hanging="153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24" w:name="_Toc132911890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>Содержание работ по этапам</w:t>
      </w:r>
      <w:bookmarkEnd w:id="24"/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608"/>
        <w:jc w:val="both"/>
        <w:rPr>
          <w:sz w:val="28"/>
        </w:rPr>
      </w:pPr>
      <w:r w:rsidRPr="00252DE6">
        <w:rPr>
          <w:sz w:val="28"/>
        </w:rPr>
        <w:t>На стадии «Изучение проблемы» должны быть произведены следующие работы:</w:t>
      </w:r>
    </w:p>
    <w:p w:rsidR="00FC6911" w:rsidRPr="00252DE6" w:rsidRDefault="00FC6911" w:rsidP="005E1BE5">
      <w:pPr>
        <w:pStyle w:val="bodytext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Изучение предметной области</w:t>
      </w:r>
    </w:p>
    <w:p w:rsidR="00FC6911" w:rsidRPr="00252DE6" w:rsidRDefault="00FC6911" w:rsidP="005E1BE5">
      <w:pPr>
        <w:pStyle w:val="bodytext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Составление и формализация описания предметной области</w:t>
      </w:r>
    </w:p>
    <w:p w:rsidR="00FC6911" w:rsidRPr="00252DE6" w:rsidRDefault="00FC6911" w:rsidP="005E1BE5">
      <w:pPr>
        <w:pStyle w:val="bodytext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Составление перечня основных функций программного продукта</w:t>
      </w:r>
    </w:p>
    <w:p w:rsidR="00FC6911" w:rsidRPr="00252DE6" w:rsidRDefault="00FC6911" w:rsidP="005E1BE5">
      <w:pPr>
        <w:pStyle w:val="bodytext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Составление перечня дополнительных, возможных функций программного продукта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</w:pP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На стадии «Разработка экономического обоснования» необходимо проанализировать возможный эффект от внедрения системы и рассчитать примерные затраты на разработку, чтобы убедиться что разработки системы экономически оправдана.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На стадии «Выбор технологий и инструментальных средств» должны быть проанализированы возможные основные технологии и выбраны необходимые для разработки комплекса. Также должны быть определены языки программирования и инструментарий разработки.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На стадии «Разработка технического задания» должен быть реализованы следующие работы:</w:t>
      </w:r>
    </w:p>
    <w:p w:rsidR="00FC6911" w:rsidRPr="00252DE6" w:rsidRDefault="00FC6911" w:rsidP="005E1BE5">
      <w:pPr>
        <w:pStyle w:val="bodytext"/>
        <w:numPr>
          <w:ilvl w:val="0"/>
          <w:numId w:val="15"/>
        </w:numPr>
        <w:spacing w:before="0" w:beforeAutospacing="0"/>
        <w:rPr>
          <w:sz w:val="28"/>
        </w:rPr>
      </w:pPr>
      <w:r w:rsidRPr="00252DE6">
        <w:rPr>
          <w:sz w:val="28"/>
        </w:rPr>
        <w:t>Сформулирована постановка задачи;</w:t>
      </w:r>
    </w:p>
    <w:p w:rsidR="00FC6911" w:rsidRPr="00252DE6" w:rsidRDefault="00FC6911" w:rsidP="005E1BE5">
      <w:pPr>
        <w:pStyle w:val="bodytext"/>
        <w:numPr>
          <w:ilvl w:val="0"/>
          <w:numId w:val="15"/>
        </w:numPr>
        <w:rPr>
          <w:sz w:val="28"/>
        </w:rPr>
      </w:pPr>
      <w:r w:rsidRPr="00252DE6">
        <w:rPr>
          <w:sz w:val="28"/>
        </w:rPr>
        <w:t>Определены требования к техническим средствам;</w:t>
      </w:r>
    </w:p>
    <w:p w:rsidR="00FC6911" w:rsidRPr="00252DE6" w:rsidRDefault="00FC6911" w:rsidP="005E1BE5">
      <w:pPr>
        <w:pStyle w:val="bodytext"/>
        <w:numPr>
          <w:ilvl w:val="0"/>
          <w:numId w:val="15"/>
        </w:numPr>
        <w:rPr>
          <w:sz w:val="28"/>
        </w:rPr>
      </w:pPr>
      <w:r w:rsidRPr="00252DE6">
        <w:rPr>
          <w:sz w:val="28"/>
        </w:rPr>
        <w:t>Определены требования к программе;</w:t>
      </w:r>
    </w:p>
    <w:p w:rsidR="00FC6911" w:rsidRPr="00252DE6" w:rsidRDefault="00FC6911" w:rsidP="005E1BE5">
      <w:pPr>
        <w:pStyle w:val="bodytext"/>
        <w:numPr>
          <w:ilvl w:val="0"/>
          <w:numId w:val="15"/>
        </w:numPr>
        <w:rPr>
          <w:sz w:val="28"/>
        </w:rPr>
      </w:pPr>
      <w:r w:rsidRPr="00252DE6">
        <w:rPr>
          <w:sz w:val="28"/>
        </w:rPr>
        <w:t>Определены сроки разработки</w:t>
      </w:r>
    </w:p>
    <w:p w:rsidR="00FC6911" w:rsidRPr="00252DE6" w:rsidRDefault="00FC6911" w:rsidP="005E1BE5">
      <w:pPr>
        <w:pStyle w:val="bodytext"/>
        <w:numPr>
          <w:ilvl w:val="0"/>
          <w:numId w:val="15"/>
        </w:numPr>
        <w:rPr>
          <w:sz w:val="28"/>
        </w:rPr>
      </w:pPr>
      <w:r w:rsidRPr="00252DE6">
        <w:rPr>
          <w:sz w:val="28"/>
        </w:rPr>
        <w:t>Определены стадии и этапы разработки программы</w:t>
      </w:r>
    </w:p>
    <w:p w:rsidR="00FC6911" w:rsidRPr="00252DE6" w:rsidRDefault="00FC6911" w:rsidP="005E1BE5">
      <w:pPr>
        <w:pStyle w:val="bodytext"/>
        <w:numPr>
          <w:ilvl w:val="0"/>
          <w:numId w:val="15"/>
        </w:numPr>
        <w:jc w:val="both"/>
        <w:rPr>
          <w:sz w:val="28"/>
        </w:rPr>
      </w:pPr>
      <w:r w:rsidRPr="00252DE6">
        <w:rPr>
          <w:sz w:val="28"/>
        </w:rPr>
        <w:t>Определён набор документации на программу;</w:t>
      </w:r>
    </w:p>
    <w:p w:rsidR="00FC6911" w:rsidRPr="00252DE6" w:rsidRDefault="00FC6911" w:rsidP="005E1BE5">
      <w:pPr>
        <w:pStyle w:val="bodytext"/>
        <w:numPr>
          <w:ilvl w:val="0"/>
          <w:numId w:val="15"/>
        </w:numPr>
        <w:rPr>
          <w:sz w:val="28"/>
        </w:rPr>
      </w:pPr>
      <w:r w:rsidRPr="00252DE6">
        <w:rPr>
          <w:sz w:val="28"/>
        </w:rPr>
        <w:t>Выбраны языки программирования;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На стадии «Разработка методики испытаний» должна быть составлены и согласованы наборы модульных, интеграционных и системных тестов.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 xml:space="preserve">На стадии «Разработка и отладка программного обеспечения» предполагается выполнение ниже перечисленных работ: </w:t>
      </w:r>
    </w:p>
    <w:p w:rsidR="00FC6911" w:rsidRPr="00252DE6" w:rsidRDefault="00FC6911" w:rsidP="005E1BE5">
      <w:pPr>
        <w:pStyle w:val="bodytext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Проработка архитектуры разрабатываемой системы;</w:t>
      </w:r>
    </w:p>
    <w:p w:rsidR="00FC6911" w:rsidRPr="00252DE6" w:rsidRDefault="00FC6911" w:rsidP="005E1BE5">
      <w:pPr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Разработка, кодирование и демонстрация прототипа программы</w:t>
      </w:r>
    </w:p>
    <w:p w:rsidR="00FC6911" w:rsidRPr="00252DE6" w:rsidRDefault="00FC6911" w:rsidP="005E1BE5">
      <w:pPr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Разработка, кодирование и отладка основной программы</w:t>
      </w:r>
    </w:p>
    <w:p w:rsidR="00FC6911" w:rsidRPr="00252DE6" w:rsidRDefault="00FC6911" w:rsidP="00FC6911">
      <w:pPr>
        <w:shd w:val="clear" w:color="auto" w:fill="FFFFFF"/>
        <w:spacing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 xml:space="preserve">На стадии «Разработка описания программного продукта» должно быть разработано,  составлено в формализованном виде описание продукта, </w:t>
      </w:r>
      <w:r w:rsidRPr="00252DE6">
        <w:rPr>
          <w:sz w:val="28"/>
        </w:rPr>
        <w:lastRenderedPageBreak/>
        <w:t>включающее описание основных алгоритмов работы программы, входных и выходных данных, а также требования к ним.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На стадии «Разработка эксплуатационной документации» должны быть разработана и согласована основная документация необходимая для эксплуатации программного продукта.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На стадии «Испытания программного обеспечения» должны быть проведены тесты в соответствии с методикой тестирования разработанной на одноимённом этапе.</w:t>
      </w:r>
    </w:p>
    <w:p w:rsidR="00FC6911" w:rsidRPr="00252DE6" w:rsidRDefault="00FC6911" w:rsidP="00FC6911">
      <w:pPr>
        <w:spacing w:after="200" w:line="276" w:lineRule="auto"/>
        <w:rPr>
          <w:lang w:eastAsia="ru-RU"/>
        </w:rPr>
      </w:pPr>
      <w:r w:rsidRPr="00252DE6">
        <w:br w:type="page"/>
      </w:r>
    </w:p>
    <w:p w:rsidR="00FC6911" w:rsidRPr="00252DE6" w:rsidRDefault="00FC6911" w:rsidP="005E1BE5">
      <w:pPr>
        <w:pStyle w:val="20"/>
        <w:numPr>
          <w:ilvl w:val="1"/>
          <w:numId w:val="24"/>
        </w:numPr>
        <w:ind w:left="1278"/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bookmarkStart w:id="25" w:name="_Toc132911891"/>
      <w:r w:rsidRPr="00252DE6"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lastRenderedPageBreak/>
        <w:t>Порядок контроля и приемки</w:t>
      </w:r>
      <w:bookmarkEnd w:id="25"/>
    </w:p>
    <w:p w:rsidR="00FC6911" w:rsidRPr="00252DE6" w:rsidRDefault="008E3471" w:rsidP="008E3471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26" w:name="_Toc298323190"/>
      <w:bookmarkStart w:id="27" w:name="_Toc271729715"/>
      <w:bookmarkStart w:id="28" w:name="_Toc132911892"/>
      <w:r w:rsidRPr="00252DE6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4.6.1 </w:t>
      </w:r>
      <w:r w:rsidR="00FC6911" w:rsidRPr="00252DE6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Виды испытаний</w:t>
      </w:r>
      <w:bookmarkEnd w:id="28"/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 xml:space="preserve">Приемосдаточные испытания могут проводиться на ОС </w:t>
      </w:r>
      <w:proofErr w:type="spellStart"/>
      <w:r w:rsidRPr="00252DE6">
        <w:rPr>
          <w:sz w:val="28"/>
          <w:lang w:val="en-US"/>
        </w:rPr>
        <w:t>linux</w:t>
      </w:r>
      <w:proofErr w:type="spellEnd"/>
      <w:r w:rsidRPr="00252DE6">
        <w:rPr>
          <w:sz w:val="28"/>
        </w:rPr>
        <w:t>, при моделировании подключений к нему необходимых датчиков для работы системы или на прототипе интеллектуальной модульной системы. Испытания должны проводиться в сроки 1.06.2023 - 10.06.2023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Приёмо-сдаточные испытания должны проводиться по методике, разработанной на стадии «разработка методики испытания»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Ход проведения приемо-сдаточных испытаний заказчик и исполнитель документируют в протоколе испытаний.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252DE6">
        <w:rPr>
          <w:sz w:val="28"/>
        </w:rPr>
        <w:t xml:space="preserve">Проверка навигации с помощью </w:t>
      </w:r>
      <w:r w:rsidRPr="00252DE6">
        <w:rPr>
          <w:sz w:val="28"/>
          <w:lang w:val="en-US"/>
        </w:rPr>
        <w:t>GPS</w:t>
      </w:r>
    </w:p>
    <w:p w:rsidR="00FC6911" w:rsidRPr="00252DE6" w:rsidRDefault="00FC6911" w:rsidP="00FC6911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FC6911" w:rsidRPr="00252DE6" w:rsidRDefault="00FC6911" w:rsidP="00FC6911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 xml:space="preserve">В соответствии с инструкцией выполнить ввод </w:t>
      </w:r>
      <w:r w:rsidRPr="00252DE6">
        <w:rPr>
          <w:sz w:val="28"/>
          <w:lang w:val="en-US"/>
        </w:rPr>
        <w:t>GPS</w:t>
      </w:r>
      <w:r w:rsidRPr="00252DE6">
        <w:rPr>
          <w:sz w:val="28"/>
        </w:rPr>
        <w:t xml:space="preserve"> координат и выполнить команду</w:t>
      </w:r>
    </w:p>
    <w:p w:rsidR="00FC6911" w:rsidRPr="00252DE6" w:rsidRDefault="00FC6911" w:rsidP="00FC6911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 xml:space="preserve">Убедиться, что роботизированная платформа двигается к указанным </w:t>
      </w:r>
      <w:r w:rsidRPr="00252DE6">
        <w:rPr>
          <w:sz w:val="28"/>
          <w:lang w:val="en-US"/>
        </w:rPr>
        <w:t>GPS</w:t>
      </w:r>
      <w:r w:rsidRPr="00252DE6">
        <w:rPr>
          <w:sz w:val="28"/>
        </w:rPr>
        <w:t xml:space="preserve"> координатам или если используется эмуляция, то убедиться что система выдаёт корректные команды на движение.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252DE6">
        <w:rPr>
          <w:sz w:val="28"/>
        </w:rPr>
        <w:t>Проверка патрулирования территории по установленному маршруту</w:t>
      </w:r>
    </w:p>
    <w:p w:rsidR="00FC6911" w:rsidRPr="00252DE6" w:rsidRDefault="00FC6911" w:rsidP="00FC6911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 xml:space="preserve"> В соответствии с инструкцией по эксплуатации войти в браузер и соединиться с роботизированной платформой</w:t>
      </w:r>
    </w:p>
    <w:p w:rsidR="00FC6911" w:rsidRPr="00252DE6" w:rsidRDefault="00FC6911" w:rsidP="00FC6911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В соответствии с инструкцией по эксплуатации ввести маршрут патрулирования</w:t>
      </w:r>
    </w:p>
    <w:p w:rsidR="00FC6911" w:rsidRPr="00252DE6" w:rsidRDefault="00FC6911" w:rsidP="00FC6911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Убедиться, что роботизированная платформа двигается по указанному маршруту или если используется эмуляция, то убедиться что система выдаёт корректные команды на движение.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252DE6">
        <w:rPr>
          <w:sz w:val="28"/>
        </w:rPr>
        <w:t>Проверка самостоятельного патрулирования территории по указанным границам</w:t>
      </w:r>
    </w:p>
    <w:p w:rsidR="00FC6911" w:rsidRPr="00252DE6" w:rsidRDefault="00FC6911" w:rsidP="00FC6911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 xml:space="preserve"> В соответствии с инструкцией по эксплуатации войти в браузер и соединиться с роботизированной платформой</w:t>
      </w:r>
    </w:p>
    <w:p w:rsidR="00FC6911" w:rsidRPr="00252DE6" w:rsidRDefault="00FC6911" w:rsidP="00FC6911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В соответствии с инструкцией по эксплуатации ввести границы патрулирования</w:t>
      </w:r>
    </w:p>
    <w:p w:rsidR="00FC6911" w:rsidRPr="00252DE6" w:rsidRDefault="00FC6911" w:rsidP="00FC6911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Убедиться, что роботизированная платформа двигается внутри границ и оценить покрытие территории патрулирования или если используется эмуляция, то убедиться что система выдаёт корректные команды на движение.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252DE6">
        <w:rPr>
          <w:sz w:val="28"/>
        </w:rPr>
        <w:t>Проверка идентификации людей с помощью камеры</w:t>
      </w:r>
    </w:p>
    <w:p w:rsidR="00FC6911" w:rsidRPr="00252DE6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lastRenderedPageBreak/>
        <w:t>В соответствии с инструкцией по эксплуатации войти в браузер и соединиться с роботизированной платформой</w:t>
      </w:r>
    </w:p>
    <w:p w:rsidR="00FC6911" w:rsidRPr="00252DE6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В соответствии с инструкцией по эксплуатации добавить себя в базу знаний платформы о людях.</w:t>
      </w:r>
    </w:p>
    <w:p w:rsidR="00FC6911" w:rsidRPr="00252DE6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Запустить какой-либо режим патрулирования</w:t>
      </w:r>
    </w:p>
    <w:p w:rsidR="00FC6911" w:rsidRPr="00252DE6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Поставить перед платформой в момент патрулирования неизвестного человека</w:t>
      </w:r>
    </w:p>
    <w:p w:rsidR="00FC6911" w:rsidRPr="00252DE6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Убедиться, что платформа в соответствии с инструкцией не идентифицировала человека</w:t>
      </w:r>
    </w:p>
    <w:p w:rsidR="00FC6911" w:rsidRPr="00252DE6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Поставить перед платформой в момент патрулирования известного человека</w:t>
      </w:r>
    </w:p>
    <w:p w:rsidR="00FC6911" w:rsidRPr="00252DE6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Убедиться, что платформа в соответствии с инструкцией идентифицировала человека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252DE6">
        <w:rPr>
          <w:sz w:val="28"/>
        </w:rPr>
        <w:t>Проверка возможности добавления функций при установке новых модулей</w:t>
      </w:r>
    </w:p>
    <w:p w:rsidR="00FC6911" w:rsidRPr="00252DE6" w:rsidRDefault="00FC6911" w:rsidP="00FC6911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Установить поддерживаемый модуль в соответствии с инструкцией по эксплуатации</w:t>
      </w:r>
    </w:p>
    <w:p w:rsidR="00FC6911" w:rsidRPr="00252DE6" w:rsidRDefault="00FC6911" w:rsidP="00FC6911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FC6911" w:rsidRPr="00252DE6" w:rsidRDefault="00FC6911" w:rsidP="00FC6911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В соответствии с инструкцией по эксплуатации убедиться, что появилась возможность управления дополнительными модулями</w:t>
      </w:r>
    </w:p>
    <w:p w:rsidR="00FC6911" w:rsidRPr="00252DE6" w:rsidRDefault="00FC6911" w:rsidP="00FC6911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Выполнить некоторые команды  по управления новым модулем</w:t>
      </w:r>
    </w:p>
    <w:p w:rsidR="00FC6911" w:rsidRPr="00252DE6" w:rsidRDefault="00FC6911" w:rsidP="00FC6911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Убедиться, что модуль активен и работает или если используется эмуляция, то убедиться что система корректно взаимодействует с модулем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252DE6">
        <w:rPr>
          <w:sz w:val="28"/>
        </w:rPr>
        <w:t>Проверка ручного управления платформой, включая ручное управление движением и работой дополнительных модулей</w:t>
      </w:r>
    </w:p>
    <w:p w:rsidR="00FC6911" w:rsidRPr="00252DE6" w:rsidRDefault="00FC6911" w:rsidP="00FC6911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FC6911" w:rsidRPr="00252DE6" w:rsidRDefault="00FC6911" w:rsidP="00FC6911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В соответствии с инструкцией по эксплуатации выполнить ручное задание команд платформе на движение</w:t>
      </w:r>
    </w:p>
    <w:p w:rsidR="00FC6911" w:rsidRPr="00252DE6" w:rsidRDefault="00FC6911" w:rsidP="00FC6911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Убедиться, что платформа движется или если используется эмуляция, то убедиться что система выдаёт корректные команды.</w:t>
      </w:r>
    </w:p>
    <w:p w:rsidR="00FC6911" w:rsidRPr="00252DE6" w:rsidRDefault="00FC6911" w:rsidP="00FC6911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В соответствии с инструкцией по эксплуатации выполнить остальные доступные команды ручного управления</w:t>
      </w:r>
    </w:p>
    <w:p w:rsidR="00FC6911" w:rsidRPr="00252DE6" w:rsidRDefault="00FC6911" w:rsidP="00FC6911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252DE6">
        <w:rPr>
          <w:sz w:val="28"/>
        </w:rPr>
        <w:t>Убедиться в исполнении платформой команд или если используется эмуляция, то убедиться что система выдаёт корректные команды.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1080"/>
        <w:jc w:val="both"/>
        <w:rPr>
          <w:sz w:val="28"/>
        </w:rPr>
      </w:pP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252DE6">
        <w:rPr>
          <w:sz w:val="28"/>
        </w:rPr>
        <w:t>Проверка возможности аварийной остановки платформы</w:t>
      </w:r>
    </w:p>
    <w:p w:rsidR="00FC6911" w:rsidRPr="00252DE6" w:rsidRDefault="00FC6911" w:rsidP="00FC6911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lastRenderedPageBreak/>
        <w:t>В соответствии с инструкцией по эксплуатации войти в браузер и соединиться с роботизированной платформой</w:t>
      </w:r>
    </w:p>
    <w:p w:rsidR="00FC6911" w:rsidRPr="00252DE6" w:rsidRDefault="00FC6911" w:rsidP="00FC6911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В соответствии с инструкцией по эксплуатации начать выполнение команд платформой</w:t>
      </w:r>
    </w:p>
    <w:p w:rsidR="00FC6911" w:rsidRPr="00252DE6" w:rsidRDefault="00FC6911" w:rsidP="00FC6911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В момент выполнения, в соответствии с инструкцией по эксплуатации выполнить аварийную остановку платформы</w:t>
      </w:r>
    </w:p>
    <w:p w:rsidR="00FC6911" w:rsidRPr="00252DE6" w:rsidRDefault="00FC6911" w:rsidP="00FC6911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Убедиться, что платформа перестала выполнять свои действия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</w:p>
    <w:p w:rsidR="00FC6911" w:rsidRPr="00252DE6" w:rsidRDefault="008E3471" w:rsidP="008E3471">
      <w:pPr>
        <w:pStyle w:val="3"/>
        <w:spacing w:after="240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29" w:name="_Toc132911893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 xml:space="preserve">4.6.2. </w:t>
      </w:r>
      <w:r w:rsidR="00FC6911" w:rsidRPr="00252DE6">
        <w:rPr>
          <w:rFonts w:ascii="Times New Roman" w:hAnsi="Times New Roman" w:cs="Times New Roman"/>
          <w:b w:val="0"/>
          <w:color w:val="000000" w:themeColor="text1"/>
          <w:sz w:val="32"/>
        </w:rPr>
        <w:t>Общие требования к приемке работы</w:t>
      </w:r>
      <w:bookmarkEnd w:id="29"/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52DE6">
        <w:rPr>
          <w:sz w:val="28"/>
        </w:rPr>
        <w:t>На основании протокола испытаний исполнитель совместно с заказчиком подписывает акт приемки-сдачи программы в эксплуатацию.</w:t>
      </w:r>
    </w:p>
    <w:bookmarkEnd w:id="0"/>
    <w:bookmarkEnd w:id="26"/>
    <w:bookmarkEnd w:id="27"/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 xml:space="preserve">Проверка навигации с помощью </w:t>
      </w:r>
      <w:r w:rsidRPr="00252DE6">
        <w:rPr>
          <w:sz w:val="28"/>
          <w:lang w:val="en-US"/>
        </w:rPr>
        <w:t>GPS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 xml:space="preserve">- Роботизированная платформа двигается к указанным </w:t>
      </w:r>
      <w:r w:rsidRPr="00252DE6">
        <w:rPr>
          <w:sz w:val="28"/>
          <w:lang w:val="en-US"/>
        </w:rPr>
        <w:t>GPS</w:t>
      </w:r>
      <w:r w:rsidRPr="00252DE6">
        <w:rPr>
          <w:sz w:val="28"/>
        </w:rPr>
        <w:t xml:space="preserve"> координатам или если используется эмуляция, то система выдаёт корректные команды на движение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Проверка патрулирования территории по установленному маршруту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- Роботизированная платформа двигается по указанному маршруту или если используется эмуляция, то система выдаёт корректные команды на движение.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Проверка самостоятельного патрулирования территории по указанным границам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- Роботизированная платформа двигается внутри границ территории патрулирования или если используется эмуляция, то система выдаёт корректные команды на движение.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Проверка идентификации людей с помощью камеры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- Роботизированная платформа корректно идентифицирует людей с помощью камеры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Проверка возможности добавления функций при установке новых модулей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- Модуль активен и работает или если используется эмуляция, то система корректно взаимодействует с модулем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252DE6">
        <w:rPr>
          <w:sz w:val="28"/>
        </w:rPr>
        <w:t>Проверка ручного управления платформой, включая ручное управление движением и работой дополнительных модулей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- Платформа корректно исполняет команды или если используется эмуляция, то система выдаёт корректные команды.</w:t>
      </w:r>
    </w:p>
    <w:p w:rsidR="00FC6911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252DE6">
        <w:rPr>
          <w:sz w:val="28"/>
        </w:rPr>
        <w:t>Проверка возможности аварийной остановки платформы</w:t>
      </w:r>
    </w:p>
    <w:p w:rsidR="00252DE6" w:rsidRPr="00252DE6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252DE6">
        <w:rPr>
          <w:sz w:val="28"/>
        </w:rPr>
        <w:t>- Платформа перестала выполнять свои действия</w:t>
      </w:r>
    </w:p>
    <w:p w:rsidR="00252DE6" w:rsidRPr="00252DE6" w:rsidRDefault="00252DE6" w:rsidP="00252DE6">
      <w:pPr>
        <w:spacing w:line="360" w:lineRule="auto"/>
        <w:ind w:firstLine="709"/>
        <w:jc w:val="both"/>
        <w:rPr>
          <w:sz w:val="28"/>
        </w:rPr>
      </w:pPr>
      <w:r w:rsidRPr="00252DE6">
        <w:rPr>
          <w:sz w:val="28"/>
        </w:rPr>
        <w:lastRenderedPageBreak/>
        <w:br w:type="page"/>
      </w:r>
    </w:p>
    <w:p w:rsidR="00252DE6" w:rsidRPr="00252DE6" w:rsidRDefault="00252DE6" w:rsidP="00252DE6">
      <w:pPr>
        <w:pStyle w:val="1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30" w:name="_Toc132911894"/>
      <w:r w:rsidRPr="00252DE6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lastRenderedPageBreak/>
        <w:t>5. Методика испытаний</w:t>
      </w:r>
      <w:bookmarkEnd w:id="30"/>
    </w:p>
    <w:p w:rsidR="00252DE6" w:rsidRPr="00252DE6" w:rsidRDefault="00252DE6" w:rsidP="00252DE6">
      <w:pPr>
        <w:pStyle w:val="20"/>
        <w:spacing w:after="240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31" w:name="_Toc132911895"/>
      <w:r w:rsidRPr="00252DE6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5.1. Объект приемочных испытаний</w:t>
      </w:r>
      <w:bookmarkEnd w:id="31"/>
    </w:p>
    <w:p w:rsidR="00252DE6" w:rsidRPr="00252DE6" w:rsidRDefault="00252DE6" w:rsidP="00252DE6">
      <w:pPr>
        <w:spacing w:line="360" w:lineRule="auto"/>
        <w:ind w:firstLine="709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Данная глава содержит следующие параграфы:</w:t>
      </w:r>
    </w:p>
    <w:p w:rsidR="00252DE6" w:rsidRPr="00252DE6" w:rsidRDefault="00252DE6" w:rsidP="005E1BE5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252DE6">
        <w:rPr>
          <w:sz w:val="28"/>
          <w:szCs w:val="28"/>
        </w:rPr>
        <w:fldChar w:fldCharType="begin"/>
      </w:r>
      <w:r w:rsidRPr="00252DE6">
        <w:rPr>
          <w:sz w:val="28"/>
          <w:szCs w:val="28"/>
        </w:rPr>
        <w:instrText xml:space="preserve"> REF _Ref59178978 \h  \* MERGEFORMAT </w:instrText>
      </w:r>
      <w:r w:rsidRPr="00252DE6">
        <w:rPr>
          <w:sz w:val="28"/>
          <w:szCs w:val="28"/>
        </w:rPr>
      </w:r>
      <w:r w:rsidRPr="00252DE6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>5.1.</w:t>
      </w:r>
      <w:r w:rsidR="0096768B" w:rsidRPr="00252DE6">
        <w:rPr>
          <w:color w:val="000000" w:themeColor="text1"/>
          <w:sz w:val="32"/>
        </w:rPr>
        <w:t xml:space="preserve">1.  Полное наименование </w:t>
      </w:r>
      <w:r w:rsidRPr="00252DE6">
        <w:rPr>
          <w:sz w:val="28"/>
          <w:szCs w:val="28"/>
        </w:rPr>
        <w:fldChar w:fldCharType="end"/>
      </w:r>
      <w:r w:rsidRPr="00252DE6">
        <w:rPr>
          <w:sz w:val="28"/>
          <w:szCs w:val="28"/>
        </w:rPr>
        <w:t>.</w:t>
      </w:r>
    </w:p>
    <w:p w:rsidR="00252DE6" w:rsidRPr="00252DE6" w:rsidRDefault="00252DE6" w:rsidP="005E1BE5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252DE6">
        <w:rPr>
          <w:sz w:val="28"/>
          <w:szCs w:val="28"/>
        </w:rPr>
        <w:fldChar w:fldCharType="begin"/>
      </w:r>
      <w:r w:rsidRPr="00252DE6">
        <w:rPr>
          <w:sz w:val="28"/>
          <w:szCs w:val="28"/>
        </w:rPr>
        <w:instrText xml:space="preserve"> REF _Ref59178979 \h  \* MERGEFORMAT </w:instrText>
      </w:r>
      <w:r w:rsidRPr="00252DE6">
        <w:rPr>
          <w:sz w:val="28"/>
          <w:szCs w:val="28"/>
        </w:rPr>
      </w:r>
      <w:r w:rsidRPr="00252DE6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>5.1.2</w:t>
      </w:r>
      <w:r w:rsidR="0096768B" w:rsidRPr="00252DE6">
        <w:rPr>
          <w:color w:val="000000" w:themeColor="text1"/>
          <w:sz w:val="32"/>
        </w:rPr>
        <w:t>. Комплектность испытательной системы</w:t>
      </w:r>
      <w:r w:rsidRPr="00252DE6">
        <w:rPr>
          <w:sz w:val="28"/>
          <w:szCs w:val="28"/>
        </w:rPr>
        <w:fldChar w:fldCharType="end"/>
      </w:r>
      <w:r w:rsidRPr="00252DE6">
        <w:rPr>
          <w:sz w:val="28"/>
          <w:szCs w:val="28"/>
        </w:rPr>
        <w:t>.</w:t>
      </w:r>
    </w:p>
    <w:p w:rsidR="00252DE6" w:rsidRPr="00252DE6" w:rsidRDefault="00252DE6" w:rsidP="00252DE6">
      <w:pPr>
        <w:pStyle w:val="3"/>
        <w:spacing w:after="240"/>
        <w:ind w:left="708"/>
        <w:jc w:val="both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32" w:name="__RefHeading___Toc407298718"/>
      <w:bookmarkStart w:id="33" w:name="_Ref59178978"/>
      <w:bookmarkStart w:id="34" w:name="_Toc132911896"/>
      <w:bookmarkEnd w:id="32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 xml:space="preserve">5.1.1.  Полное наименование </w:t>
      </w:r>
      <w:bookmarkEnd w:id="33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>работ</w:t>
      </w:r>
      <w:bookmarkEnd w:id="34"/>
    </w:p>
    <w:p w:rsidR="00252DE6" w:rsidRPr="00252DE6" w:rsidRDefault="00252DE6" w:rsidP="00252DE6">
      <w:pPr>
        <w:spacing w:line="360" w:lineRule="auto"/>
        <w:ind w:firstLine="709"/>
        <w:jc w:val="both"/>
        <w:rPr>
          <w:sz w:val="28"/>
          <w:szCs w:val="28"/>
        </w:rPr>
      </w:pPr>
      <w:r w:rsidRPr="00252DE6">
        <w:rPr>
          <w:sz w:val="28"/>
          <w:szCs w:val="28"/>
        </w:rPr>
        <w:t xml:space="preserve">Полное наименование работ: выполнение работ по созданию </w:t>
      </w:r>
      <w:r w:rsidRPr="00252DE6">
        <w:rPr>
          <w:iCs/>
          <w:color w:val="000000" w:themeColor="text1"/>
          <w:sz w:val="28"/>
          <w:szCs w:val="28"/>
          <w:shd w:val="clear" w:color="auto" w:fill="FFFFFF"/>
        </w:rPr>
        <w:t>системы управления интеллектуальной роботизированной модульной платформой</w:t>
      </w:r>
      <w:r w:rsidRPr="00252DE6">
        <w:rPr>
          <w:sz w:val="28"/>
          <w:szCs w:val="28"/>
        </w:rPr>
        <w:t xml:space="preserve"> (далее — Система).</w:t>
      </w:r>
    </w:p>
    <w:p w:rsidR="00252DE6" w:rsidRPr="00252DE6" w:rsidRDefault="00252DE6" w:rsidP="00252DE6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252DE6">
        <w:rPr>
          <w:sz w:val="28"/>
          <w:szCs w:val="28"/>
        </w:rPr>
        <w:t>Сокращенное наименование работ: работы по созданию Системы</w:t>
      </w:r>
      <w:r w:rsidRPr="00252DE6">
        <w:rPr>
          <w:i/>
          <w:sz w:val="28"/>
          <w:szCs w:val="28"/>
        </w:rPr>
        <w:t>.</w:t>
      </w:r>
    </w:p>
    <w:p w:rsidR="00252DE6" w:rsidRPr="00252DE6" w:rsidRDefault="00252DE6" w:rsidP="00252DE6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35" w:name="__RefHeading___Toc407298719"/>
      <w:bookmarkStart w:id="36" w:name="_Ref59178979"/>
      <w:bookmarkStart w:id="37" w:name="_Ref367700333"/>
      <w:bookmarkStart w:id="38" w:name="_Toc132911897"/>
      <w:bookmarkEnd w:id="35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>5.1.2. Комплектность испытательной системы</w:t>
      </w:r>
      <w:bookmarkEnd w:id="36"/>
      <w:bookmarkEnd w:id="37"/>
      <w:bookmarkEnd w:id="38"/>
    </w:p>
    <w:p w:rsidR="00252DE6" w:rsidRPr="00252DE6" w:rsidRDefault="00252DE6" w:rsidP="00252DE6">
      <w:pPr>
        <w:spacing w:line="360" w:lineRule="auto"/>
        <w:ind w:firstLine="709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При испытании Системы проверяются:</w:t>
      </w:r>
    </w:p>
    <w:p w:rsidR="00252DE6" w:rsidRPr="00252DE6" w:rsidRDefault="00252DE6" w:rsidP="005E1BE5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Комплекс программных и технических средств, приведенных в п. 4</w:t>
      </w:r>
    </w:p>
    <w:p w:rsidR="00252DE6" w:rsidRPr="00252DE6" w:rsidRDefault="00252DE6" w:rsidP="005E1BE5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Состав и качество документации, указанной в п.6.1</w:t>
      </w:r>
    </w:p>
    <w:p w:rsidR="00252DE6" w:rsidRPr="00252DE6" w:rsidRDefault="00252DE6" w:rsidP="00252DE6">
      <w:pPr>
        <w:pStyle w:val="20"/>
        <w:spacing w:after="240"/>
        <w:ind w:firstLine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39" w:name="_Toc132911898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>5.2. Цель приемочных испытаний</w:t>
      </w:r>
      <w:bookmarkEnd w:id="39"/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Целью проведения приемочных испытаний является проверка соответствия созданной системы управления интеллектуальной модульной платформы на выполнение работ по созданию системы управления интеллектуальной модульной платформы.</w:t>
      </w:r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Задачами приемочных испытаний является последовательное выполнение этапов проверки согласно «Программе и методике приемочных испытаний».</w:t>
      </w:r>
    </w:p>
    <w:p w:rsidR="00252DE6" w:rsidRPr="00252DE6" w:rsidRDefault="00252DE6" w:rsidP="00252DE6">
      <w:pPr>
        <w:pStyle w:val="20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40" w:name="_Toc132911899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>5.3. Требования к программе и программной документации</w:t>
      </w:r>
      <w:bookmarkEnd w:id="40"/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Данная глава содержит следующие параграфы:</w:t>
      </w:r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fldChar w:fldCharType="begin"/>
      </w:r>
      <w:r w:rsidRPr="00252DE6">
        <w:rPr>
          <w:sz w:val="28"/>
          <w:szCs w:val="28"/>
        </w:rPr>
        <w:instrText xml:space="preserve"> REF _Ref59178980 \h  \* MERGEFORMAT </w:instrText>
      </w:r>
      <w:r w:rsidRPr="00252DE6">
        <w:rPr>
          <w:sz w:val="28"/>
          <w:szCs w:val="28"/>
        </w:rPr>
      </w:r>
      <w:r w:rsidRPr="00252DE6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5.3.1. Перечень руководящих документов, на основании </w:t>
      </w:r>
      <w:r w:rsidR="0096768B" w:rsidRPr="00252DE6">
        <w:rPr>
          <w:color w:val="000000" w:themeColor="text1"/>
          <w:sz w:val="32"/>
        </w:rPr>
        <w:t>которых проводятся приемочные испытания</w:t>
      </w:r>
      <w:r w:rsidRPr="00252DE6">
        <w:rPr>
          <w:sz w:val="28"/>
          <w:szCs w:val="28"/>
        </w:rPr>
        <w:fldChar w:fldCharType="end"/>
      </w:r>
      <w:r w:rsidRPr="00252DE6">
        <w:rPr>
          <w:sz w:val="28"/>
          <w:szCs w:val="28"/>
        </w:rPr>
        <w:t>.</w:t>
      </w:r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lastRenderedPageBreak/>
        <w:fldChar w:fldCharType="begin"/>
      </w:r>
      <w:r w:rsidRPr="00252DE6">
        <w:rPr>
          <w:sz w:val="28"/>
          <w:szCs w:val="28"/>
        </w:rPr>
        <w:instrText xml:space="preserve"> REF _Ref59178981 \h  \* MERGEFORMAT </w:instrText>
      </w:r>
      <w:r w:rsidRPr="00252DE6">
        <w:rPr>
          <w:sz w:val="28"/>
          <w:szCs w:val="28"/>
        </w:rPr>
      </w:r>
      <w:r w:rsidRPr="00252DE6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5.3.2. Место </w:t>
      </w:r>
      <w:r w:rsidR="0096768B" w:rsidRPr="00252DE6">
        <w:rPr>
          <w:color w:val="000000" w:themeColor="text1"/>
          <w:sz w:val="32"/>
        </w:rPr>
        <w:t>и продолжительность приемочных испытаний</w:t>
      </w:r>
      <w:r w:rsidRPr="00252DE6">
        <w:rPr>
          <w:sz w:val="28"/>
          <w:szCs w:val="28"/>
        </w:rPr>
        <w:fldChar w:fldCharType="end"/>
      </w:r>
      <w:r w:rsidRPr="00252DE6">
        <w:rPr>
          <w:sz w:val="28"/>
          <w:szCs w:val="28"/>
        </w:rPr>
        <w:t>.</w:t>
      </w:r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fldChar w:fldCharType="begin"/>
      </w:r>
      <w:r w:rsidRPr="00252DE6">
        <w:rPr>
          <w:sz w:val="28"/>
          <w:szCs w:val="28"/>
        </w:rPr>
        <w:instrText xml:space="preserve"> REF _Ref59178982 \h  \* MERGEFORMAT </w:instrText>
      </w:r>
      <w:r w:rsidRPr="00252DE6">
        <w:rPr>
          <w:sz w:val="28"/>
          <w:szCs w:val="28"/>
        </w:rPr>
      </w:r>
      <w:r w:rsidRPr="00252DE6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5.3.3. Организации, </w:t>
      </w:r>
      <w:r w:rsidR="0096768B" w:rsidRPr="00252DE6">
        <w:rPr>
          <w:color w:val="000000" w:themeColor="text1"/>
          <w:sz w:val="32"/>
        </w:rPr>
        <w:t>участвующие в приемочных испытаниях</w:t>
      </w:r>
      <w:r w:rsidRPr="00252DE6">
        <w:rPr>
          <w:sz w:val="28"/>
          <w:szCs w:val="28"/>
        </w:rPr>
        <w:fldChar w:fldCharType="end"/>
      </w:r>
      <w:r w:rsidRPr="00252DE6">
        <w:rPr>
          <w:sz w:val="28"/>
          <w:szCs w:val="28"/>
        </w:rPr>
        <w:t>.</w:t>
      </w:r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fldChar w:fldCharType="begin"/>
      </w:r>
      <w:r w:rsidRPr="00252DE6">
        <w:rPr>
          <w:sz w:val="28"/>
          <w:szCs w:val="28"/>
        </w:rPr>
        <w:instrText xml:space="preserve"> REF _Ref59178983 \h  \* MERGEFORMAT </w:instrText>
      </w:r>
      <w:r w:rsidRPr="00252DE6">
        <w:rPr>
          <w:sz w:val="28"/>
          <w:szCs w:val="28"/>
        </w:rPr>
      </w:r>
      <w:r w:rsidRPr="00252DE6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5.3.4. </w:t>
      </w:r>
      <w:r w:rsidR="0096768B" w:rsidRPr="00252DE6">
        <w:rPr>
          <w:color w:val="000000" w:themeColor="text1"/>
          <w:sz w:val="32"/>
        </w:rPr>
        <w:t>Перечень ранее проведенных испытаний</w:t>
      </w:r>
      <w:r w:rsidRPr="00252DE6">
        <w:rPr>
          <w:sz w:val="28"/>
          <w:szCs w:val="28"/>
        </w:rPr>
        <w:fldChar w:fldCharType="end"/>
      </w:r>
      <w:r w:rsidRPr="00252DE6">
        <w:rPr>
          <w:sz w:val="28"/>
          <w:szCs w:val="28"/>
        </w:rPr>
        <w:t>.</w:t>
      </w:r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Требования к программной документации.</w:t>
      </w:r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Требования к программе.</w:t>
      </w:r>
    </w:p>
    <w:p w:rsidR="00252DE6" w:rsidRPr="00252DE6" w:rsidRDefault="00252DE6" w:rsidP="00252DE6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41" w:name="__RefHeading___Toc407298722"/>
      <w:bookmarkStart w:id="42" w:name="_Ref59178980"/>
      <w:bookmarkStart w:id="43" w:name="_Toc132911900"/>
      <w:bookmarkEnd w:id="41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>5.3.1. Перечень руководящих документов, на основании которых проводятся приемочные испытания</w:t>
      </w:r>
      <w:bookmarkEnd w:id="42"/>
      <w:bookmarkEnd w:id="43"/>
    </w:p>
    <w:p w:rsidR="00252DE6" w:rsidRPr="00252DE6" w:rsidRDefault="00252DE6" w:rsidP="00252DE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252DE6">
        <w:rPr>
          <w:color w:val="000000" w:themeColor="text1"/>
          <w:sz w:val="28"/>
          <w:szCs w:val="28"/>
        </w:rPr>
        <w:t>При проведении приемочных испытаний соблюдаются требования, изложенные в техническом задании на разработку системы управления интеллектуальной роботизированной платформой.</w:t>
      </w:r>
    </w:p>
    <w:p w:rsidR="00252DE6" w:rsidRPr="00252DE6" w:rsidRDefault="00252DE6" w:rsidP="00252DE6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44" w:name="__RefHeading___Toc407298723"/>
      <w:bookmarkStart w:id="45" w:name="_Ref59178981"/>
      <w:bookmarkStart w:id="46" w:name="_Toc132911901"/>
      <w:bookmarkEnd w:id="44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>5.3.2. Место и продолжительность приемочных испытаний</w:t>
      </w:r>
      <w:bookmarkEnd w:id="45"/>
      <w:bookmarkEnd w:id="46"/>
    </w:p>
    <w:p w:rsidR="00252DE6" w:rsidRPr="00252DE6" w:rsidRDefault="00252DE6" w:rsidP="00252DE6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252DE6">
        <w:rPr>
          <w:sz w:val="28"/>
          <w:szCs w:val="28"/>
        </w:rPr>
        <w:t xml:space="preserve">Место проведения приемочные испытания Системы выбирается исходя из установленных модулей на </w:t>
      </w:r>
      <w:proofErr w:type="gramStart"/>
      <w:r w:rsidRPr="00252DE6">
        <w:rPr>
          <w:sz w:val="28"/>
          <w:szCs w:val="28"/>
        </w:rPr>
        <w:t>платформе</w:t>
      </w:r>
      <w:proofErr w:type="gramEnd"/>
      <w:r w:rsidRPr="00252DE6">
        <w:rPr>
          <w:sz w:val="28"/>
          <w:szCs w:val="28"/>
        </w:rPr>
        <w:t xml:space="preserve"> и выбираются непосредственно перед проведением испытаний. Сроки окончания испытаний определяются</w:t>
      </w:r>
      <w:r w:rsidRPr="00252DE6">
        <w:rPr>
          <w:i/>
          <w:sz w:val="28"/>
          <w:szCs w:val="28"/>
        </w:rPr>
        <w:t xml:space="preserve"> </w:t>
      </w:r>
      <w:r w:rsidRPr="00252DE6">
        <w:rPr>
          <w:sz w:val="28"/>
          <w:szCs w:val="28"/>
        </w:rPr>
        <w:t>выполнением всех предусмотренных данным документом испытаний.</w:t>
      </w:r>
    </w:p>
    <w:p w:rsidR="00252DE6" w:rsidRPr="00252DE6" w:rsidRDefault="00252DE6" w:rsidP="00252DE6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47" w:name="__RefHeading___Toc407298724"/>
      <w:bookmarkStart w:id="48" w:name="_Ref59178982"/>
      <w:bookmarkStart w:id="49" w:name="_Toc132911902"/>
      <w:bookmarkEnd w:id="47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>5.3.3. Организации, участвующие в приемочных испытаниях</w:t>
      </w:r>
      <w:bookmarkEnd w:id="48"/>
      <w:bookmarkEnd w:id="49"/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В проведении испытаний Системы участвуют следующие организации:</w:t>
      </w:r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Заказчик: Ювченко Давид Андреевич;</w:t>
      </w:r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Исполнитель: Ювченко Давид Андреевич.</w:t>
      </w:r>
    </w:p>
    <w:p w:rsidR="00252DE6" w:rsidRPr="00252DE6" w:rsidRDefault="00252DE6" w:rsidP="00252DE6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50" w:name="__RefHeading___Toc407298725"/>
      <w:bookmarkStart w:id="51" w:name="_Ref59178983"/>
      <w:bookmarkStart w:id="52" w:name="_Toc132911903"/>
      <w:bookmarkEnd w:id="50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>5.3.4. Перечень ранее проведенных испытаний</w:t>
      </w:r>
      <w:bookmarkEnd w:id="51"/>
      <w:bookmarkEnd w:id="52"/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sz w:val="28"/>
          <w:szCs w:val="28"/>
        </w:rPr>
        <w:t>Предварительные испытания и опытная эксплуатация системы не были проведены.</w:t>
      </w:r>
    </w:p>
    <w:p w:rsidR="00252DE6" w:rsidRPr="00252DE6" w:rsidRDefault="00252DE6" w:rsidP="00252DE6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53" w:name="__RefHeading___Toc407298726"/>
      <w:bookmarkStart w:id="54" w:name="_Toc132911904"/>
      <w:bookmarkEnd w:id="53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t>5.3.5.Требования к программной документации</w:t>
      </w:r>
      <w:bookmarkEnd w:id="54"/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252DE6">
        <w:rPr>
          <w:i/>
          <w:sz w:val="28"/>
          <w:szCs w:val="28"/>
        </w:rPr>
        <w:t xml:space="preserve"> </w:t>
      </w:r>
      <w:r w:rsidRPr="00252DE6">
        <w:rPr>
          <w:sz w:val="28"/>
          <w:szCs w:val="28"/>
        </w:rPr>
        <w:t>Перечень предъявляемых на приемочные испытания документов</w:t>
      </w:r>
    </w:p>
    <w:p w:rsidR="00252DE6" w:rsidRPr="00252DE6" w:rsidRDefault="00252DE6" w:rsidP="005E1BE5">
      <w:pPr>
        <w:pStyle w:val="a6"/>
        <w:numPr>
          <w:ilvl w:val="0"/>
          <w:numId w:val="27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техническое задание;</w:t>
      </w:r>
    </w:p>
    <w:p w:rsidR="00252DE6" w:rsidRPr="00252DE6" w:rsidRDefault="00252DE6" w:rsidP="005E1BE5">
      <w:pPr>
        <w:pStyle w:val="a6"/>
        <w:numPr>
          <w:ilvl w:val="0"/>
          <w:numId w:val="27"/>
        </w:numPr>
        <w:shd w:val="clear" w:color="auto" w:fill="FFFFFF"/>
        <w:spacing w:line="276" w:lineRule="auto"/>
        <w:jc w:val="both"/>
        <w:rPr>
          <w:sz w:val="28"/>
        </w:rPr>
      </w:pPr>
      <w:r w:rsidRPr="00252DE6">
        <w:rPr>
          <w:sz w:val="28"/>
        </w:rPr>
        <w:t>программа и методика испытаний;</w:t>
      </w:r>
    </w:p>
    <w:p w:rsidR="00252DE6" w:rsidRPr="00252DE6" w:rsidRDefault="00252DE6" w:rsidP="005E1BE5">
      <w:pPr>
        <w:pStyle w:val="a6"/>
        <w:numPr>
          <w:ilvl w:val="0"/>
          <w:numId w:val="27"/>
        </w:numPr>
        <w:shd w:val="clear" w:color="auto" w:fill="FFFFFF"/>
        <w:spacing w:after="240" w:line="276" w:lineRule="auto"/>
        <w:jc w:val="both"/>
        <w:rPr>
          <w:sz w:val="28"/>
        </w:rPr>
      </w:pPr>
      <w:r w:rsidRPr="00252DE6">
        <w:rPr>
          <w:sz w:val="28"/>
        </w:rPr>
        <w:t>инструкция по эксплуатации</w:t>
      </w:r>
      <w:r w:rsidRPr="00252DE6">
        <w:rPr>
          <w:sz w:val="28"/>
          <w:lang w:val="en-US"/>
        </w:rPr>
        <w:t>;</w:t>
      </w:r>
    </w:p>
    <w:p w:rsidR="00252DE6" w:rsidRPr="00252DE6" w:rsidRDefault="00252DE6" w:rsidP="00252DE6">
      <w:pPr>
        <w:pStyle w:val="3"/>
        <w:spacing w:after="240"/>
        <w:ind w:left="708"/>
        <w:jc w:val="both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55" w:name="_Toc132911905"/>
      <w:r w:rsidRPr="00252DE6">
        <w:rPr>
          <w:rFonts w:ascii="Times New Roman" w:hAnsi="Times New Roman" w:cs="Times New Roman"/>
          <w:b w:val="0"/>
          <w:color w:val="000000" w:themeColor="text1"/>
          <w:sz w:val="32"/>
        </w:rPr>
        <w:lastRenderedPageBreak/>
        <w:t>5.3.6. Требования к программе</w:t>
      </w:r>
      <w:bookmarkEnd w:id="55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_Ref362221092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</w:rPr>
        <w:t>Таблица 5.1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 xml:space="preserve"> содержит перечень пунктов Технического задания, на соответствие которым проведены приемочные испытания.</w:t>
      </w:r>
    </w:p>
    <w:p w:rsidR="00252DE6" w:rsidRPr="00BC7DA3" w:rsidRDefault="00252DE6" w:rsidP="00252DE6">
      <w:pPr>
        <w:pStyle w:val="ad"/>
        <w:ind w:firstLine="0"/>
        <w:rPr>
          <w:bCs/>
          <w:iCs/>
        </w:rPr>
      </w:pPr>
      <w:bookmarkStart w:id="56" w:name="_Ref362221092"/>
      <w:bookmarkStart w:id="57" w:name="_Ref370123011"/>
      <w:r w:rsidRPr="00BC7DA3">
        <w:rPr>
          <w:rStyle w:val="ac"/>
          <w:rFonts w:eastAsiaTheme="majorEastAsia"/>
          <w:b w:val="0"/>
          <w:bCs w:val="0"/>
          <w:iCs/>
          <w:szCs w:val="28"/>
        </w:rPr>
        <w:t>Таблица </w:t>
      </w:r>
      <w:r w:rsidR="00BC7DA3" w:rsidRPr="00BC7DA3">
        <w:rPr>
          <w:bCs/>
          <w:iCs/>
        </w:rPr>
        <w:t>5</w:t>
      </w:r>
      <w:r w:rsidRPr="00BC7DA3">
        <w:rPr>
          <w:rStyle w:val="ac"/>
          <w:rFonts w:eastAsiaTheme="majorEastAsia"/>
          <w:b w:val="0"/>
          <w:bCs w:val="0"/>
          <w:iCs/>
          <w:szCs w:val="28"/>
        </w:rPr>
        <w:t>.</w:t>
      </w:r>
      <w:r w:rsidRPr="00BC7DA3">
        <w:rPr>
          <w:rStyle w:val="ac"/>
          <w:rFonts w:eastAsiaTheme="majorEastAsia"/>
          <w:b w:val="0"/>
          <w:bCs w:val="0"/>
          <w:iCs/>
          <w:szCs w:val="28"/>
        </w:rPr>
        <w:fldChar w:fldCharType="begin"/>
      </w:r>
      <w:r w:rsidRPr="00BC7DA3">
        <w:rPr>
          <w:rStyle w:val="ac"/>
          <w:rFonts w:eastAsiaTheme="majorEastAsia"/>
          <w:b w:val="0"/>
          <w:bCs w:val="0"/>
          <w:iCs/>
          <w:szCs w:val="28"/>
        </w:rPr>
        <w:instrText xml:space="preserve"> SEQ "Таблица" \*Arabic </w:instrText>
      </w:r>
      <w:r w:rsidRPr="00BC7DA3">
        <w:rPr>
          <w:rStyle w:val="ac"/>
          <w:rFonts w:eastAsiaTheme="majorEastAsia"/>
          <w:b w:val="0"/>
          <w:bCs w:val="0"/>
          <w:iCs/>
          <w:szCs w:val="28"/>
        </w:rPr>
        <w:fldChar w:fldCharType="separate"/>
      </w:r>
      <w:r w:rsidR="0096768B">
        <w:rPr>
          <w:rStyle w:val="ac"/>
          <w:rFonts w:eastAsiaTheme="majorEastAsia"/>
          <w:b w:val="0"/>
          <w:bCs w:val="0"/>
          <w:iCs/>
          <w:noProof/>
          <w:szCs w:val="28"/>
        </w:rPr>
        <w:t>1</w:t>
      </w:r>
      <w:r w:rsidRPr="00BC7DA3">
        <w:rPr>
          <w:rStyle w:val="ac"/>
          <w:rFonts w:eastAsiaTheme="majorEastAsia"/>
          <w:b w:val="0"/>
          <w:bCs w:val="0"/>
          <w:iCs/>
          <w:szCs w:val="28"/>
        </w:rPr>
        <w:fldChar w:fldCharType="end"/>
      </w:r>
      <w:bookmarkEnd w:id="56"/>
      <w:r w:rsidRPr="00BC7DA3">
        <w:rPr>
          <w:bCs/>
          <w:iCs/>
        </w:rPr>
        <w:t xml:space="preserve"> — </w:t>
      </w:r>
      <w:bookmarkEnd w:id="57"/>
      <w:r w:rsidRPr="00BC7DA3">
        <w:rPr>
          <w:bCs/>
          <w:iCs/>
        </w:rPr>
        <w:t>Перечень пунктов Технического задания, по которым проведены испытания</w:t>
      </w:r>
    </w:p>
    <w:tbl>
      <w:tblPr>
        <w:tblW w:w="978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996"/>
        <w:gridCol w:w="7514"/>
        <w:gridCol w:w="1271"/>
      </w:tblGrid>
      <w:tr w:rsidR="00252DE6" w:rsidRPr="00252DE6" w:rsidTr="00252DE6">
        <w:trPr>
          <w:cantSplit/>
          <w:trHeight w:val="537"/>
          <w:tblHeader/>
        </w:trPr>
        <w:tc>
          <w:tcPr>
            <w:tcW w:w="996" w:type="dxa"/>
            <w:tcBorders>
              <w:top w:val="single" w:sz="12" w:space="0" w:color="000000"/>
              <w:left w:val="single" w:sz="8" w:space="0" w:color="000000"/>
              <w:bottom w:val="single" w:sz="4" w:space="0" w:color="000000"/>
            </w:tcBorders>
            <w:shd w:val="clear" w:color="auto" w:fill="D8D8D8"/>
          </w:tcPr>
          <w:p w:rsidR="00252DE6" w:rsidRPr="00BC7DA3" w:rsidRDefault="00252DE6" w:rsidP="00252DE6">
            <w:pPr>
              <w:pStyle w:val="af0"/>
              <w:rPr>
                <w:b w:val="0"/>
                <w:sz w:val="28"/>
                <w:szCs w:val="28"/>
              </w:rPr>
            </w:pPr>
            <w:r w:rsidRPr="00BC7DA3">
              <w:rPr>
                <w:b w:val="0"/>
                <w:sz w:val="28"/>
                <w:szCs w:val="28"/>
              </w:rPr>
              <w:t>№</w:t>
            </w:r>
          </w:p>
        </w:tc>
        <w:tc>
          <w:tcPr>
            <w:tcW w:w="75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252DE6" w:rsidRPr="00BC7DA3" w:rsidRDefault="00252DE6" w:rsidP="00252DE6">
            <w:pPr>
              <w:pStyle w:val="af0"/>
              <w:rPr>
                <w:b w:val="0"/>
                <w:sz w:val="28"/>
                <w:szCs w:val="28"/>
              </w:rPr>
            </w:pPr>
            <w:r w:rsidRPr="00BC7DA3">
              <w:rPr>
                <w:b w:val="0"/>
                <w:sz w:val="28"/>
                <w:szCs w:val="28"/>
              </w:rPr>
              <w:t>Наименование проверки</w:t>
            </w:r>
          </w:p>
        </w:tc>
        <w:tc>
          <w:tcPr>
            <w:tcW w:w="12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</w:tcPr>
          <w:p w:rsidR="00252DE6" w:rsidRPr="00BC7DA3" w:rsidRDefault="00252DE6" w:rsidP="00252DE6">
            <w:pPr>
              <w:pStyle w:val="af0"/>
              <w:rPr>
                <w:b w:val="0"/>
                <w:sz w:val="28"/>
                <w:szCs w:val="28"/>
              </w:rPr>
            </w:pPr>
            <w:r w:rsidRPr="00BC7DA3">
              <w:rPr>
                <w:b w:val="0"/>
                <w:sz w:val="28"/>
                <w:szCs w:val="28"/>
              </w:rPr>
              <w:t>Пункт ТЗ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"/>
              <w:snapToGrid w:val="0"/>
              <w:rPr>
                <w:sz w:val="28"/>
                <w:szCs w:val="28"/>
              </w:rPr>
            </w:pP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rStyle w:val="ac"/>
                <w:rFonts w:eastAsiaTheme="majorEastAsia"/>
                <w:b w:val="0"/>
                <w:sz w:val="28"/>
                <w:szCs w:val="28"/>
              </w:rPr>
              <w:t>Комплектность и качество документации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6.1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"/>
              <w:snapToGrid w:val="0"/>
              <w:rPr>
                <w:sz w:val="28"/>
                <w:szCs w:val="28"/>
              </w:rPr>
            </w:pP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rStyle w:val="ac"/>
                <w:rFonts w:eastAsiaTheme="majorEastAsia"/>
                <w:b w:val="0"/>
                <w:sz w:val="28"/>
                <w:szCs w:val="28"/>
              </w:rPr>
            </w:pPr>
            <w:r w:rsidRPr="00BC7DA3">
              <w:rPr>
                <w:rStyle w:val="ac"/>
                <w:rFonts w:eastAsiaTheme="majorEastAsia"/>
                <w:b w:val="0"/>
                <w:sz w:val="28"/>
                <w:szCs w:val="28"/>
              </w:rPr>
              <w:t>Нефункциональные требования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rStyle w:val="ac"/>
                <w:rFonts w:eastAsiaTheme="majorEastAsia"/>
                <w:b w:val="0"/>
                <w:sz w:val="28"/>
                <w:szCs w:val="28"/>
              </w:rPr>
              <w:t>4.1.4, 4.2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rStyle w:val="ab"/>
                <w:rFonts w:eastAsiaTheme="majorEastAsia"/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2.1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отклика системы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2.1.1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времени отклика приложения на действие пользователя не более чем за 15 секунд.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4.1.4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rStyle w:val="ab"/>
                <w:rFonts w:eastAsiaTheme="majorEastAsia"/>
                <w:i w:val="0"/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2.2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rStyle w:val="ab"/>
                <w:rFonts w:eastAsiaTheme="majorEastAsia"/>
                <w:i w:val="0"/>
                <w:sz w:val="28"/>
                <w:szCs w:val="28"/>
              </w:rPr>
              <w:t>Требования к надёжности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4.2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2.2.1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автоматического перезапуска в случаи возникновения ошибок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4.2.1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2.2.2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времени перезапуска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4.2.2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rStyle w:val="ab"/>
                <w:rFonts w:eastAsiaTheme="majorEastAsia"/>
                <w:i w:val="0"/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2.3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rStyle w:val="ab"/>
                <w:rFonts w:eastAsiaTheme="majorEastAsia"/>
                <w:i w:val="0"/>
                <w:sz w:val="28"/>
                <w:szCs w:val="28"/>
              </w:rPr>
              <w:t>Проверка организации входных данных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4.1.1.6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2.3.1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голосового ввода через микрофон платформы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4.1.2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2.3.2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Выполнение команд через браузер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4.1.2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rStyle w:val="ab"/>
                <w:rFonts w:eastAsiaTheme="majorEastAsia"/>
                <w:i w:val="0"/>
                <w:sz w:val="28"/>
                <w:szCs w:val="28"/>
              </w:rPr>
            </w:pPr>
            <w:r w:rsidRPr="00BC7DA3">
              <w:rPr>
                <w:rStyle w:val="ab"/>
                <w:rFonts w:eastAsiaTheme="majorEastAsia"/>
                <w:i w:val="0"/>
                <w:sz w:val="28"/>
                <w:szCs w:val="28"/>
              </w:rPr>
              <w:t>2.3.3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голосового ввода через браузер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4.1.2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rStyle w:val="ab"/>
                <w:rFonts w:eastAsiaTheme="majorEastAsia"/>
                <w:i w:val="0"/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2.5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rStyle w:val="ab"/>
                <w:rFonts w:eastAsiaTheme="majorEastAsia"/>
                <w:i w:val="0"/>
                <w:sz w:val="28"/>
                <w:szCs w:val="28"/>
              </w:rPr>
              <w:t>Проверка организации выходных данных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4.1.3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2.5.1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получения обратной связи в браузере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4.1.3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rStyle w:val="ab"/>
                <w:rFonts w:eastAsiaTheme="majorEastAsia"/>
                <w:i w:val="0"/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3.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rStyle w:val="ab"/>
                <w:rFonts w:eastAsiaTheme="majorEastAsia"/>
                <w:i w:val="0"/>
                <w:sz w:val="28"/>
                <w:szCs w:val="28"/>
              </w:rPr>
              <w:t>Функциональные требования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4.1.1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3.1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 xml:space="preserve">Проверка навигации с помощью </w:t>
            </w:r>
            <w:r w:rsidRPr="00BC7DA3">
              <w:rPr>
                <w:sz w:val="28"/>
                <w:szCs w:val="28"/>
                <w:lang w:val="en-US"/>
              </w:rPr>
              <w:t>GPS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4.1.1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3.2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патрулирования территории по установленному маршруту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4.1.1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3.3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патрулирования территории внутри границ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4.1.1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3.4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идентификации людей с помощью камеры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4.1.1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lastRenderedPageBreak/>
              <w:t>3.5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добавления новых модулей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4.1.1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3.6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ручного управления платформой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4.1.1</w:t>
            </w:r>
          </w:p>
        </w:tc>
      </w:tr>
      <w:tr w:rsidR="00252DE6" w:rsidRPr="00252DE6" w:rsidTr="00252DE6">
        <w:trPr>
          <w:cantSplit/>
        </w:trPr>
        <w:tc>
          <w:tcPr>
            <w:tcW w:w="9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3.7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tabs>
                <w:tab w:val="left" w:pos="2147"/>
              </w:tabs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Проверка аварийной остановки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snapToGrid w:val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4.1.1</w:t>
            </w:r>
          </w:p>
        </w:tc>
      </w:tr>
    </w:tbl>
    <w:p w:rsidR="00252DE6" w:rsidRPr="00BC7DA3" w:rsidRDefault="00252DE6" w:rsidP="00BC7DA3">
      <w:pPr>
        <w:spacing w:after="240" w:line="360" w:lineRule="auto"/>
        <w:ind w:left="720"/>
        <w:jc w:val="both"/>
        <w:rPr>
          <w:i/>
          <w:color w:val="000000" w:themeColor="text1"/>
          <w:sz w:val="32"/>
          <w:szCs w:val="28"/>
        </w:rPr>
      </w:pPr>
    </w:p>
    <w:p w:rsidR="00252DE6" w:rsidRPr="00BC7DA3" w:rsidRDefault="00BC7DA3" w:rsidP="00BC7DA3">
      <w:pPr>
        <w:pStyle w:val="20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58" w:name="_Toc132911906"/>
      <w:r w:rsidRPr="00BC7DA3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5.</w:t>
      </w:r>
      <w:r w:rsidR="00252DE6" w:rsidRPr="00BC7DA3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4. Методы приемочных испытаний</w:t>
      </w:r>
      <w:bookmarkEnd w:id="58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Данная глава содержит следующие параграфы:</w:t>
      </w:r>
    </w:p>
    <w:p w:rsidR="00252DE6" w:rsidRPr="00BC7DA3" w:rsidRDefault="00252DE6" w:rsidP="005E1BE5">
      <w:pPr>
        <w:numPr>
          <w:ilvl w:val="0"/>
          <w:numId w:val="31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_Ref59178985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>5.4.1. Перечень этапов приемочных испытаний и проверок, а также количественные и качественные</w:t>
      </w:r>
      <w:r w:rsidR="0096768B" w:rsidRPr="00BC7DA3">
        <w:rPr>
          <w:color w:val="000000" w:themeColor="text1"/>
          <w:sz w:val="32"/>
        </w:rPr>
        <w:t xml:space="preserve"> характеристики, подлежащие оценке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.</w:t>
      </w:r>
    </w:p>
    <w:p w:rsidR="00252DE6" w:rsidRPr="00BC7DA3" w:rsidRDefault="00252DE6" w:rsidP="005E1BE5">
      <w:pPr>
        <w:numPr>
          <w:ilvl w:val="0"/>
          <w:numId w:val="31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_Ref59178986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5.4.2. Последовательность проведения </w:t>
      </w:r>
      <w:r w:rsidR="0096768B" w:rsidRPr="00BC7DA3">
        <w:rPr>
          <w:color w:val="000000" w:themeColor="text1"/>
          <w:sz w:val="32"/>
        </w:rPr>
        <w:t>и режима приемочных испытаний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.</w:t>
      </w:r>
    </w:p>
    <w:p w:rsidR="00252DE6" w:rsidRPr="00252DE6" w:rsidRDefault="00252DE6" w:rsidP="005E1BE5">
      <w:pPr>
        <w:numPr>
          <w:ilvl w:val="0"/>
          <w:numId w:val="31"/>
        </w:numPr>
        <w:spacing w:line="360" w:lineRule="auto"/>
        <w:ind w:left="0" w:firstLine="720"/>
        <w:jc w:val="both"/>
        <w:rPr>
          <w:i/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_Ref59178997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5.4.3. Перечень работ, проводимых после завершения испытаний, требования к ним, </w:t>
      </w:r>
      <w:r w:rsidR="0096768B" w:rsidRPr="00BC7DA3">
        <w:rPr>
          <w:color w:val="000000" w:themeColor="text1"/>
          <w:sz w:val="32"/>
        </w:rPr>
        <w:t>объем и порядок проведения</w:t>
      </w:r>
      <w:r w:rsidRPr="00BC7DA3">
        <w:rPr>
          <w:sz w:val="28"/>
          <w:szCs w:val="28"/>
        </w:rPr>
        <w:fldChar w:fldCharType="end"/>
      </w:r>
      <w:r w:rsidRPr="00252DE6">
        <w:rPr>
          <w:i/>
          <w:sz w:val="28"/>
          <w:szCs w:val="28"/>
        </w:rPr>
        <w:t>.</w:t>
      </w:r>
    </w:p>
    <w:p w:rsidR="00252DE6" w:rsidRPr="00BC7DA3" w:rsidRDefault="00BC7DA3" w:rsidP="00BC7DA3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59" w:name="__RefHeading___Toc407298728"/>
      <w:bookmarkStart w:id="60" w:name="_Ref59178985"/>
      <w:bookmarkStart w:id="61" w:name="_Toc132911907"/>
      <w:bookmarkEnd w:id="59"/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</w:t>
      </w:r>
      <w:r w:rsidR="00252DE6" w:rsidRPr="00BC7DA3">
        <w:rPr>
          <w:rFonts w:ascii="Times New Roman" w:hAnsi="Times New Roman" w:cs="Times New Roman"/>
          <w:b w:val="0"/>
          <w:color w:val="000000" w:themeColor="text1"/>
          <w:sz w:val="32"/>
        </w:rPr>
        <w:t>4.1. Перечень этапов приемочных испытаний и проверок, а также количественные и качественные характеристики, подлежащие оценке</w:t>
      </w:r>
      <w:bookmarkEnd w:id="60"/>
      <w:bookmarkEnd w:id="61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Приемочные испытания включают проверку выполнения следующих требований Технического задания:</w:t>
      </w:r>
    </w:p>
    <w:p w:rsidR="00252DE6" w:rsidRPr="00BC7DA3" w:rsidRDefault="00252DE6" w:rsidP="005E1BE5">
      <w:pPr>
        <w:numPr>
          <w:ilvl w:val="0"/>
          <w:numId w:val="3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комплектности и качества документации Системы;</w:t>
      </w:r>
    </w:p>
    <w:p w:rsidR="00252DE6" w:rsidRPr="00BC7DA3" w:rsidRDefault="00252DE6" w:rsidP="005E1BE5">
      <w:pPr>
        <w:numPr>
          <w:ilvl w:val="0"/>
          <w:numId w:val="3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соответствия состава и функций Системы, заявленных в ТЗ;</w:t>
      </w:r>
    </w:p>
    <w:p w:rsidR="00252DE6" w:rsidRPr="00BC7DA3" w:rsidRDefault="00252DE6" w:rsidP="005E1BE5">
      <w:pPr>
        <w:numPr>
          <w:ilvl w:val="0"/>
          <w:numId w:val="32"/>
        </w:numPr>
        <w:spacing w:line="360" w:lineRule="auto"/>
        <w:ind w:left="0"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соответствия программных, технических и других видов обеспечения, заявленных в ТЗ.</w:t>
      </w:r>
    </w:p>
    <w:p w:rsidR="00252DE6" w:rsidRPr="00BC7DA3" w:rsidRDefault="00BC7DA3" w:rsidP="00BC7DA3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62" w:name="__RefHeading___Toc407298729"/>
      <w:bookmarkStart w:id="63" w:name="_Ref59178986"/>
      <w:bookmarkStart w:id="64" w:name="_Toc132911908"/>
      <w:bookmarkEnd w:id="62"/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</w:t>
      </w:r>
      <w:r w:rsidR="00252DE6" w:rsidRPr="00BC7DA3">
        <w:rPr>
          <w:rFonts w:ascii="Times New Roman" w:hAnsi="Times New Roman" w:cs="Times New Roman"/>
          <w:b w:val="0"/>
          <w:color w:val="000000" w:themeColor="text1"/>
          <w:sz w:val="32"/>
        </w:rPr>
        <w:t>4.2. Последовательность проведения и режима приемочных испытаний</w:t>
      </w:r>
      <w:bookmarkEnd w:id="63"/>
      <w:bookmarkEnd w:id="64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Испытания Системы проводятся путем выполнения проверок, в соответствии с последовательностью, приведенной в настоящем разделе.</w:t>
      </w:r>
    </w:p>
    <w:p w:rsidR="00252DE6" w:rsidRPr="00BC7DA3" w:rsidRDefault="00252DE6" w:rsidP="00252DE6">
      <w:pPr>
        <w:spacing w:line="360" w:lineRule="auto"/>
        <w:jc w:val="both"/>
        <w:rPr>
          <w:sz w:val="28"/>
          <w:szCs w:val="28"/>
        </w:rPr>
      </w:pPr>
      <w:r w:rsidRPr="00BC7DA3">
        <w:rPr>
          <w:sz w:val="28"/>
          <w:szCs w:val="28"/>
        </w:rPr>
        <w:lastRenderedPageBreak/>
        <w:t>Испытания проводятся в стандартном режиме функционирования Системы.</w:t>
      </w:r>
    </w:p>
    <w:p w:rsidR="00252DE6" w:rsidRPr="00BC7DA3" w:rsidRDefault="00252DE6" w:rsidP="00252DE6">
      <w:pPr>
        <w:spacing w:line="360" w:lineRule="auto"/>
        <w:ind w:firstLine="708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Данный параграф содержит следующие разделы: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814"/>
        </w:tabs>
        <w:ind w:left="0" w:firstLine="900"/>
        <w:rPr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_Ref59179003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5.4.2.1. Методика </w:t>
      </w:r>
      <w:r w:rsidR="0096768B" w:rsidRPr="00BC7DA3">
        <w:rPr>
          <w:color w:val="000000" w:themeColor="text1"/>
          <w:sz w:val="32"/>
        </w:rPr>
        <w:t>проверки комплектности и качества документации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.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814"/>
        </w:tabs>
        <w:ind w:left="0" w:firstLine="900"/>
        <w:rPr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_Ref59179002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5.4.2.2. Методика проверки функциональных </w:t>
      </w:r>
      <w:r w:rsidR="0096768B" w:rsidRPr="00BC7DA3">
        <w:rPr>
          <w:color w:val="000000" w:themeColor="text1"/>
          <w:sz w:val="32"/>
        </w:rPr>
        <w:t>и нефункциональных требований к Системе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.</w:t>
      </w:r>
    </w:p>
    <w:p w:rsidR="00252DE6" w:rsidRPr="00252DE6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814"/>
        </w:tabs>
        <w:ind w:left="0" w:firstLine="900"/>
        <w:rPr>
          <w:i/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_Ref59179005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5.4.2.3. Методика </w:t>
      </w:r>
      <w:r w:rsidR="0096768B" w:rsidRPr="00BC7DA3">
        <w:rPr>
          <w:color w:val="000000" w:themeColor="text1"/>
          <w:sz w:val="32"/>
        </w:rPr>
        <w:t>проверки требований к видам обеспечения</w:t>
      </w:r>
      <w:r w:rsidRPr="00BC7DA3">
        <w:rPr>
          <w:sz w:val="28"/>
          <w:szCs w:val="28"/>
        </w:rPr>
        <w:fldChar w:fldCharType="end"/>
      </w:r>
      <w:r w:rsidRPr="00252DE6">
        <w:rPr>
          <w:i/>
          <w:sz w:val="28"/>
          <w:szCs w:val="28"/>
        </w:rPr>
        <w:t>.</w:t>
      </w:r>
    </w:p>
    <w:p w:rsidR="00252DE6" w:rsidRPr="00BC7DA3" w:rsidRDefault="00BC7DA3" w:rsidP="00BC7DA3">
      <w:pPr>
        <w:pStyle w:val="4"/>
        <w:spacing w:after="240"/>
        <w:ind w:left="708"/>
        <w:rPr>
          <w:b w:val="0"/>
          <w:color w:val="000000" w:themeColor="text1"/>
          <w:sz w:val="32"/>
        </w:rPr>
      </w:pPr>
      <w:bookmarkStart w:id="65" w:name="__RefHeading___Toc407298730"/>
      <w:bookmarkStart w:id="66" w:name="_Ref59179003"/>
      <w:bookmarkEnd w:id="65"/>
      <w:r w:rsidRPr="00BC7DA3">
        <w:rPr>
          <w:b w:val="0"/>
          <w:color w:val="000000" w:themeColor="text1"/>
          <w:sz w:val="32"/>
        </w:rPr>
        <w:t>5.</w:t>
      </w:r>
      <w:r w:rsidR="00252DE6" w:rsidRPr="00BC7DA3">
        <w:rPr>
          <w:b w:val="0"/>
          <w:color w:val="000000" w:themeColor="text1"/>
          <w:sz w:val="32"/>
        </w:rPr>
        <w:t>4.2.1. Методика проверки комплектности и качества документации</w:t>
      </w:r>
      <w:bookmarkEnd w:id="66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Проверка комплектности и качества документации проводится путем последовательного выполнения (в указанном порядке) следующих частных проверок: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t>проверка комплектности представленных на испытания документов, указанных в таблице (см. </w:t>
      </w: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_Ref392834706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t>Таблица 5.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);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t xml:space="preserve">проверка содержания и </w:t>
      </w:r>
      <w:proofErr w:type="gramStart"/>
      <w:r w:rsidRPr="00BC7DA3">
        <w:rPr>
          <w:sz w:val="28"/>
          <w:szCs w:val="28"/>
        </w:rPr>
        <w:t>оформления</w:t>
      </w:r>
      <w:proofErr w:type="gramEnd"/>
      <w:r w:rsidRPr="00BC7DA3">
        <w:rPr>
          <w:sz w:val="28"/>
          <w:szCs w:val="28"/>
        </w:rPr>
        <w:t xml:space="preserve"> представленных на испытания документов, указанных в таблице (см. </w:t>
      </w: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_Ref392834706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t>Таблица 5.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);</w:t>
      </w:r>
    </w:p>
    <w:p w:rsidR="00252DE6" w:rsidRPr="00BC7DA3" w:rsidRDefault="00252DE6" w:rsidP="00252DE6">
      <w:pPr>
        <w:pStyle w:val="2"/>
        <w:numPr>
          <w:ilvl w:val="0"/>
          <w:numId w:val="0"/>
        </w:numPr>
        <w:ind w:firstLine="720"/>
        <w:rPr>
          <w:sz w:val="28"/>
          <w:szCs w:val="28"/>
        </w:rPr>
      </w:pPr>
      <w:r w:rsidRPr="00BC7DA3">
        <w:rPr>
          <w:sz w:val="28"/>
          <w:szCs w:val="28"/>
        </w:rPr>
        <w:t>Проверка комплектности документов выполняется визуально путем сверки их состава, фактически представленного на испытания, с их составом, определенным в документах: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rPr>
          <w:sz w:val="28"/>
          <w:szCs w:val="28"/>
        </w:rPr>
      </w:pPr>
      <w:r w:rsidRPr="00BC7DA3">
        <w:rPr>
          <w:sz w:val="28"/>
          <w:szCs w:val="28"/>
        </w:rPr>
        <w:t>Техническое задание на выполнение работ по созданию Системы.</w:t>
      </w:r>
    </w:p>
    <w:p w:rsidR="00252DE6" w:rsidRPr="00BC7DA3" w:rsidRDefault="00252DE6" w:rsidP="00252DE6">
      <w:pPr>
        <w:pStyle w:val="2"/>
        <w:numPr>
          <w:ilvl w:val="0"/>
          <w:numId w:val="0"/>
        </w:numPr>
        <w:ind w:firstLine="720"/>
        <w:rPr>
          <w:sz w:val="28"/>
          <w:szCs w:val="28"/>
        </w:rPr>
      </w:pPr>
      <w:r w:rsidRPr="00BC7DA3">
        <w:rPr>
          <w:sz w:val="28"/>
          <w:szCs w:val="28"/>
        </w:rPr>
        <w:t xml:space="preserve">Проверка содержания и </w:t>
      </w:r>
      <w:proofErr w:type="gramStart"/>
      <w:r w:rsidRPr="00BC7DA3">
        <w:rPr>
          <w:sz w:val="28"/>
          <w:szCs w:val="28"/>
        </w:rPr>
        <w:t>оформления</w:t>
      </w:r>
      <w:proofErr w:type="gramEnd"/>
      <w:r w:rsidRPr="00BC7DA3">
        <w:rPr>
          <w:sz w:val="28"/>
          <w:szCs w:val="28"/>
        </w:rPr>
        <w:t xml:space="preserve"> представленных на испытания документов выполняется визуально путем: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t>контроля соблюдения в этих документах требований к содержанию документов (в части состава разделов и состава представленной в них информации);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lastRenderedPageBreak/>
        <w:t>контроля соответствия содержания документов представленным на испытания программным средствам, а также пригодность эксплуатационных документов для эксплуатации Системы.</w:t>
      </w:r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Последовательность проверки комплектности и качества документации на Систему приведена в таблице (см. </w:t>
      </w: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_Ref392834706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t>Таблица 5.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).</w:t>
      </w:r>
    </w:p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  <w:sectPr w:rsidR="00252DE6" w:rsidRPr="00252D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52DE6" w:rsidRPr="00BC7DA3" w:rsidRDefault="00252DE6" w:rsidP="00252DE6">
      <w:pPr>
        <w:pStyle w:val="af1"/>
        <w:rPr>
          <w:sz w:val="28"/>
          <w:szCs w:val="28"/>
        </w:rPr>
      </w:pPr>
      <w:bookmarkStart w:id="67" w:name="_Ref392834706"/>
      <w:r w:rsidRPr="00BC7DA3">
        <w:rPr>
          <w:rStyle w:val="ac"/>
          <w:rFonts w:eastAsiaTheme="majorEastAsia"/>
          <w:b w:val="0"/>
          <w:sz w:val="28"/>
          <w:szCs w:val="28"/>
        </w:rPr>
        <w:lastRenderedPageBreak/>
        <w:t>Таблица </w:t>
      </w:r>
      <w:r w:rsidR="00BC7DA3" w:rsidRPr="00BC7DA3">
        <w:rPr>
          <w:rStyle w:val="ac"/>
          <w:rFonts w:eastAsiaTheme="majorEastAsia"/>
          <w:b w:val="0"/>
          <w:sz w:val="28"/>
          <w:szCs w:val="28"/>
        </w:rPr>
        <w:t>5</w:t>
      </w:r>
      <w:r w:rsidRPr="00BC7DA3">
        <w:rPr>
          <w:rStyle w:val="ac"/>
          <w:rFonts w:eastAsiaTheme="majorEastAsia"/>
          <w:b w:val="0"/>
          <w:sz w:val="28"/>
          <w:szCs w:val="28"/>
        </w:rPr>
        <w:t>.</w:t>
      </w:r>
      <w:bookmarkEnd w:id="67"/>
      <w:r w:rsidR="00BC7DA3" w:rsidRPr="00BC7DA3">
        <w:rPr>
          <w:rStyle w:val="ac"/>
          <w:rFonts w:eastAsiaTheme="majorEastAsia"/>
          <w:b w:val="0"/>
          <w:sz w:val="28"/>
          <w:szCs w:val="28"/>
        </w:rPr>
        <w:t>2</w:t>
      </w:r>
      <w:r w:rsidRPr="00BC7DA3">
        <w:rPr>
          <w:sz w:val="28"/>
          <w:szCs w:val="28"/>
        </w:rPr>
        <w:t> — Проверка комплектности и качества документации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481"/>
        <w:gridCol w:w="3845"/>
        <w:gridCol w:w="6301"/>
        <w:gridCol w:w="3071"/>
      </w:tblGrid>
      <w:tr w:rsidR="00252DE6" w:rsidRPr="00252DE6" w:rsidTr="00252DE6">
        <w:trPr>
          <w:tblHeader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52DE6" w:rsidRPr="00BC7DA3" w:rsidRDefault="00252DE6" w:rsidP="00252DE6">
            <w:pPr>
              <w:pStyle w:val="af0"/>
              <w:rPr>
                <w:b w:val="0"/>
                <w:color w:val="000000" w:themeColor="text1"/>
                <w:sz w:val="28"/>
                <w:szCs w:val="28"/>
              </w:rPr>
            </w:pPr>
            <w:r w:rsidRPr="00BC7DA3">
              <w:rPr>
                <w:b w:val="0"/>
                <w:color w:val="000000" w:themeColor="text1"/>
                <w:sz w:val="28"/>
                <w:szCs w:val="28"/>
              </w:rPr>
              <w:t>№ проверки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52DE6" w:rsidRPr="00BC7DA3" w:rsidRDefault="00252DE6" w:rsidP="00252DE6">
            <w:pPr>
              <w:pStyle w:val="af0"/>
              <w:rPr>
                <w:b w:val="0"/>
                <w:color w:val="000000" w:themeColor="text1"/>
                <w:sz w:val="28"/>
                <w:szCs w:val="28"/>
              </w:rPr>
            </w:pPr>
            <w:r w:rsidRPr="00BC7DA3">
              <w:rPr>
                <w:b w:val="0"/>
                <w:color w:val="000000" w:themeColor="text1"/>
                <w:sz w:val="28"/>
                <w:szCs w:val="28"/>
              </w:rPr>
              <w:t>Испытываемая функция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52DE6" w:rsidRPr="00BC7DA3" w:rsidRDefault="00252DE6" w:rsidP="00252DE6">
            <w:pPr>
              <w:pStyle w:val="af0"/>
              <w:rPr>
                <w:b w:val="0"/>
                <w:color w:val="000000" w:themeColor="text1"/>
                <w:sz w:val="28"/>
                <w:szCs w:val="28"/>
              </w:rPr>
            </w:pPr>
            <w:r w:rsidRPr="00BC7DA3">
              <w:rPr>
                <w:b w:val="0"/>
                <w:color w:val="000000" w:themeColor="text1"/>
                <w:sz w:val="28"/>
                <w:szCs w:val="28"/>
              </w:rPr>
              <w:t>Порядок проверки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52DE6" w:rsidRPr="00BC7DA3" w:rsidRDefault="00252DE6" w:rsidP="00252DE6">
            <w:pPr>
              <w:pStyle w:val="af0"/>
              <w:rPr>
                <w:b w:val="0"/>
                <w:color w:val="000000" w:themeColor="text1"/>
                <w:sz w:val="28"/>
                <w:szCs w:val="28"/>
              </w:rPr>
            </w:pPr>
            <w:r w:rsidRPr="00BC7DA3">
              <w:rPr>
                <w:b w:val="0"/>
                <w:color w:val="000000" w:themeColor="text1"/>
                <w:sz w:val="28"/>
                <w:szCs w:val="28"/>
              </w:rPr>
              <w:t>Требуемые результаты</w:t>
            </w:r>
          </w:p>
        </w:tc>
      </w:tr>
      <w:tr w:rsidR="00252DE6" w:rsidRPr="00252DE6" w:rsidTr="00252DE6">
        <w:tc>
          <w:tcPr>
            <w:tcW w:w="146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E6" w:rsidRPr="00BC7DA3" w:rsidRDefault="00252DE6" w:rsidP="00BC7DA3">
            <w:pPr>
              <w:pStyle w:val="af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C7DA3">
              <w:rPr>
                <w:rStyle w:val="ac"/>
                <w:rFonts w:eastAsiaTheme="majorEastAsia"/>
                <w:b w:val="0"/>
                <w:color w:val="000000" w:themeColor="text1"/>
                <w:sz w:val="28"/>
                <w:szCs w:val="28"/>
              </w:rPr>
              <w:t>Проверка комплектности и качества документации</w:t>
            </w:r>
          </w:p>
        </w:tc>
      </w:tr>
      <w:tr w:rsidR="00252DE6" w:rsidRPr="00252DE6" w:rsidTr="00252DE6"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color w:val="000000" w:themeColor="text1"/>
                <w:sz w:val="28"/>
                <w:szCs w:val="28"/>
              </w:rPr>
            </w:pPr>
            <w:r w:rsidRPr="00BC7DA3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color w:val="000000" w:themeColor="text1"/>
                <w:sz w:val="28"/>
                <w:szCs w:val="28"/>
              </w:rPr>
            </w:pPr>
            <w:r w:rsidRPr="00BC7DA3">
              <w:rPr>
                <w:color w:val="000000" w:themeColor="text1"/>
                <w:sz w:val="28"/>
                <w:szCs w:val="28"/>
              </w:rPr>
              <w:t>Провести проверку соответствия комплектности представленной документации на Систему согласно комплекту документов, указанному в ТЗ в разделе 6.1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color w:val="000000" w:themeColor="text1"/>
                <w:sz w:val="28"/>
                <w:szCs w:val="28"/>
              </w:rPr>
            </w:pPr>
            <w:r w:rsidRPr="00BC7DA3">
              <w:rPr>
                <w:color w:val="000000" w:themeColor="text1"/>
                <w:sz w:val="28"/>
                <w:szCs w:val="28"/>
              </w:rPr>
              <w:t>Выполнение проверки комплектности и полноты документации в составе:</w:t>
            </w:r>
          </w:p>
          <w:p w:rsidR="00252DE6" w:rsidRPr="00BC7DA3" w:rsidRDefault="00252DE6" w:rsidP="005E1BE5">
            <w:pPr>
              <w:pStyle w:val="a6"/>
              <w:numPr>
                <w:ilvl w:val="0"/>
                <w:numId w:val="29"/>
              </w:numPr>
              <w:shd w:val="clear" w:color="auto" w:fill="FFFFFF"/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BC7DA3">
              <w:rPr>
                <w:color w:val="000000" w:themeColor="text1"/>
                <w:sz w:val="28"/>
                <w:szCs w:val="28"/>
              </w:rPr>
              <w:t>техническое задание;</w:t>
            </w:r>
          </w:p>
          <w:p w:rsidR="00252DE6" w:rsidRPr="00BC7DA3" w:rsidRDefault="00252DE6" w:rsidP="005E1BE5">
            <w:pPr>
              <w:pStyle w:val="a6"/>
              <w:numPr>
                <w:ilvl w:val="0"/>
                <w:numId w:val="29"/>
              </w:numPr>
              <w:shd w:val="clear" w:color="auto" w:fill="FFFFFF"/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BC7DA3">
              <w:rPr>
                <w:color w:val="000000" w:themeColor="text1"/>
                <w:sz w:val="28"/>
                <w:szCs w:val="28"/>
              </w:rPr>
              <w:t>программа и методика испытаний;</w:t>
            </w:r>
          </w:p>
          <w:p w:rsidR="00252DE6" w:rsidRPr="00BC7DA3" w:rsidRDefault="00252DE6" w:rsidP="005E1BE5">
            <w:pPr>
              <w:pStyle w:val="a6"/>
              <w:numPr>
                <w:ilvl w:val="0"/>
                <w:numId w:val="29"/>
              </w:numPr>
              <w:shd w:val="clear" w:color="auto" w:fill="FFFFFF"/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BC7DA3">
              <w:rPr>
                <w:color w:val="000000" w:themeColor="text1"/>
                <w:sz w:val="28"/>
                <w:szCs w:val="28"/>
              </w:rPr>
              <w:t>инструкция по эксплуатации</w:t>
            </w:r>
            <w:r w:rsidRPr="00BC7DA3">
              <w:rPr>
                <w:color w:val="000000" w:themeColor="text1"/>
                <w:sz w:val="28"/>
                <w:szCs w:val="28"/>
                <w:lang w:val="en-US"/>
              </w:rPr>
              <w:t>;</w:t>
            </w:r>
          </w:p>
          <w:p w:rsidR="00252DE6" w:rsidRPr="00BC7DA3" w:rsidRDefault="00252DE6" w:rsidP="005E1BE5">
            <w:pPr>
              <w:pStyle w:val="a6"/>
              <w:numPr>
                <w:ilvl w:val="0"/>
                <w:numId w:val="29"/>
              </w:numPr>
              <w:shd w:val="clear" w:color="auto" w:fill="FFFFFF"/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BC7DA3">
              <w:rPr>
                <w:color w:val="000000" w:themeColor="text1"/>
                <w:sz w:val="28"/>
                <w:szCs w:val="28"/>
              </w:rPr>
              <w:t>ведомость эксплуатационных документов.</w:t>
            </w:r>
          </w:p>
          <w:p w:rsidR="00252DE6" w:rsidRPr="00BC7DA3" w:rsidRDefault="00252DE6" w:rsidP="00252DE6">
            <w:pPr>
              <w:pStyle w:val="a6"/>
              <w:shd w:val="clear" w:color="auto" w:fill="FFFFFF"/>
              <w:spacing w:line="276" w:lineRule="auto"/>
              <w:ind w:left="567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f"/>
              <w:rPr>
                <w:color w:val="000000" w:themeColor="text1"/>
                <w:sz w:val="28"/>
                <w:szCs w:val="28"/>
              </w:rPr>
            </w:pPr>
            <w:r w:rsidRPr="00BC7DA3">
              <w:rPr>
                <w:color w:val="000000" w:themeColor="text1"/>
                <w:sz w:val="28"/>
                <w:szCs w:val="28"/>
              </w:rPr>
              <w:t>Исполнителем выполнены обязательства по разработке документации на Систему в полном объеме</w:t>
            </w:r>
          </w:p>
        </w:tc>
      </w:tr>
    </w:tbl>
    <w:p w:rsidR="00252DE6" w:rsidRPr="00252DE6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</w:p>
    <w:p w:rsidR="00252DE6" w:rsidRPr="00252DE6" w:rsidRDefault="00252DE6" w:rsidP="00252DE6">
      <w:pPr>
        <w:pStyle w:val="aa"/>
        <w:rPr>
          <w:b/>
          <w:bCs/>
        </w:rPr>
        <w:sectPr w:rsidR="00252DE6" w:rsidRPr="00252DE6" w:rsidSect="00252DE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2DE6" w:rsidRPr="00BC7DA3" w:rsidRDefault="00BC7DA3" w:rsidP="00BC7DA3">
      <w:pPr>
        <w:pStyle w:val="4"/>
        <w:ind w:left="708"/>
        <w:rPr>
          <w:b w:val="0"/>
          <w:color w:val="000000" w:themeColor="text1"/>
          <w:sz w:val="32"/>
        </w:rPr>
      </w:pPr>
      <w:bookmarkStart w:id="68" w:name="_Ref59179004"/>
      <w:bookmarkStart w:id="69" w:name="_Ref59179002"/>
      <w:r w:rsidRPr="00BC7DA3">
        <w:rPr>
          <w:b w:val="0"/>
          <w:color w:val="000000" w:themeColor="text1"/>
          <w:sz w:val="32"/>
        </w:rPr>
        <w:lastRenderedPageBreak/>
        <w:t>5.</w:t>
      </w:r>
      <w:r w:rsidR="00252DE6" w:rsidRPr="00BC7DA3">
        <w:rPr>
          <w:b w:val="0"/>
          <w:color w:val="000000" w:themeColor="text1"/>
          <w:sz w:val="32"/>
        </w:rPr>
        <w:t>4.2.2. Методика проверки функциональных и нефункциональных требований к Систем</w:t>
      </w:r>
      <w:bookmarkEnd w:id="68"/>
      <w:r w:rsidR="00252DE6" w:rsidRPr="00BC7DA3">
        <w:rPr>
          <w:b w:val="0"/>
          <w:color w:val="000000" w:themeColor="text1"/>
          <w:sz w:val="32"/>
        </w:rPr>
        <w:t>е</w:t>
      </w:r>
      <w:bookmarkEnd w:id="69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Контроль работоспособности Системы осуществляется при помощи визуального контроля отображения на экране элементов пользовательского интерфейса, в случаи использования браузера для взаимодействия, и ответной реакцией (выполнением каких-либо операций, патрулирование, движение и т.д.) платформы.</w:t>
      </w:r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Последовательность проведения приемочных испытаний приведена в тестах ниже.</w:t>
      </w:r>
    </w:p>
    <w:p w:rsidR="00252DE6" w:rsidRPr="00252DE6" w:rsidRDefault="00252DE6" w:rsidP="00252DE6">
      <w:pPr>
        <w:rPr>
          <w:szCs w:val="28"/>
        </w:rPr>
        <w:sectPr w:rsidR="00252DE6" w:rsidRPr="00252D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52DE6" w:rsidRPr="00BC7DA3" w:rsidRDefault="00252DE6" w:rsidP="00252DE6">
      <w:pPr>
        <w:spacing w:before="238" w:after="119"/>
        <w:rPr>
          <w:sz w:val="28"/>
          <w:szCs w:val="28"/>
        </w:rPr>
      </w:pPr>
      <w:r w:rsidRPr="00BC7DA3">
        <w:rPr>
          <w:bCs/>
          <w:sz w:val="28"/>
          <w:szCs w:val="28"/>
        </w:rPr>
        <w:lastRenderedPageBreak/>
        <w:t xml:space="preserve">Тест №1. Наличие визуальных компонентов HTML, </w:t>
      </w:r>
      <w:proofErr w:type="spellStart"/>
      <w:r w:rsidRPr="00BC7DA3">
        <w:rPr>
          <w:bCs/>
          <w:sz w:val="28"/>
          <w:szCs w:val="28"/>
        </w:rPr>
        <w:t>javascript</w:t>
      </w:r>
      <w:proofErr w:type="spellEnd"/>
      <w:r w:rsidRPr="00BC7DA3">
        <w:rPr>
          <w:bCs/>
          <w:sz w:val="28"/>
          <w:szCs w:val="28"/>
        </w:rPr>
        <w:t xml:space="preserve">, CSS, </w:t>
      </w:r>
      <w:proofErr w:type="spellStart"/>
      <w:r w:rsidRPr="00BC7DA3">
        <w:rPr>
          <w:bCs/>
          <w:sz w:val="28"/>
          <w:szCs w:val="28"/>
        </w:rPr>
        <w:t>jQuery</w:t>
      </w:r>
      <w:proofErr w:type="spellEnd"/>
      <w:r w:rsidRPr="00BC7DA3">
        <w:rPr>
          <w:bCs/>
          <w:sz w:val="28"/>
          <w:szCs w:val="28"/>
        </w:rPr>
        <w:t>.</w:t>
      </w:r>
    </w:p>
    <w:tbl>
      <w:tblPr>
        <w:tblW w:w="0" w:type="auto"/>
        <w:tblInd w:w="-2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50"/>
        <w:gridCol w:w="5233"/>
        <w:gridCol w:w="4658"/>
        <w:gridCol w:w="3400"/>
      </w:tblGrid>
      <w:tr w:rsidR="00252DE6" w:rsidRPr="00BC7DA3" w:rsidTr="00252DE6">
        <w:trPr>
          <w:tblHeader/>
        </w:trPr>
        <w:tc>
          <w:tcPr>
            <w:tcW w:w="125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523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Действия пользователей Системы</w:t>
            </w:r>
          </w:p>
        </w:tc>
        <w:tc>
          <w:tcPr>
            <w:tcW w:w="4658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Команды консоли</w:t>
            </w:r>
          </w:p>
        </w:tc>
        <w:tc>
          <w:tcPr>
            <w:tcW w:w="340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Выходные данные (результат действия)</w:t>
            </w:r>
          </w:p>
        </w:tc>
      </w:tr>
      <w:tr w:rsidR="00252DE6" w:rsidRPr="00BC7DA3" w:rsidTr="00252DE6">
        <w:tc>
          <w:tcPr>
            <w:tcW w:w="125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1.1</w:t>
            </w:r>
          </w:p>
        </w:tc>
        <w:tc>
          <w:tcPr>
            <w:tcW w:w="523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Открыть в браузере страницу проекта в режиме просмотра кода страницы</w:t>
            </w:r>
            <w:proofErr w:type="gramStart"/>
            <w:r w:rsidRPr="00BC7DA3">
              <w:rPr>
                <w:sz w:val="28"/>
                <w:szCs w:val="28"/>
              </w:rPr>
              <w:t xml:space="preserve"> .</w:t>
            </w:r>
            <w:proofErr w:type="gramEnd"/>
          </w:p>
        </w:tc>
        <w:tc>
          <w:tcPr>
            <w:tcW w:w="4658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40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 xml:space="preserve">Наличие визуальных компонентов HTML, </w:t>
            </w:r>
            <w:proofErr w:type="spellStart"/>
            <w:r w:rsidRPr="00BC7DA3">
              <w:rPr>
                <w:sz w:val="28"/>
                <w:szCs w:val="28"/>
              </w:rPr>
              <w:t>javascript</w:t>
            </w:r>
            <w:proofErr w:type="spellEnd"/>
            <w:r w:rsidRPr="00BC7DA3">
              <w:rPr>
                <w:sz w:val="28"/>
                <w:szCs w:val="28"/>
              </w:rPr>
              <w:t xml:space="preserve">, CSS, </w:t>
            </w:r>
            <w:proofErr w:type="spellStart"/>
            <w:r w:rsidRPr="00BC7DA3">
              <w:rPr>
                <w:sz w:val="28"/>
                <w:szCs w:val="28"/>
              </w:rPr>
              <w:t>jQuery</w:t>
            </w:r>
            <w:proofErr w:type="spellEnd"/>
            <w:r w:rsidRPr="00BC7DA3">
              <w:rPr>
                <w:sz w:val="28"/>
                <w:szCs w:val="28"/>
              </w:rPr>
              <w:t xml:space="preserve"> в коде веб-страницы проекта.</w:t>
            </w:r>
          </w:p>
        </w:tc>
      </w:tr>
    </w:tbl>
    <w:p w:rsidR="00252DE6" w:rsidRPr="00BC7DA3" w:rsidRDefault="00252DE6" w:rsidP="00252DE6">
      <w:pPr>
        <w:spacing w:before="238" w:after="119"/>
        <w:rPr>
          <w:sz w:val="28"/>
          <w:szCs w:val="28"/>
        </w:rPr>
      </w:pPr>
      <w:r w:rsidRPr="00BC7DA3">
        <w:rPr>
          <w:bCs/>
          <w:sz w:val="28"/>
          <w:szCs w:val="28"/>
        </w:rPr>
        <w:t xml:space="preserve">Тест №2. </w:t>
      </w:r>
      <w:r w:rsidRPr="00BC7DA3">
        <w:rPr>
          <w:sz w:val="28"/>
          <w:szCs w:val="28"/>
        </w:rPr>
        <w:t xml:space="preserve">Проверка навигации с помощью </w:t>
      </w:r>
      <w:r w:rsidRPr="00BC7DA3">
        <w:rPr>
          <w:sz w:val="28"/>
          <w:szCs w:val="28"/>
          <w:lang w:val="en-US"/>
        </w:rPr>
        <w:t>GPS</w:t>
      </w:r>
    </w:p>
    <w:tbl>
      <w:tblPr>
        <w:tblW w:w="0" w:type="auto"/>
        <w:tblInd w:w="-2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53"/>
        <w:gridCol w:w="6275"/>
        <w:gridCol w:w="3608"/>
        <w:gridCol w:w="3405"/>
      </w:tblGrid>
      <w:tr w:rsidR="00252DE6" w:rsidRPr="00BC7DA3" w:rsidTr="00252DE6">
        <w:tc>
          <w:tcPr>
            <w:tcW w:w="125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627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Действия пользователей Системы</w:t>
            </w:r>
          </w:p>
        </w:tc>
        <w:tc>
          <w:tcPr>
            <w:tcW w:w="3608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40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Выходные данные (результат действия)</w:t>
            </w:r>
          </w:p>
        </w:tc>
      </w:tr>
      <w:tr w:rsidR="00252DE6" w:rsidRPr="00BC7DA3" w:rsidTr="00252DE6">
        <w:tc>
          <w:tcPr>
            <w:tcW w:w="1253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2.1</w:t>
            </w:r>
          </w:p>
        </w:tc>
        <w:tc>
          <w:tcPr>
            <w:tcW w:w="627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5E1BE5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252DE6" w:rsidRPr="00BC7DA3" w:rsidRDefault="00252DE6" w:rsidP="005E1BE5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 xml:space="preserve">В соответствии с инструкцией выполнить ввод </w:t>
            </w:r>
            <w:r w:rsidRPr="00BC7DA3">
              <w:rPr>
                <w:sz w:val="28"/>
                <w:szCs w:val="28"/>
                <w:lang w:val="en-US"/>
              </w:rPr>
              <w:t>GPS</w:t>
            </w:r>
            <w:r w:rsidRPr="00BC7DA3">
              <w:rPr>
                <w:sz w:val="28"/>
                <w:szCs w:val="28"/>
              </w:rPr>
              <w:t xml:space="preserve"> координат и выполнить команду</w:t>
            </w:r>
          </w:p>
          <w:p w:rsidR="00252DE6" w:rsidRPr="00BC7DA3" w:rsidRDefault="00252DE6" w:rsidP="00252DE6">
            <w:pPr>
              <w:rPr>
                <w:sz w:val="28"/>
                <w:szCs w:val="28"/>
              </w:rPr>
            </w:pPr>
          </w:p>
        </w:tc>
        <w:tc>
          <w:tcPr>
            <w:tcW w:w="3608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40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 xml:space="preserve">Убедиться, что роботизированная платформа двигается к указанным </w:t>
            </w:r>
            <w:r w:rsidRPr="00BC7DA3">
              <w:rPr>
                <w:sz w:val="28"/>
                <w:szCs w:val="28"/>
                <w:lang w:val="en-US"/>
              </w:rPr>
              <w:t>GPS</w:t>
            </w:r>
            <w:r w:rsidRPr="00BC7DA3">
              <w:rPr>
                <w:sz w:val="28"/>
                <w:szCs w:val="28"/>
              </w:rPr>
              <w:t xml:space="preserve"> координатам или если используется эмуляция, то убедиться что система выдаёт корректные команды на движение.</w:t>
            </w:r>
          </w:p>
          <w:p w:rsidR="00252DE6" w:rsidRPr="00BC7DA3" w:rsidRDefault="00252DE6" w:rsidP="00252DE6">
            <w:pPr>
              <w:rPr>
                <w:sz w:val="28"/>
                <w:szCs w:val="28"/>
              </w:rPr>
            </w:pPr>
          </w:p>
        </w:tc>
      </w:tr>
    </w:tbl>
    <w:p w:rsidR="00252DE6" w:rsidRPr="00BC7DA3" w:rsidRDefault="00252DE6" w:rsidP="005E1BE5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  <w:szCs w:val="28"/>
        </w:rPr>
      </w:pPr>
      <w:r w:rsidRPr="00BC7DA3">
        <w:rPr>
          <w:bCs/>
          <w:sz w:val="28"/>
          <w:szCs w:val="28"/>
        </w:rPr>
        <w:lastRenderedPageBreak/>
        <w:t xml:space="preserve">Тест №3. </w:t>
      </w:r>
      <w:r w:rsidRPr="00BC7DA3">
        <w:rPr>
          <w:sz w:val="28"/>
          <w:szCs w:val="28"/>
        </w:rPr>
        <w:t>Проверка патрулирования террит</w:t>
      </w:r>
      <w:r w:rsidR="005E1BE5">
        <w:rPr>
          <w:sz w:val="28"/>
          <w:szCs w:val="28"/>
        </w:rPr>
        <w:t>ории по установленному маршруту</w:t>
      </w:r>
    </w:p>
    <w:tbl>
      <w:tblPr>
        <w:tblW w:w="14541" w:type="dxa"/>
        <w:tblInd w:w="-2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56"/>
        <w:gridCol w:w="5715"/>
        <w:gridCol w:w="3120"/>
        <w:gridCol w:w="4550"/>
      </w:tblGrid>
      <w:tr w:rsidR="00252DE6" w:rsidRPr="00BC7DA3" w:rsidTr="00252DE6">
        <w:trPr>
          <w:tblHeader/>
        </w:trPr>
        <w:tc>
          <w:tcPr>
            <w:tcW w:w="1156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571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Действия пользователей Системы</w:t>
            </w:r>
          </w:p>
        </w:tc>
        <w:tc>
          <w:tcPr>
            <w:tcW w:w="312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55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Выходные данные (результат действия)</w:t>
            </w:r>
          </w:p>
        </w:tc>
      </w:tr>
      <w:tr w:rsidR="00252DE6" w:rsidRPr="00BC7DA3" w:rsidTr="00252DE6">
        <w:tc>
          <w:tcPr>
            <w:tcW w:w="1156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3</w:t>
            </w:r>
            <w:r w:rsidRPr="00BC7DA3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5715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5E1BE5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252DE6" w:rsidRPr="00BC7DA3" w:rsidRDefault="00252DE6" w:rsidP="005E1BE5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ввести маршрут патрулирования</w:t>
            </w:r>
          </w:p>
          <w:p w:rsidR="00252DE6" w:rsidRPr="00BC7DA3" w:rsidRDefault="00252DE6" w:rsidP="00252DE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12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rPr>
                <w:sz w:val="28"/>
                <w:szCs w:val="28"/>
              </w:rPr>
            </w:pPr>
          </w:p>
        </w:tc>
        <w:tc>
          <w:tcPr>
            <w:tcW w:w="4550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252DE6" w:rsidRPr="00BC7DA3" w:rsidRDefault="00252DE6" w:rsidP="005E1BE5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Убедиться, что роботизированная платформа двигается по указанному маршруту или если используется эмуляция, то убедиться что система выдаёт корректные команды на движение.</w:t>
            </w:r>
          </w:p>
          <w:p w:rsidR="00252DE6" w:rsidRPr="00BC7DA3" w:rsidRDefault="00252DE6" w:rsidP="00252DE6">
            <w:pPr>
              <w:rPr>
                <w:sz w:val="28"/>
                <w:szCs w:val="28"/>
              </w:rPr>
            </w:pPr>
          </w:p>
        </w:tc>
      </w:tr>
    </w:tbl>
    <w:p w:rsidR="00B129C8" w:rsidRDefault="00B129C8" w:rsidP="00252DE6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Cs/>
          <w:sz w:val="28"/>
          <w:szCs w:val="28"/>
        </w:rPr>
      </w:pPr>
    </w:p>
    <w:p w:rsidR="00252DE6" w:rsidRPr="00BC7DA3" w:rsidRDefault="00252DE6" w:rsidP="00252DE6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  <w:szCs w:val="28"/>
        </w:rPr>
      </w:pPr>
      <w:r w:rsidRPr="00BC7DA3">
        <w:rPr>
          <w:bCs/>
          <w:sz w:val="28"/>
          <w:szCs w:val="28"/>
        </w:rPr>
        <w:t xml:space="preserve">Тест № 4. </w:t>
      </w:r>
      <w:r w:rsidRPr="00BC7DA3">
        <w:rPr>
          <w:sz w:val="28"/>
          <w:szCs w:val="28"/>
        </w:rPr>
        <w:t>Проверка самостоятельного патрулирования территории по указанным границам</w:t>
      </w:r>
    </w:p>
    <w:tbl>
      <w:tblPr>
        <w:tblW w:w="0" w:type="auto"/>
        <w:tblInd w:w="-21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252DE6" w:rsidRPr="00BC7DA3" w:rsidTr="00252DE6">
        <w:trPr>
          <w:tblHeader/>
        </w:trPr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№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Действия пользователей Системы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Выходные данные (результат действия)</w:t>
            </w:r>
          </w:p>
        </w:tc>
      </w:tr>
      <w:tr w:rsidR="00252DE6" w:rsidRPr="00BC7DA3" w:rsidTr="00252DE6"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4.1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 xml:space="preserve">В соответствии с инструкцией по эксплуатации ввести границы </w:t>
            </w:r>
            <w:r w:rsidRPr="00BC7DA3">
              <w:rPr>
                <w:sz w:val="28"/>
                <w:szCs w:val="28"/>
              </w:rPr>
              <w:lastRenderedPageBreak/>
              <w:t>патрулирования</w:t>
            </w:r>
          </w:p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</w:p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BC7DA3">
              <w:rPr>
                <w:color w:val="000000"/>
                <w:sz w:val="28"/>
                <w:szCs w:val="28"/>
              </w:rPr>
              <w:lastRenderedPageBreak/>
              <w:t xml:space="preserve"> </w:t>
            </w:r>
          </w:p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</w:tcPr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 xml:space="preserve">Убедиться, что роботизированная платформа двигается внутри границ и оценить покрытие территории патрулирования или если используется эмуляция, то </w:t>
            </w:r>
            <w:r w:rsidRPr="00BC7DA3">
              <w:rPr>
                <w:sz w:val="28"/>
                <w:szCs w:val="28"/>
              </w:rPr>
              <w:lastRenderedPageBreak/>
              <w:t>убедиться что система выдаёт корректные команды на движение.</w:t>
            </w:r>
          </w:p>
        </w:tc>
      </w:tr>
    </w:tbl>
    <w:p w:rsidR="00252DE6" w:rsidRPr="00BC7DA3" w:rsidRDefault="00252DE6" w:rsidP="00252DE6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  <w:szCs w:val="28"/>
        </w:rPr>
      </w:pPr>
      <w:r w:rsidRPr="00BC7DA3">
        <w:rPr>
          <w:bCs/>
          <w:sz w:val="28"/>
          <w:szCs w:val="28"/>
        </w:rPr>
        <w:lastRenderedPageBreak/>
        <w:t xml:space="preserve">Тест № 5. </w:t>
      </w:r>
      <w:r w:rsidRPr="00BC7DA3">
        <w:rPr>
          <w:sz w:val="28"/>
          <w:szCs w:val="28"/>
        </w:rPr>
        <w:t>Проверка идентификации людей с помощью камеры</w:t>
      </w:r>
    </w:p>
    <w:tbl>
      <w:tblPr>
        <w:tblW w:w="0" w:type="auto"/>
        <w:tblInd w:w="-21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252DE6" w:rsidRPr="00BC7DA3" w:rsidTr="00252DE6">
        <w:trPr>
          <w:tblHeader/>
        </w:trPr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№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Действия пользователей Системы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Выходные данные (результат действия)</w:t>
            </w:r>
          </w:p>
        </w:tc>
      </w:tr>
      <w:tr w:rsidR="00252DE6" w:rsidRPr="00BC7DA3" w:rsidTr="00252DE6"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5.1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добавить себя в базу знаний платформы о людях.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Запустить какой-либо режим патрулирования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Поставить перед платформой в момент патрулирования неизвестного человека</w:t>
            </w:r>
          </w:p>
          <w:p w:rsidR="008250F3" w:rsidRDefault="008250F3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Зафиксировать результат, убрать человека, продолжить патрулирование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Поставить перед платформой в момент патрулирования известного человека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</w:p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</w:p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BC7DA3">
              <w:rPr>
                <w:color w:val="000000"/>
                <w:sz w:val="28"/>
                <w:szCs w:val="28"/>
              </w:rPr>
              <w:lastRenderedPageBreak/>
              <w:t xml:space="preserve"> </w:t>
            </w:r>
          </w:p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</w:tcPr>
          <w:p w:rsidR="008250F3" w:rsidRPr="00BC7DA3" w:rsidRDefault="008250F3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 xml:space="preserve">Убедиться, что платформа в соответствии с инструкцией не идентифицировала </w:t>
            </w:r>
            <w:r>
              <w:rPr>
                <w:sz w:val="28"/>
                <w:szCs w:val="28"/>
              </w:rPr>
              <w:t xml:space="preserve">неизвестного ей </w:t>
            </w:r>
            <w:r w:rsidRPr="00BC7DA3">
              <w:rPr>
                <w:sz w:val="28"/>
                <w:szCs w:val="28"/>
              </w:rPr>
              <w:t>человека</w:t>
            </w:r>
            <w:r>
              <w:rPr>
                <w:sz w:val="28"/>
                <w:szCs w:val="28"/>
              </w:rPr>
              <w:t xml:space="preserve"> и успешно идентифицировала известного</w:t>
            </w:r>
          </w:p>
          <w:p w:rsidR="00252DE6" w:rsidRPr="00BC7DA3" w:rsidRDefault="00252DE6" w:rsidP="00252DE6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  <w:szCs w:val="28"/>
              </w:rPr>
            </w:pPr>
          </w:p>
        </w:tc>
      </w:tr>
    </w:tbl>
    <w:p w:rsidR="00252DE6" w:rsidRDefault="00252DE6" w:rsidP="00252DE6">
      <w:pPr>
        <w:pStyle w:val="aa"/>
        <w:rPr>
          <w:bCs/>
          <w:sz w:val="28"/>
          <w:szCs w:val="28"/>
        </w:rPr>
      </w:pPr>
    </w:p>
    <w:p w:rsidR="008250F3" w:rsidRPr="00BC7DA3" w:rsidRDefault="008250F3" w:rsidP="00252DE6">
      <w:pPr>
        <w:pStyle w:val="aa"/>
        <w:rPr>
          <w:bCs/>
          <w:sz w:val="28"/>
          <w:szCs w:val="28"/>
        </w:rPr>
      </w:pPr>
    </w:p>
    <w:p w:rsidR="00252DE6" w:rsidRPr="00BC7DA3" w:rsidRDefault="00252DE6" w:rsidP="00252DE6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  <w:szCs w:val="28"/>
        </w:rPr>
      </w:pPr>
      <w:r w:rsidRPr="00BC7DA3">
        <w:rPr>
          <w:bCs/>
          <w:sz w:val="28"/>
          <w:szCs w:val="28"/>
        </w:rPr>
        <w:t xml:space="preserve">Тест № 6. </w:t>
      </w:r>
      <w:r w:rsidRPr="00BC7DA3">
        <w:rPr>
          <w:sz w:val="28"/>
          <w:szCs w:val="28"/>
        </w:rPr>
        <w:t>Проверка возможности добавления функций при установке новых модулей</w:t>
      </w:r>
    </w:p>
    <w:p w:rsidR="00252DE6" w:rsidRPr="00BC7DA3" w:rsidRDefault="00252DE6" w:rsidP="00252DE6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  <w:szCs w:val="28"/>
        </w:rPr>
      </w:pPr>
    </w:p>
    <w:tbl>
      <w:tblPr>
        <w:tblW w:w="0" w:type="auto"/>
        <w:tblInd w:w="-21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252DE6" w:rsidRPr="00BC7DA3" w:rsidTr="00252DE6">
        <w:trPr>
          <w:tblHeader/>
        </w:trPr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№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Действия пользователей Системы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Выходные данные (результат действия)</w:t>
            </w:r>
          </w:p>
        </w:tc>
      </w:tr>
      <w:tr w:rsidR="00252DE6" w:rsidRPr="00BC7DA3" w:rsidTr="00252DE6"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6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Установить поддерживаемый модуль в соответствии с инструкцией по эксплуатации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Выполнить некоторые команды  по управления новым модулем</w:t>
            </w:r>
          </w:p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BC7DA3">
              <w:rPr>
                <w:color w:val="000000"/>
                <w:sz w:val="28"/>
                <w:szCs w:val="28"/>
              </w:rPr>
              <w:t xml:space="preserve"> </w:t>
            </w:r>
          </w:p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</w:tcPr>
          <w:p w:rsidR="00252DE6" w:rsidRPr="00BC7DA3" w:rsidRDefault="008250F3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Убедиться, что модуль активен и работает или если используется эмуляция, то убедиться что система корректно взаимодействует с модулем</w:t>
            </w:r>
          </w:p>
        </w:tc>
      </w:tr>
    </w:tbl>
    <w:p w:rsidR="00252DE6" w:rsidRPr="00BC7DA3" w:rsidRDefault="00252DE6" w:rsidP="00252DE6">
      <w:pPr>
        <w:pStyle w:val="aa"/>
        <w:rPr>
          <w:bCs/>
          <w:sz w:val="28"/>
          <w:szCs w:val="28"/>
        </w:rPr>
      </w:pPr>
    </w:p>
    <w:p w:rsidR="00252DE6" w:rsidRPr="00BC7DA3" w:rsidRDefault="00252DE6" w:rsidP="00252DE6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  <w:szCs w:val="28"/>
        </w:rPr>
      </w:pPr>
      <w:r w:rsidRPr="00BC7DA3">
        <w:rPr>
          <w:bCs/>
          <w:sz w:val="28"/>
          <w:szCs w:val="28"/>
        </w:rPr>
        <w:t xml:space="preserve">Тест № 7. </w:t>
      </w:r>
      <w:r w:rsidRPr="00BC7DA3">
        <w:rPr>
          <w:sz w:val="28"/>
          <w:szCs w:val="28"/>
        </w:rPr>
        <w:t>Проверка ручного управления платформой, включая ручное управление движением и работой дополнительных модулей</w:t>
      </w:r>
    </w:p>
    <w:p w:rsidR="00252DE6" w:rsidRPr="00BC7DA3" w:rsidRDefault="00252DE6" w:rsidP="00252DE6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  <w:szCs w:val="28"/>
        </w:rPr>
      </w:pPr>
    </w:p>
    <w:tbl>
      <w:tblPr>
        <w:tblW w:w="0" w:type="auto"/>
        <w:tblInd w:w="-21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252DE6" w:rsidRPr="00BC7DA3" w:rsidTr="00252DE6">
        <w:trPr>
          <w:tblHeader/>
        </w:trPr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№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Действия пользователей Системы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Выходные данные (результат действия)</w:t>
            </w:r>
          </w:p>
        </w:tc>
      </w:tr>
      <w:tr w:rsidR="00252DE6" w:rsidRPr="00BC7DA3" w:rsidTr="00252DE6"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7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выполнить ручное задание команд платформе на движение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выполнить остальные доступные команды ручного управления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BC7DA3">
              <w:rPr>
                <w:color w:val="000000"/>
                <w:sz w:val="28"/>
                <w:szCs w:val="28"/>
              </w:rPr>
              <w:t xml:space="preserve"> </w:t>
            </w:r>
          </w:p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</w:tcPr>
          <w:p w:rsidR="008250F3" w:rsidRPr="00BC7DA3" w:rsidRDefault="008250F3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Убедиться, что платформа движется или если используется эмуляция, то убедиться что система выдаёт корректные команды.</w:t>
            </w:r>
          </w:p>
          <w:p w:rsidR="00252DE6" w:rsidRPr="00BC7DA3" w:rsidRDefault="00252DE6" w:rsidP="00252DE6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ind w:left="720"/>
              <w:jc w:val="both"/>
              <w:rPr>
                <w:sz w:val="28"/>
                <w:szCs w:val="28"/>
              </w:rPr>
            </w:pPr>
          </w:p>
        </w:tc>
      </w:tr>
    </w:tbl>
    <w:p w:rsidR="00252DE6" w:rsidRPr="00BC7DA3" w:rsidRDefault="00252DE6" w:rsidP="00252DE6">
      <w:pPr>
        <w:pStyle w:val="aa"/>
        <w:rPr>
          <w:bCs/>
          <w:sz w:val="28"/>
          <w:szCs w:val="28"/>
        </w:rPr>
      </w:pPr>
    </w:p>
    <w:p w:rsidR="00252DE6" w:rsidRPr="00BC7DA3" w:rsidRDefault="00252DE6" w:rsidP="00BC7DA3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  <w:szCs w:val="28"/>
        </w:rPr>
      </w:pPr>
      <w:r w:rsidRPr="00BC7DA3">
        <w:rPr>
          <w:bCs/>
          <w:sz w:val="28"/>
          <w:szCs w:val="28"/>
        </w:rPr>
        <w:t xml:space="preserve">Тест № 8. </w:t>
      </w:r>
      <w:r w:rsidRPr="00BC7DA3">
        <w:rPr>
          <w:sz w:val="28"/>
          <w:szCs w:val="28"/>
        </w:rPr>
        <w:t>Проверка возможност</w:t>
      </w:r>
      <w:r w:rsidR="00BC7DA3">
        <w:rPr>
          <w:sz w:val="28"/>
          <w:szCs w:val="28"/>
        </w:rPr>
        <w:t>и аварийной остановки платформы</w:t>
      </w:r>
    </w:p>
    <w:tbl>
      <w:tblPr>
        <w:tblW w:w="0" w:type="auto"/>
        <w:tblInd w:w="-21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65"/>
        <w:gridCol w:w="5708"/>
        <w:gridCol w:w="3133"/>
        <w:gridCol w:w="4533"/>
      </w:tblGrid>
      <w:tr w:rsidR="00252DE6" w:rsidRPr="00BC7DA3" w:rsidTr="00252DE6">
        <w:trPr>
          <w:tblHeader/>
        </w:trPr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№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Действия пользователей Системы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bCs/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  <w:vAlign w:val="center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C7DA3">
              <w:rPr>
                <w:bCs/>
                <w:sz w:val="28"/>
                <w:szCs w:val="28"/>
              </w:rPr>
              <w:t>Выходные данные (результат действия)</w:t>
            </w:r>
          </w:p>
        </w:tc>
      </w:tr>
      <w:tr w:rsidR="00252DE6" w:rsidRPr="00BC7DA3" w:rsidTr="00252DE6">
        <w:tc>
          <w:tcPr>
            <w:tcW w:w="1165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5708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войти в браузер и соединиться с роботизированной платформой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соответствии с инструкцией по эксплуатации начать выполнение команд платформой</w:t>
            </w:r>
          </w:p>
          <w:p w:rsidR="00252DE6" w:rsidRPr="00BC7DA3" w:rsidRDefault="00252DE6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В момент выполнения, в соответствии с инструкцией по эксплуатации выполнить аварийную остановку платформы</w:t>
            </w:r>
          </w:p>
        </w:tc>
        <w:tc>
          <w:tcPr>
            <w:tcW w:w="31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</w:tcBorders>
            <w:shd w:val="clear" w:color="auto" w:fill="auto"/>
          </w:tcPr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  <w:r w:rsidRPr="00BC7DA3">
              <w:rPr>
                <w:color w:val="000000"/>
                <w:sz w:val="28"/>
                <w:szCs w:val="28"/>
              </w:rPr>
              <w:t xml:space="preserve"> </w:t>
            </w:r>
          </w:p>
          <w:p w:rsidR="00252DE6" w:rsidRPr="00BC7DA3" w:rsidRDefault="00252DE6" w:rsidP="00252DE6">
            <w:pPr>
              <w:pStyle w:val="aa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4533" w:type="dxa"/>
            <w:tcBorders>
              <w:top w:val="thickThinLargeGap" w:sz="2" w:space="0" w:color="000000"/>
              <w:left w:val="thickThinLargeGap" w:sz="2" w:space="0" w:color="000000"/>
              <w:bottom w:val="thickThinLargeGap" w:sz="2" w:space="0" w:color="000000"/>
              <w:right w:val="thickThinLargeGap" w:sz="2" w:space="0" w:color="000000"/>
            </w:tcBorders>
            <w:shd w:val="clear" w:color="auto" w:fill="auto"/>
          </w:tcPr>
          <w:p w:rsidR="00252DE6" w:rsidRPr="00BC7DA3" w:rsidRDefault="008250F3" w:rsidP="008250F3">
            <w:pPr>
              <w:pStyle w:val="bodytext"/>
              <w:shd w:val="clear" w:color="auto" w:fill="FFFFFF"/>
              <w:spacing w:before="0" w:beforeAutospacing="0" w:after="0" w:afterAutospacing="0" w:line="276" w:lineRule="auto"/>
              <w:jc w:val="both"/>
              <w:rPr>
                <w:sz w:val="28"/>
                <w:szCs w:val="28"/>
              </w:rPr>
            </w:pPr>
            <w:r w:rsidRPr="00BC7DA3">
              <w:rPr>
                <w:sz w:val="28"/>
                <w:szCs w:val="28"/>
              </w:rPr>
              <w:t>Убедиться, что платформа перестала выполнять свои действия</w:t>
            </w:r>
          </w:p>
        </w:tc>
      </w:tr>
    </w:tbl>
    <w:p w:rsidR="00252DE6" w:rsidRPr="00252DE6" w:rsidRDefault="00252DE6" w:rsidP="00252DE6">
      <w:pPr>
        <w:pStyle w:val="aa"/>
        <w:rPr>
          <w:b/>
          <w:bCs/>
        </w:rPr>
        <w:sectPr w:rsidR="00252DE6" w:rsidRPr="00252DE6" w:rsidSect="00252DE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2DE6" w:rsidRPr="00BC7DA3" w:rsidRDefault="00BC7DA3" w:rsidP="00BC7DA3">
      <w:pPr>
        <w:pStyle w:val="4"/>
        <w:ind w:left="708"/>
        <w:rPr>
          <w:b w:val="0"/>
          <w:color w:val="000000" w:themeColor="text1"/>
          <w:sz w:val="32"/>
        </w:rPr>
      </w:pPr>
      <w:bookmarkStart w:id="70" w:name="_Ref59179005"/>
      <w:bookmarkStart w:id="71" w:name="_Ref59178996"/>
      <w:r w:rsidRPr="00BC7DA3">
        <w:rPr>
          <w:b w:val="0"/>
          <w:color w:val="000000" w:themeColor="text1"/>
          <w:sz w:val="32"/>
        </w:rPr>
        <w:lastRenderedPageBreak/>
        <w:t>5.</w:t>
      </w:r>
      <w:r w:rsidR="00252DE6" w:rsidRPr="00BC7DA3">
        <w:rPr>
          <w:b w:val="0"/>
          <w:color w:val="000000" w:themeColor="text1"/>
          <w:sz w:val="32"/>
        </w:rPr>
        <w:t>4.2.3. Методика проверки требований к видам обеспечения</w:t>
      </w:r>
      <w:bookmarkEnd w:id="70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При проверке требований к видам обеспечения проверяются: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t>требования к программному и техническому обеспечению Системы.</w:t>
      </w:r>
    </w:p>
    <w:p w:rsidR="00252DE6" w:rsidRPr="00BC7DA3" w:rsidRDefault="00252DE6" w:rsidP="00252DE6">
      <w:pPr>
        <w:keepNext/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Проверка считается выполненной успешно, если соблюдены следующие условия: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t>программное и техническое  обеспечение установлено и успешно запущено;</w:t>
      </w:r>
    </w:p>
    <w:p w:rsidR="00252DE6" w:rsidRPr="00BC7DA3" w:rsidRDefault="00BC7DA3" w:rsidP="00BC7DA3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72" w:name="__RefHeading___Toc407298733"/>
      <w:bookmarkStart w:id="73" w:name="_Ref59178997"/>
      <w:bookmarkStart w:id="74" w:name="_Toc132911909"/>
      <w:bookmarkEnd w:id="71"/>
      <w:bookmarkEnd w:id="72"/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</w:t>
      </w:r>
      <w:r w:rsidR="00252DE6" w:rsidRPr="00BC7DA3">
        <w:rPr>
          <w:rFonts w:ascii="Times New Roman" w:hAnsi="Times New Roman" w:cs="Times New Roman"/>
          <w:b w:val="0"/>
          <w:color w:val="000000" w:themeColor="text1"/>
          <w:sz w:val="32"/>
        </w:rPr>
        <w:t>4.3. Перечень работ, проводимых после завершения испытаний, требования к ним, объем и порядок проведения</w:t>
      </w:r>
      <w:bookmarkEnd w:id="73"/>
      <w:bookmarkEnd w:id="74"/>
    </w:p>
    <w:p w:rsidR="00252DE6" w:rsidRPr="00BC7DA3" w:rsidRDefault="00252DE6" w:rsidP="00252DE6">
      <w:pPr>
        <w:keepNext/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После завершения испытаний должны быть проведены следующие работы: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t>Оформлен документ «Протокол приемочных испытаний»;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t>Устранены неисправности функционирования Системы, если такие были обнаружены в процессе проведения приемочных испытаний и зафиксированы в документе «Протокол приемочных испытаний»;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t>Оформлен документ «Акт сдачи-приемки работ» по этапу.</w:t>
      </w:r>
    </w:p>
    <w:p w:rsidR="00252DE6" w:rsidRPr="00BC7DA3" w:rsidRDefault="00BC7DA3" w:rsidP="00BC7DA3">
      <w:pPr>
        <w:pStyle w:val="20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75" w:name="__RefHeading___Toc407298734"/>
      <w:bookmarkStart w:id="76" w:name="_Toc132911910"/>
      <w:bookmarkEnd w:id="75"/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</w:t>
      </w:r>
      <w:r w:rsidR="00252DE6"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 Условия и порядок проведения приемочных испытаний</w:t>
      </w:r>
      <w:bookmarkEnd w:id="76"/>
    </w:p>
    <w:p w:rsidR="00252DE6" w:rsidRPr="00BC7DA3" w:rsidRDefault="00252DE6" w:rsidP="00252DE6">
      <w:pPr>
        <w:keepNext/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Данная глава содержит следующие параграфы: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_Ref59179006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>5.5.1</w:t>
      </w:r>
      <w:r w:rsidR="0096768B" w:rsidRPr="00BC7DA3">
        <w:rPr>
          <w:color w:val="000000" w:themeColor="text1"/>
          <w:sz w:val="32"/>
        </w:rPr>
        <w:t>. Условия проведения испытаний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.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_Ref59179007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5.5.2. Условия начала и </w:t>
      </w:r>
      <w:r w:rsidR="0096768B" w:rsidRPr="00BC7DA3">
        <w:rPr>
          <w:color w:val="000000" w:themeColor="text1"/>
          <w:sz w:val="32"/>
        </w:rPr>
        <w:t>завершения этапов приемочных испытаний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.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_Ref59178988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5.5.3. Имеющиеся ограничения в </w:t>
      </w:r>
      <w:r w:rsidR="0096768B" w:rsidRPr="00BC7DA3">
        <w:rPr>
          <w:color w:val="000000" w:themeColor="text1"/>
          <w:sz w:val="32"/>
        </w:rPr>
        <w:t>условиях проведения приемочных испытаний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.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_Ref59178989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5.5.4. Требования к составу </w:t>
      </w:r>
      <w:r w:rsidR="0096768B" w:rsidRPr="00BC7DA3">
        <w:rPr>
          <w:color w:val="000000" w:themeColor="text1"/>
          <w:sz w:val="32"/>
        </w:rPr>
        <w:t>технических и программных средств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.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fldChar w:fldCharType="begin"/>
      </w:r>
      <w:r w:rsidRPr="00BC7DA3">
        <w:rPr>
          <w:sz w:val="28"/>
          <w:szCs w:val="28"/>
        </w:rPr>
        <w:instrText xml:space="preserve"> REF _Ref59178990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5.5.5. Меры по </w:t>
      </w:r>
      <w:r w:rsidR="0096768B" w:rsidRPr="00BC7DA3">
        <w:rPr>
          <w:color w:val="000000" w:themeColor="text1"/>
          <w:sz w:val="32"/>
        </w:rPr>
        <w:t>обеспечению безопасности приемочных испытаний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.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lastRenderedPageBreak/>
        <w:fldChar w:fldCharType="begin"/>
      </w:r>
      <w:r w:rsidRPr="00BC7DA3">
        <w:rPr>
          <w:sz w:val="28"/>
          <w:szCs w:val="28"/>
        </w:rPr>
        <w:instrText xml:space="preserve"> REF _Ref59178995 \h  \* MERGEFORMAT </w:instrText>
      </w:r>
      <w:r w:rsidRPr="00BC7DA3">
        <w:rPr>
          <w:sz w:val="28"/>
          <w:szCs w:val="28"/>
        </w:rPr>
      </w:r>
      <w:r w:rsidRPr="00BC7DA3">
        <w:rPr>
          <w:sz w:val="28"/>
          <w:szCs w:val="28"/>
        </w:rPr>
        <w:fldChar w:fldCharType="separate"/>
      </w:r>
      <w:r w:rsidR="0096768B" w:rsidRPr="0096768B">
        <w:rPr>
          <w:sz w:val="28"/>
          <w:szCs w:val="28"/>
        </w:rPr>
        <w:t xml:space="preserve">5.5.6. Требования к персоналу, проводящему приемочные испытания, и порядок его </w:t>
      </w:r>
      <w:r w:rsidR="0096768B" w:rsidRPr="00BC7DA3">
        <w:rPr>
          <w:color w:val="000000" w:themeColor="text1"/>
          <w:sz w:val="32"/>
        </w:rPr>
        <w:t>допуска к приемочным испытаниям</w:t>
      </w:r>
      <w:r w:rsidRPr="00BC7DA3">
        <w:rPr>
          <w:sz w:val="28"/>
          <w:szCs w:val="28"/>
        </w:rPr>
        <w:fldChar w:fldCharType="end"/>
      </w:r>
      <w:r w:rsidRPr="00BC7DA3">
        <w:rPr>
          <w:sz w:val="28"/>
          <w:szCs w:val="28"/>
        </w:rPr>
        <w:t>.</w:t>
      </w:r>
    </w:p>
    <w:p w:rsidR="00252DE6" w:rsidRPr="00BC7DA3" w:rsidRDefault="00BC7DA3" w:rsidP="00BC7DA3">
      <w:pPr>
        <w:pStyle w:val="3"/>
        <w:spacing w:after="240"/>
        <w:ind w:left="708"/>
        <w:jc w:val="both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77" w:name="__RefHeading___Toc407298735"/>
      <w:bookmarkStart w:id="78" w:name="_Ref59179006"/>
      <w:bookmarkStart w:id="79" w:name="_Ref59178987"/>
      <w:bookmarkStart w:id="80" w:name="_Ref59178993"/>
      <w:bookmarkStart w:id="81" w:name="_Toc132911911"/>
      <w:bookmarkEnd w:id="77"/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</w:t>
      </w:r>
      <w:r w:rsidR="00252DE6"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5.1. Условия проведения испытаний</w:t>
      </w:r>
      <w:bookmarkEnd w:id="78"/>
      <w:bookmarkEnd w:id="81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Приемочные испытания проводятся в условиях, максимально приближенных к реальным условиям функционирования Системы, силами рабочей группы специалистов заказчика при участии специалистов Исполнителя.</w:t>
      </w:r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В период проведения испытаний должны выполняться правила техники безопасности в соответствии с действующими у заказчика правилами и положениями.</w:t>
      </w:r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Считается, что приемочные испытания прошли с положительным результатом, если описанные в Методике испытаний, в тестовых сценариях шаги приводят к ожидаемым результатам (ожидаемой реакции Системы).</w:t>
      </w:r>
    </w:p>
    <w:p w:rsidR="00252DE6" w:rsidRPr="00BC7DA3" w:rsidRDefault="00252DE6" w:rsidP="00BC7DA3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82" w:name="__RefHeading___Toc407298736"/>
      <w:bookmarkStart w:id="83" w:name="_Ref59179007"/>
      <w:bookmarkStart w:id="84" w:name="_Toc132911912"/>
      <w:bookmarkEnd w:id="82"/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</w:t>
      </w:r>
      <w:r w:rsidR="00BC7DA3"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</w:t>
      </w:r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t>2. Условия начала и завершения этапов приемочных испытаний</w:t>
      </w:r>
      <w:bookmarkEnd w:id="79"/>
      <w:bookmarkEnd w:id="80"/>
      <w:bookmarkEnd w:id="83"/>
      <w:bookmarkEnd w:id="84"/>
    </w:p>
    <w:p w:rsidR="00252DE6" w:rsidRPr="00BC7DA3" w:rsidRDefault="00252DE6" w:rsidP="00252DE6">
      <w:pPr>
        <w:keepNext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До начала испытаний: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t>На испытательном оборудовании производится установка и настройка программных сре</w:t>
      </w:r>
      <w:proofErr w:type="gramStart"/>
      <w:r w:rsidRPr="00BC7DA3">
        <w:rPr>
          <w:sz w:val="28"/>
          <w:szCs w:val="28"/>
        </w:rPr>
        <w:t>дств в с</w:t>
      </w:r>
      <w:proofErr w:type="gramEnd"/>
      <w:r w:rsidRPr="00BC7DA3">
        <w:rPr>
          <w:sz w:val="28"/>
          <w:szCs w:val="28"/>
        </w:rPr>
        <w:t xml:space="preserve">оответствии с инструкцией по эксплуатации Системы. </w:t>
      </w:r>
    </w:p>
    <w:p w:rsidR="00252DE6" w:rsidRPr="00BC7DA3" w:rsidRDefault="00252DE6" w:rsidP="005E1BE5">
      <w:pPr>
        <w:pStyle w:val="2"/>
        <w:numPr>
          <w:ilvl w:val="0"/>
          <w:numId w:val="30"/>
        </w:numPr>
        <w:tabs>
          <w:tab w:val="clear" w:pos="1381"/>
          <w:tab w:val="num" w:pos="1080"/>
        </w:tabs>
        <w:ind w:left="0" w:firstLine="720"/>
        <w:rPr>
          <w:sz w:val="28"/>
          <w:szCs w:val="28"/>
        </w:rPr>
      </w:pPr>
      <w:r w:rsidRPr="00BC7DA3">
        <w:rPr>
          <w:sz w:val="28"/>
          <w:szCs w:val="28"/>
        </w:rPr>
        <w:t>Рабочая группа убеждается в готовности Системы к приемочным испытаниям.</w:t>
      </w:r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 xml:space="preserve">Возникающие в процессе приемочных испытаний </w:t>
      </w:r>
      <w:proofErr w:type="gramStart"/>
      <w:r w:rsidRPr="00BC7DA3">
        <w:rPr>
          <w:sz w:val="28"/>
          <w:szCs w:val="28"/>
        </w:rPr>
        <w:t>сбои</w:t>
      </w:r>
      <w:proofErr w:type="gramEnd"/>
      <w:r w:rsidRPr="00BC7DA3">
        <w:rPr>
          <w:sz w:val="28"/>
          <w:szCs w:val="28"/>
        </w:rPr>
        <w:t xml:space="preserve"> и отказы технических средств регистрируются в Протоколе приемочных испытаний.</w:t>
      </w:r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Приемочные испытания проводятся по утверждённой «Программе и методике приемочных испытаний» в сроки, установленные в соответствии с календарным планом.</w:t>
      </w:r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lastRenderedPageBreak/>
        <w:t>Приемочные испытания считаются завершенными после выполнения всех тестовых проверок, фиксирования результатов в Протоколе приемочных испытаний и его подписания.</w:t>
      </w:r>
    </w:p>
    <w:p w:rsidR="00252DE6" w:rsidRPr="00BC7DA3" w:rsidRDefault="00BC7DA3" w:rsidP="00BC7DA3">
      <w:pPr>
        <w:pStyle w:val="3"/>
        <w:spacing w:after="240"/>
        <w:ind w:left="708"/>
        <w:jc w:val="both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85" w:name="__RefHeading___Toc407298737"/>
      <w:bookmarkStart w:id="86" w:name="_Ref59178988"/>
      <w:bookmarkStart w:id="87" w:name="_Toc132911913"/>
      <w:bookmarkEnd w:id="85"/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</w:t>
      </w:r>
      <w:r w:rsidR="00252DE6"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5.3. Имеющиеся ограничения в условиях проведения приемочных испытаний</w:t>
      </w:r>
      <w:bookmarkEnd w:id="86"/>
      <w:bookmarkEnd w:id="87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Имеющиеся ограничения в условиях проведения испытаний заранее оговариваются организациями, участвующими в испытаниях, до начала испытаний и соблюдаются в течение всего времени, необходимого для проведения испытаний.</w:t>
      </w:r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Перерывы в работоспособности программных и/или аппаратных средств, входящих в испытательную Систему, не являются основанием для признания испытаний неуспешными.</w:t>
      </w:r>
    </w:p>
    <w:p w:rsidR="00252DE6" w:rsidRPr="00BC7DA3" w:rsidRDefault="00BC7DA3" w:rsidP="00BC7DA3">
      <w:pPr>
        <w:pStyle w:val="3"/>
        <w:spacing w:after="240"/>
        <w:ind w:left="708"/>
        <w:jc w:val="both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88" w:name="__RefHeading___Toc407298738"/>
      <w:bookmarkStart w:id="89" w:name="_Ref59178989"/>
      <w:bookmarkStart w:id="90" w:name="_Ref367703627"/>
      <w:bookmarkStart w:id="91" w:name="_Ref367703620"/>
      <w:bookmarkStart w:id="92" w:name="_Toc132911914"/>
      <w:bookmarkEnd w:id="88"/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</w:t>
      </w:r>
      <w:r w:rsidR="00252DE6"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5.4. Требования к составу технических и программных средств</w:t>
      </w:r>
      <w:bookmarkEnd w:id="89"/>
      <w:bookmarkEnd w:id="90"/>
      <w:bookmarkEnd w:id="91"/>
      <w:bookmarkEnd w:id="92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При эксплуатации Системы входящее в его состав системное программное и аппаратное обеспечение должно соответствовать рекомендациям производителя.</w:t>
      </w:r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Должны соблюдаться правила эксплуатации компонентов Системы, а также производиться своевременная установка обновлений программного обеспечения, рекомендованных производителями.</w:t>
      </w:r>
    </w:p>
    <w:p w:rsidR="00252DE6" w:rsidRPr="00BC7DA3" w:rsidRDefault="00BC7DA3" w:rsidP="00BC7DA3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93" w:name="__RefHeading___Toc407298739"/>
      <w:bookmarkStart w:id="94" w:name="_Ref59178990"/>
      <w:bookmarkStart w:id="95" w:name="_Toc132911915"/>
      <w:bookmarkEnd w:id="93"/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lastRenderedPageBreak/>
        <w:t>5.</w:t>
      </w:r>
      <w:r w:rsidR="00252DE6"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5.5. Меры по обеспечению безопасности приемочных испытаний</w:t>
      </w:r>
      <w:bookmarkEnd w:id="94"/>
      <w:bookmarkEnd w:id="95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В целях обеспечения мер безопасности при использовании технических сре</w:t>
      </w:r>
      <w:proofErr w:type="gramStart"/>
      <w:r w:rsidRPr="00BC7DA3">
        <w:rPr>
          <w:sz w:val="28"/>
          <w:szCs w:val="28"/>
        </w:rPr>
        <w:t>дств сл</w:t>
      </w:r>
      <w:proofErr w:type="gramEnd"/>
      <w:r w:rsidRPr="00BC7DA3">
        <w:rPr>
          <w:sz w:val="28"/>
          <w:szCs w:val="28"/>
        </w:rPr>
        <w:t>едует соблюдать правила техники безопасности, предусмотренные при работе с электрооборудованием.</w:t>
      </w:r>
    </w:p>
    <w:p w:rsidR="00252DE6" w:rsidRPr="00BC7DA3" w:rsidRDefault="00BC7DA3" w:rsidP="00BC7DA3">
      <w:pPr>
        <w:pStyle w:val="3"/>
        <w:spacing w:after="24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96" w:name="__RefHeading___Toc407298740"/>
      <w:bookmarkStart w:id="97" w:name="__RefHeading___Toc407298742"/>
      <w:bookmarkStart w:id="98" w:name="_Ref59178992"/>
      <w:bookmarkStart w:id="99" w:name="_Ref59178995"/>
      <w:bookmarkStart w:id="100" w:name="_Toc132911916"/>
      <w:bookmarkEnd w:id="96"/>
      <w:bookmarkEnd w:id="97"/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</w:t>
      </w:r>
      <w:r w:rsidR="00252DE6"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5.6. Требования к персоналу, проводящему приемочные испытания, и порядок его допуска к приемочным испытаниям</w:t>
      </w:r>
      <w:bookmarkEnd w:id="98"/>
      <w:bookmarkEnd w:id="99"/>
      <w:bookmarkEnd w:id="100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Рабочая группа, проводящая приемочные испытания, состоит из персонала Исполнителя и персонала Заказчика. Персонал Исполнителя должен обладать высоким уровнем квалификации и практическим опытом выполнения работ по установке и настройке Системы. Персонал Заказчика должен ознакомиться с настоящей «Программой и методикой приемочных испытаний» и с инструкцией по эксплуатации Системы.</w:t>
      </w:r>
    </w:p>
    <w:p w:rsidR="00252DE6" w:rsidRPr="00BC7DA3" w:rsidRDefault="00BC7DA3" w:rsidP="00BC7DA3">
      <w:pPr>
        <w:pStyle w:val="20"/>
        <w:ind w:left="708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101" w:name="__RefHeading___Toc407298743"/>
      <w:bookmarkStart w:id="102" w:name="__RefHeading___Toc407298745"/>
      <w:bookmarkStart w:id="103" w:name="_Toc132911917"/>
      <w:bookmarkEnd w:id="101"/>
      <w:bookmarkEnd w:id="102"/>
      <w:r w:rsidRPr="00BC7DA3">
        <w:rPr>
          <w:rFonts w:ascii="Times New Roman" w:hAnsi="Times New Roman" w:cs="Times New Roman"/>
          <w:b w:val="0"/>
          <w:color w:val="000000" w:themeColor="text1"/>
          <w:sz w:val="32"/>
        </w:rPr>
        <w:t>5.</w:t>
      </w:r>
      <w:r w:rsidR="00252DE6" w:rsidRPr="00BC7DA3">
        <w:rPr>
          <w:rFonts w:ascii="Times New Roman" w:hAnsi="Times New Roman" w:cs="Times New Roman"/>
          <w:b w:val="0"/>
          <w:color w:val="000000" w:themeColor="text1"/>
          <w:sz w:val="32"/>
        </w:rPr>
        <w:t>6. Отчетность</w:t>
      </w:r>
      <w:bookmarkEnd w:id="103"/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 xml:space="preserve">Результаты проведения приемочных испытаний фиксируются в Протоколе приемочных испытаний, который подписывает Заказчик и Исполнитель. Перечень выявленных в ходе приемочных испытаний замечаний может быть оформлен в качестве приложения к протоколу. Как недостатки реализации оформляются исключительно выявленные отклонения от ТЗ. Прочие недостатки могут быть внесены в протокол как желательные доработки. Наличие желательных доработок не влияет на признание результатов испытания </w:t>
      </w:r>
      <w:proofErr w:type="gramStart"/>
      <w:r w:rsidRPr="00BC7DA3">
        <w:rPr>
          <w:sz w:val="28"/>
          <w:szCs w:val="28"/>
        </w:rPr>
        <w:t>успешными</w:t>
      </w:r>
      <w:proofErr w:type="gramEnd"/>
      <w:r w:rsidRPr="00BC7DA3">
        <w:rPr>
          <w:sz w:val="28"/>
          <w:szCs w:val="28"/>
        </w:rPr>
        <w:t xml:space="preserve"> и на процесс передачи Системы в промышленную эксплуатацию.</w:t>
      </w:r>
    </w:p>
    <w:p w:rsidR="00252DE6" w:rsidRPr="00BC7DA3" w:rsidRDefault="00252DE6" w:rsidP="00252DE6">
      <w:pPr>
        <w:spacing w:line="360" w:lineRule="auto"/>
        <w:ind w:firstLine="720"/>
        <w:jc w:val="both"/>
        <w:rPr>
          <w:sz w:val="28"/>
          <w:szCs w:val="28"/>
        </w:rPr>
      </w:pPr>
      <w:r w:rsidRPr="00BC7DA3">
        <w:rPr>
          <w:sz w:val="28"/>
          <w:szCs w:val="28"/>
        </w:rPr>
        <w:t>В случае значительного отклонения Системы от требований, предъявляемых на испытаниях, сроки проведения испытаний могут быть перенесены в пределах сроков выполнения в соответствии с Календарным планом выполнения работ.</w:t>
      </w:r>
    </w:p>
    <w:p w:rsidR="00252DE6" w:rsidRPr="00252DE6" w:rsidRDefault="00252DE6">
      <w:pPr>
        <w:spacing w:after="160" w:line="259" w:lineRule="auto"/>
        <w:rPr>
          <w:sz w:val="28"/>
          <w:lang w:eastAsia="ru-RU"/>
        </w:rPr>
      </w:pPr>
    </w:p>
    <w:sectPr w:rsidR="00252DE6" w:rsidRPr="00252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02F" w:rsidRDefault="0083402F" w:rsidP="000D4270">
      <w:r>
        <w:separator/>
      </w:r>
    </w:p>
  </w:endnote>
  <w:endnote w:type="continuationSeparator" w:id="0">
    <w:p w:rsidR="0083402F" w:rsidRDefault="0083402F" w:rsidP="000D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1055486"/>
      <w:docPartObj>
        <w:docPartGallery w:val="Page Numbers (Bottom of Page)"/>
        <w:docPartUnique/>
      </w:docPartObj>
    </w:sdtPr>
    <w:sdtContent>
      <w:p w:rsidR="000D4270" w:rsidRDefault="000D4270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68B">
          <w:rPr>
            <w:noProof/>
          </w:rPr>
          <w:t>37</w:t>
        </w:r>
        <w:r>
          <w:fldChar w:fldCharType="end"/>
        </w:r>
      </w:p>
    </w:sdtContent>
  </w:sdt>
  <w:p w:rsidR="000D4270" w:rsidRDefault="000D4270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02F" w:rsidRDefault="0083402F" w:rsidP="000D4270">
      <w:r>
        <w:separator/>
      </w:r>
    </w:p>
  </w:footnote>
  <w:footnote w:type="continuationSeparator" w:id="0">
    <w:p w:rsidR="0083402F" w:rsidRDefault="0083402F" w:rsidP="000D4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6"/>
    <w:multiLevelType w:val="singleLevel"/>
    <w:tmpl w:val="00000016"/>
    <w:name w:val="WW8Num24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">
    <w:nsid w:val="00000018"/>
    <w:multiLevelType w:val="singleLevel"/>
    <w:tmpl w:val="00000018"/>
    <w:name w:val="WW8Num26"/>
    <w:lvl w:ilvl="0">
      <w:start w:val="1"/>
      <w:numFmt w:val="bullet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cs="Symbol"/>
      </w:rPr>
    </w:lvl>
  </w:abstractNum>
  <w:abstractNum w:abstractNumId="2">
    <w:nsid w:val="0000003B"/>
    <w:multiLevelType w:val="singleLevel"/>
    <w:tmpl w:val="0000003B"/>
    <w:name w:val="WW8Num66"/>
    <w:lvl w:ilvl="0">
      <w:start w:val="1"/>
      <w:numFmt w:val="bullet"/>
      <w:pStyle w:val="a0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cs="Symbol"/>
      </w:rPr>
    </w:lvl>
  </w:abstractNum>
  <w:abstractNum w:abstractNumId="3">
    <w:nsid w:val="04F85AC3"/>
    <w:multiLevelType w:val="multilevel"/>
    <w:tmpl w:val="6AFE19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1B1AB9"/>
    <w:multiLevelType w:val="hybridMultilevel"/>
    <w:tmpl w:val="E43C71DE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579D3"/>
    <w:multiLevelType w:val="hybridMultilevel"/>
    <w:tmpl w:val="023AA91E"/>
    <w:lvl w:ilvl="0" w:tplc="B7EEB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522C63"/>
    <w:multiLevelType w:val="hybridMultilevel"/>
    <w:tmpl w:val="1D22F140"/>
    <w:lvl w:ilvl="0" w:tplc="6C7406BE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7">
    <w:nsid w:val="0FEC02CF"/>
    <w:multiLevelType w:val="hybridMultilevel"/>
    <w:tmpl w:val="F2346E0C"/>
    <w:lvl w:ilvl="0" w:tplc="6C7406BE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8">
    <w:nsid w:val="14F52804"/>
    <w:multiLevelType w:val="multilevel"/>
    <w:tmpl w:val="C75C8BA2"/>
    <w:lvl w:ilvl="0">
      <w:start w:val="4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70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57846FF"/>
    <w:multiLevelType w:val="hybridMultilevel"/>
    <w:tmpl w:val="B2C6028E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A5A0C"/>
    <w:multiLevelType w:val="hybridMultilevel"/>
    <w:tmpl w:val="AFEC5DB8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4B26C7"/>
    <w:multiLevelType w:val="hybridMultilevel"/>
    <w:tmpl w:val="94029330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787371"/>
    <w:multiLevelType w:val="hybridMultilevel"/>
    <w:tmpl w:val="016A8A7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223ED7"/>
    <w:multiLevelType w:val="hybridMultilevel"/>
    <w:tmpl w:val="18748266"/>
    <w:lvl w:ilvl="0" w:tplc="6C7406B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7564E1C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726A17"/>
    <w:multiLevelType w:val="multilevel"/>
    <w:tmpl w:val="901E42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982CCB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367C65"/>
    <w:multiLevelType w:val="hybridMultilevel"/>
    <w:tmpl w:val="510A5B52"/>
    <w:lvl w:ilvl="0" w:tplc="4E7EA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D02AA4"/>
    <w:multiLevelType w:val="hybridMultilevel"/>
    <w:tmpl w:val="3920C8A0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A6048"/>
    <w:multiLevelType w:val="hybridMultilevel"/>
    <w:tmpl w:val="6FC0A24E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3C372D"/>
    <w:multiLevelType w:val="multilevel"/>
    <w:tmpl w:val="415CB0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7731EB"/>
    <w:multiLevelType w:val="multilevel"/>
    <w:tmpl w:val="98D0DD4C"/>
    <w:lvl w:ilvl="0">
      <w:start w:val="4"/>
      <w:numFmt w:val="decimal"/>
      <w:lvlText w:val="%1."/>
      <w:lvlJc w:val="left"/>
      <w:pPr>
        <w:ind w:left="960" w:hanging="9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1149" w:hanging="960"/>
      </w:pPr>
      <w:rPr>
        <w:rFonts w:hint="default"/>
        <w:b w:val="0"/>
      </w:rPr>
    </w:lvl>
    <w:lvl w:ilvl="2">
      <w:start w:val="2"/>
      <w:numFmt w:val="decimal"/>
      <w:lvlText w:val="%1.%2.%3."/>
      <w:lvlJc w:val="left"/>
      <w:pPr>
        <w:ind w:left="1338" w:hanging="960"/>
      </w:pPr>
      <w:rPr>
        <w:rFonts w:hint="default"/>
        <w:b w:val="0"/>
      </w:rPr>
    </w:lvl>
    <w:lvl w:ilvl="3">
      <w:start w:val="3"/>
      <w:numFmt w:val="decimal"/>
      <w:lvlText w:val="%1.%2.%3.%4.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196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483" w:hanging="216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hint="default"/>
        <w:b w:val="0"/>
      </w:rPr>
    </w:lvl>
  </w:abstractNum>
  <w:abstractNum w:abstractNumId="22">
    <w:nsid w:val="4CFE7091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E378B"/>
    <w:multiLevelType w:val="multilevel"/>
    <w:tmpl w:val="12C43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BF5364"/>
    <w:multiLevelType w:val="hybridMultilevel"/>
    <w:tmpl w:val="CEE842BA"/>
    <w:lvl w:ilvl="0" w:tplc="6C7406B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D386D61"/>
    <w:multiLevelType w:val="hybridMultilevel"/>
    <w:tmpl w:val="F036DD10"/>
    <w:lvl w:ilvl="0" w:tplc="04EAD12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5FE3518F"/>
    <w:multiLevelType w:val="multilevel"/>
    <w:tmpl w:val="466629F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65FE1979"/>
    <w:multiLevelType w:val="multilevel"/>
    <w:tmpl w:val="E3887DFE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28">
    <w:nsid w:val="677E1FC3"/>
    <w:multiLevelType w:val="hybridMultilevel"/>
    <w:tmpl w:val="515CC764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FE465A"/>
    <w:multiLevelType w:val="hybridMultilevel"/>
    <w:tmpl w:val="A1EA1BDA"/>
    <w:lvl w:ilvl="0" w:tplc="948C3F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CD32950"/>
    <w:multiLevelType w:val="hybridMultilevel"/>
    <w:tmpl w:val="016A8A7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557A38"/>
    <w:multiLevelType w:val="multilevel"/>
    <w:tmpl w:val="48320096"/>
    <w:lvl w:ilvl="0">
      <w:start w:val="1"/>
      <w:numFmt w:val="decimal"/>
      <w:pStyle w:val="tdtoccaptionlevel1"/>
      <w:suff w:val="space"/>
      <w:lvlText w:val="%1."/>
      <w:lvlJc w:val="left"/>
      <w:pPr>
        <w:ind w:left="426" w:firstLine="0"/>
      </w:pPr>
      <w:rPr>
        <w:rFonts w:ascii="Arial" w:hAnsi="Arial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708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426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3077"/>
        </w:tabs>
        <w:ind w:left="3077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426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426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74E2438B"/>
    <w:multiLevelType w:val="multilevel"/>
    <w:tmpl w:val="96629F46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98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8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72" w:hanging="2160"/>
      </w:pPr>
      <w:rPr>
        <w:rFonts w:hint="default"/>
      </w:rPr>
    </w:lvl>
  </w:abstractNum>
  <w:abstractNum w:abstractNumId="33">
    <w:nsid w:val="78B91D98"/>
    <w:multiLevelType w:val="hybridMultilevel"/>
    <w:tmpl w:val="FFA275B4"/>
    <w:lvl w:ilvl="0" w:tplc="6C7406B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E3B5EC9"/>
    <w:multiLevelType w:val="hybridMultilevel"/>
    <w:tmpl w:val="E15C1C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9"/>
  </w:num>
  <w:num w:numId="3">
    <w:abstractNumId w:val="17"/>
  </w:num>
  <w:num w:numId="4">
    <w:abstractNumId w:val="14"/>
  </w:num>
  <w:num w:numId="5">
    <w:abstractNumId w:val="16"/>
  </w:num>
  <w:num w:numId="6">
    <w:abstractNumId w:val="30"/>
  </w:num>
  <w:num w:numId="7">
    <w:abstractNumId w:val="34"/>
  </w:num>
  <w:num w:numId="8">
    <w:abstractNumId w:val="5"/>
  </w:num>
  <w:num w:numId="9">
    <w:abstractNumId w:val="29"/>
  </w:num>
  <w:num w:numId="10">
    <w:abstractNumId w:val="23"/>
  </w:num>
  <w:num w:numId="11">
    <w:abstractNumId w:val="15"/>
  </w:num>
  <w:num w:numId="12">
    <w:abstractNumId w:val="25"/>
  </w:num>
  <w:num w:numId="13">
    <w:abstractNumId w:val="10"/>
  </w:num>
  <w:num w:numId="14">
    <w:abstractNumId w:val="3"/>
  </w:num>
  <w:num w:numId="15">
    <w:abstractNumId w:val="20"/>
  </w:num>
  <w:num w:numId="16">
    <w:abstractNumId w:val="18"/>
  </w:num>
  <w:num w:numId="17">
    <w:abstractNumId w:val="9"/>
  </w:num>
  <w:num w:numId="18">
    <w:abstractNumId w:val="4"/>
  </w:num>
  <w:num w:numId="19">
    <w:abstractNumId w:val="28"/>
  </w:num>
  <w:num w:numId="20">
    <w:abstractNumId w:val="11"/>
  </w:num>
  <w:num w:numId="21">
    <w:abstractNumId w:val="21"/>
  </w:num>
  <w:num w:numId="22">
    <w:abstractNumId w:val="32"/>
  </w:num>
  <w:num w:numId="23">
    <w:abstractNumId w:val="27"/>
  </w:num>
  <w:num w:numId="24">
    <w:abstractNumId w:val="8"/>
  </w:num>
  <w:num w:numId="25">
    <w:abstractNumId w:val="6"/>
  </w:num>
  <w:num w:numId="26">
    <w:abstractNumId w:val="7"/>
  </w:num>
  <w:num w:numId="27">
    <w:abstractNumId w:val="33"/>
  </w:num>
  <w:num w:numId="28">
    <w:abstractNumId w:val="0"/>
  </w:num>
  <w:num w:numId="29">
    <w:abstractNumId w:val="1"/>
  </w:num>
  <w:num w:numId="30">
    <w:abstractNumId w:val="2"/>
  </w:num>
  <w:num w:numId="31">
    <w:abstractNumId w:val="13"/>
  </w:num>
  <w:num w:numId="32">
    <w:abstractNumId w:val="24"/>
  </w:num>
  <w:num w:numId="33">
    <w:abstractNumId w:val="26"/>
  </w:num>
  <w:num w:numId="34">
    <w:abstractNumId w:val="22"/>
  </w:num>
  <w:num w:numId="35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097"/>
    <w:rsid w:val="00042C06"/>
    <w:rsid w:val="00050574"/>
    <w:rsid w:val="000709E1"/>
    <w:rsid w:val="000D4270"/>
    <w:rsid w:val="00126F17"/>
    <w:rsid w:val="00252DE6"/>
    <w:rsid w:val="00324097"/>
    <w:rsid w:val="00570790"/>
    <w:rsid w:val="005725EB"/>
    <w:rsid w:val="005E1BE5"/>
    <w:rsid w:val="008250F3"/>
    <w:rsid w:val="0083402F"/>
    <w:rsid w:val="008E3471"/>
    <w:rsid w:val="0096768B"/>
    <w:rsid w:val="009D7566"/>
    <w:rsid w:val="00B050D5"/>
    <w:rsid w:val="00B129C8"/>
    <w:rsid w:val="00B773B4"/>
    <w:rsid w:val="00BC7DA3"/>
    <w:rsid w:val="00C171C0"/>
    <w:rsid w:val="00C86998"/>
    <w:rsid w:val="00CC41D8"/>
    <w:rsid w:val="00E05EA0"/>
    <w:rsid w:val="00FC6911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FC69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FC69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C69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nhideWhenUsed/>
    <w:qFormat/>
    <w:rsid w:val="00FC69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B050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0709E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FC69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rsid w:val="00FC69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FC691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2"/>
    <w:link w:val="4"/>
    <w:rsid w:val="00FC6911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5">
    <w:name w:val="Hyperlink"/>
    <w:uiPriority w:val="99"/>
    <w:unhideWhenUsed/>
    <w:rsid w:val="00FC6911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C6911"/>
    <w:pPr>
      <w:tabs>
        <w:tab w:val="right" w:leader="dot" w:pos="9781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2">
    <w:name w:val="toc 2"/>
    <w:basedOn w:val="a1"/>
    <w:next w:val="a1"/>
    <w:autoRedefine/>
    <w:uiPriority w:val="39"/>
    <w:unhideWhenUsed/>
    <w:rsid w:val="00FC69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1">
    <w:name w:val="toc 3"/>
    <w:basedOn w:val="a1"/>
    <w:next w:val="a1"/>
    <w:autoRedefine/>
    <w:uiPriority w:val="39"/>
    <w:unhideWhenUsed/>
    <w:rsid w:val="00FC69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FC6911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">
    <w:name w:val="td_illustration"/>
    <w:next w:val="tdillustrationname"/>
    <w:qFormat/>
    <w:rsid w:val="00FC6911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FC691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FC6911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FC6911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FC6911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qFormat/>
    <w:rsid w:val="00FC6911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FC691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FC6911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30">
    <w:name w:val="td_toc_caption_level_3 Знак"/>
    <w:link w:val="tdtoccaptionlevel3"/>
    <w:locked/>
    <w:rsid w:val="00FC6911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3">
    <w:name w:val="td_toc_caption_level_3"/>
    <w:next w:val="tdtext"/>
    <w:link w:val="tdtoccaptionlevel30"/>
    <w:qFormat/>
    <w:rsid w:val="00FC6911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FC6911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FC6911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FC6911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note">
    <w:name w:val="note"/>
    <w:basedOn w:val="a1"/>
    <w:rsid w:val="00FC6911"/>
    <w:pPr>
      <w:spacing w:before="100" w:beforeAutospacing="1" w:after="100" w:afterAutospacing="1"/>
    </w:pPr>
    <w:rPr>
      <w:lang w:eastAsia="ru-RU"/>
    </w:rPr>
  </w:style>
  <w:style w:type="paragraph" w:customStyle="1" w:styleId="bodytext">
    <w:name w:val="bodytext"/>
    <w:basedOn w:val="a1"/>
    <w:rsid w:val="00FC6911"/>
    <w:pPr>
      <w:spacing w:before="100" w:beforeAutospacing="1" w:after="100" w:afterAutospacing="1"/>
    </w:pPr>
    <w:rPr>
      <w:lang w:eastAsia="ru-RU"/>
    </w:rPr>
  </w:style>
  <w:style w:type="paragraph" w:styleId="a6">
    <w:name w:val="List Paragraph"/>
    <w:basedOn w:val="a1"/>
    <w:uiPriority w:val="34"/>
    <w:qFormat/>
    <w:rsid w:val="00FC6911"/>
    <w:pPr>
      <w:ind w:left="720"/>
      <w:contextualSpacing/>
    </w:pPr>
  </w:style>
  <w:style w:type="paragraph" w:styleId="a7">
    <w:name w:val="TOC Heading"/>
    <w:basedOn w:val="1"/>
    <w:next w:val="a1"/>
    <w:uiPriority w:val="39"/>
    <w:semiHidden/>
    <w:unhideWhenUsed/>
    <w:qFormat/>
    <w:rsid w:val="00050574"/>
    <w:pPr>
      <w:outlineLvl w:val="9"/>
    </w:pPr>
  </w:style>
  <w:style w:type="paragraph" w:styleId="a8">
    <w:name w:val="Title"/>
    <w:next w:val="a1"/>
    <w:link w:val="a9"/>
    <w:qFormat/>
    <w:rsid w:val="00050574"/>
    <w:pPr>
      <w:spacing w:after="300" w:line="240" w:lineRule="auto"/>
    </w:pPr>
    <w:rPr>
      <w:rFonts w:ascii="Cambria" w:eastAsia="Arial Unicode MS" w:hAnsi="Cambria" w:cs="Arial Unicode MS"/>
      <w:color w:val="17365D"/>
      <w:spacing w:val="5"/>
      <w:kern w:val="28"/>
      <w:sz w:val="52"/>
      <w:szCs w:val="52"/>
      <w:u w:color="17365D"/>
      <w:lang w:val="en-US" w:eastAsia="ru-RU"/>
    </w:rPr>
  </w:style>
  <w:style w:type="character" w:customStyle="1" w:styleId="a9">
    <w:name w:val="Название Знак"/>
    <w:basedOn w:val="a2"/>
    <w:link w:val="a8"/>
    <w:rsid w:val="00050574"/>
    <w:rPr>
      <w:rFonts w:ascii="Cambria" w:eastAsia="Arial Unicode MS" w:hAnsi="Cambria" w:cs="Arial Unicode MS"/>
      <w:color w:val="17365D"/>
      <w:spacing w:val="5"/>
      <w:kern w:val="28"/>
      <w:sz w:val="52"/>
      <w:szCs w:val="52"/>
      <w:u w:color="17365D"/>
      <w:lang w:val="en-US" w:eastAsia="ru-RU"/>
    </w:rPr>
  </w:style>
  <w:style w:type="paragraph" w:customStyle="1" w:styleId="12">
    <w:name w:val="Обычный1"/>
    <w:rsid w:val="0005057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B050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sid w:val="000709E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aa">
    <w:name w:val="Normal (Web)"/>
    <w:basedOn w:val="a1"/>
    <w:rsid w:val="00252DE6"/>
    <w:pPr>
      <w:spacing w:before="100" w:beforeAutospacing="1" w:after="100" w:afterAutospacing="1"/>
    </w:pPr>
    <w:rPr>
      <w:lang w:eastAsia="ru-RU"/>
    </w:rPr>
  </w:style>
  <w:style w:type="character" w:styleId="ab">
    <w:name w:val="Emphasis"/>
    <w:basedOn w:val="a2"/>
    <w:qFormat/>
    <w:rsid w:val="00252DE6"/>
    <w:rPr>
      <w:i/>
      <w:iCs/>
    </w:rPr>
  </w:style>
  <w:style w:type="character" w:styleId="ac">
    <w:name w:val="Strong"/>
    <w:basedOn w:val="a2"/>
    <w:qFormat/>
    <w:rsid w:val="00252DE6"/>
    <w:rPr>
      <w:b/>
      <w:bCs/>
    </w:rPr>
  </w:style>
  <w:style w:type="paragraph" w:styleId="ad">
    <w:name w:val="Body Text"/>
    <w:basedOn w:val="a1"/>
    <w:link w:val="ae"/>
    <w:rsid w:val="00252DE6"/>
    <w:pPr>
      <w:spacing w:after="120" w:line="360" w:lineRule="auto"/>
      <w:ind w:firstLine="709"/>
      <w:jc w:val="both"/>
    </w:pPr>
    <w:rPr>
      <w:sz w:val="28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252D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Маркированный список2"/>
    <w:basedOn w:val="a1"/>
    <w:rsid w:val="00252DE6"/>
    <w:pPr>
      <w:numPr>
        <w:numId w:val="33"/>
      </w:numPr>
      <w:tabs>
        <w:tab w:val="left" w:pos="1418"/>
      </w:tabs>
      <w:suppressAutoHyphens/>
      <w:spacing w:line="360" w:lineRule="auto"/>
      <w:jc w:val="both"/>
    </w:pPr>
    <w:rPr>
      <w:lang w:eastAsia="zh-CN"/>
    </w:rPr>
  </w:style>
  <w:style w:type="paragraph" w:customStyle="1" w:styleId="af">
    <w:name w:val="Обычный (тбл)"/>
    <w:basedOn w:val="a1"/>
    <w:rsid w:val="00252DE6"/>
    <w:pPr>
      <w:suppressAutoHyphens/>
      <w:spacing w:line="360" w:lineRule="auto"/>
    </w:pPr>
    <w:rPr>
      <w:bCs/>
      <w:szCs w:val="18"/>
      <w:lang w:eastAsia="zh-CN"/>
    </w:rPr>
  </w:style>
  <w:style w:type="paragraph" w:customStyle="1" w:styleId="af0">
    <w:name w:val="Шапка таблицы"/>
    <w:basedOn w:val="af"/>
    <w:rsid w:val="00252DE6"/>
    <w:pPr>
      <w:keepNext/>
      <w:spacing w:before="60"/>
    </w:pPr>
    <w:rPr>
      <w:b/>
    </w:rPr>
  </w:style>
  <w:style w:type="paragraph" w:customStyle="1" w:styleId="a">
    <w:name w:val="Нумерованный список (тбл)"/>
    <w:basedOn w:val="a1"/>
    <w:rsid w:val="00252DE6"/>
    <w:pPr>
      <w:numPr>
        <w:numId w:val="28"/>
      </w:numPr>
      <w:suppressAutoHyphens/>
      <w:spacing w:line="360" w:lineRule="auto"/>
    </w:pPr>
    <w:rPr>
      <w:bCs/>
      <w:szCs w:val="18"/>
      <w:lang w:eastAsia="zh-CN"/>
    </w:rPr>
  </w:style>
  <w:style w:type="paragraph" w:customStyle="1" w:styleId="a0">
    <w:name w:val="Маркированный список (тбл)"/>
    <w:basedOn w:val="a1"/>
    <w:rsid w:val="00252DE6"/>
    <w:pPr>
      <w:numPr>
        <w:numId w:val="30"/>
      </w:numPr>
      <w:suppressAutoHyphens/>
      <w:spacing w:line="360" w:lineRule="auto"/>
    </w:pPr>
    <w:rPr>
      <w:bCs/>
      <w:szCs w:val="18"/>
      <w:lang w:eastAsia="zh-CN"/>
    </w:rPr>
  </w:style>
  <w:style w:type="paragraph" w:customStyle="1" w:styleId="af1">
    <w:name w:val="Название таблицы"/>
    <w:basedOn w:val="a1"/>
    <w:next w:val="a1"/>
    <w:rsid w:val="00252DE6"/>
    <w:pPr>
      <w:keepNext/>
      <w:keepLines/>
      <w:suppressAutoHyphens/>
      <w:spacing w:before="120" w:after="120" w:line="360" w:lineRule="auto"/>
      <w:jc w:val="both"/>
    </w:pPr>
    <w:rPr>
      <w:lang w:eastAsia="zh-CN"/>
    </w:rPr>
  </w:style>
  <w:style w:type="paragraph" w:styleId="af2">
    <w:name w:val="header"/>
    <w:basedOn w:val="a1"/>
    <w:link w:val="af3"/>
    <w:uiPriority w:val="99"/>
    <w:unhideWhenUsed/>
    <w:rsid w:val="000D427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0D4270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footer"/>
    <w:basedOn w:val="a1"/>
    <w:link w:val="af5"/>
    <w:uiPriority w:val="99"/>
    <w:unhideWhenUsed/>
    <w:rsid w:val="000D427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0D427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FC69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FC69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C69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nhideWhenUsed/>
    <w:qFormat/>
    <w:rsid w:val="00FC69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B050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1"/>
    <w:next w:val="a1"/>
    <w:link w:val="60"/>
    <w:uiPriority w:val="9"/>
    <w:unhideWhenUsed/>
    <w:qFormat/>
    <w:rsid w:val="000709E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FC69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rsid w:val="00FC69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FC691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2"/>
    <w:link w:val="4"/>
    <w:rsid w:val="00FC6911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5">
    <w:name w:val="Hyperlink"/>
    <w:uiPriority w:val="99"/>
    <w:unhideWhenUsed/>
    <w:rsid w:val="00FC6911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FC6911"/>
    <w:pPr>
      <w:tabs>
        <w:tab w:val="right" w:leader="dot" w:pos="9781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2">
    <w:name w:val="toc 2"/>
    <w:basedOn w:val="a1"/>
    <w:next w:val="a1"/>
    <w:autoRedefine/>
    <w:uiPriority w:val="39"/>
    <w:unhideWhenUsed/>
    <w:rsid w:val="00FC69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1">
    <w:name w:val="toc 3"/>
    <w:basedOn w:val="a1"/>
    <w:next w:val="a1"/>
    <w:autoRedefine/>
    <w:uiPriority w:val="39"/>
    <w:unhideWhenUsed/>
    <w:rsid w:val="00FC69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FC6911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">
    <w:name w:val="td_illustration"/>
    <w:next w:val="tdillustrationname"/>
    <w:qFormat/>
    <w:rsid w:val="00FC6911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FC691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FC6911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FC6911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FC6911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qFormat/>
    <w:rsid w:val="00FC6911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FC691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FC6911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30">
    <w:name w:val="td_toc_caption_level_3 Знак"/>
    <w:link w:val="tdtoccaptionlevel3"/>
    <w:locked/>
    <w:rsid w:val="00FC6911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3">
    <w:name w:val="td_toc_caption_level_3"/>
    <w:next w:val="tdtext"/>
    <w:link w:val="tdtoccaptionlevel30"/>
    <w:qFormat/>
    <w:rsid w:val="00FC6911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FC6911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FC6911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FC6911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note">
    <w:name w:val="note"/>
    <w:basedOn w:val="a1"/>
    <w:rsid w:val="00FC6911"/>
    <w:pPr>
      <w:spacing w:before="100" w:beforeAutospacing="1" w:after="100" w:afterAutospacing="1"/>
    </w:pPr>
    <w:rPr>
      <w:lang w:eastAsia="ru-RU"/>
    </w:rPr>
  </w:style>
  <w:style w:type="paragraph" w:customStyle="1" w:styleId="bodytext">
    <w:name w:val="bodytext"/>
    <w:basedOn w:val="a1"/>
    <w:rsid w:val="00FC6911"/>
    <w:pPr>
      <w:spacing w:before="100" w:beforeAutospacing="1" w:after="100" w:afterAutospacing="1"/>
    </w:pPr>
    <w:rPr>
      <w:lang w:eastAsia="ru-RU"/>
    </w:rPr>
  </w:style>
  <w:style w:type="paragraph" w:styleId="a6">
    <w:name w:val="List Paragraph"/>
    <w:basedOn w:val="a1"/>
    <w:uiPriority w:val="34"/>
    <w:qFormat/>
    <w:rsid w:val="00FC6911"/>
    <w:pPr>
      <w:ind w:left="720"/>
      <w:contextualSpacing/>
    </w:pPr>
  </w:style>
  <w:style w:type="paragraph" w:styleId="a7">
    <w:name w:val="TOC Heading"/>
    <w:basedOn w:val="1"/>
    <w:next w:val="a1"/>
    <w:uiPriority w:val="39"/>
    <w:semiHidden/>
    <w:unhideWhenUsed/>
    <w:qFormat/>
    <w:rsid w:val="00050574"/>
    <w:pPr>
      <w:outlineLvl w:val="9"/>
    </w:pPr>
  </w:style>
  <w:style w:type="paragraph" w:styleId="a8">
    <w:name w:val="Title"/>
    <w:next w:val="a1"/>
    <w:link w:val="a9"/>
    <w:qFormat/>
    <w:rsid w:val="00050574"/>
    <w:pPr>
      <w:spacing w:after="300" w:line="240" w:lineRule="auto"/>
    </w:pPr>
    <w:rPr>
      <w:rFonts w:ascii="Cambria" w:eastAsia="Arial Unicode MS" w:hAnsi="Cambria" w:cs="Arial Unicode MS"/>
      <w:color w:val="17365D"/>
      <w:spacing w:val="5"/>
      <w:kern w:val="28"/>
      <w:sz w:val="52"/>
      <w:szCs w:val="52"/>
      <w:u w:color="17365D"/>
      <w:lang w:val="en-US" w:eastAsia="ru-RU"/>
    </w:rPr>
  </w:style>
  <w:style w:type="character" w:customStyle="1" w:styleId="a9">
    <w:name w:val="Название Знак"/>
    <w:basedOn w:val="a2"/>
    <w:link w:val="a8"/>
    <w:rsid w:val="00050574"/>
    <w:rPr>
      <w:rFonts w:ascii="Cambria" w:eastAsia="Arial Unicode MS" w:hAnsi="Cambria" w:cs="Arial Unicode MS"/>
      <w:color w:val="17365D"/>
      <w:spacing w:val="5"/>
      <w:kern w:val="28"/>
      <w:sz w:val="52"/>
      <w:szCs w:val="52"/>
      <w:u w:color="17365D"/>
      <w:lang w:val="en-US" w:eastAsia="ru-RU"/>
    </w:rPr>
  </w:style>
  <w:style w:type="paragraph" w:customStyle="1" w:styleId="12">
    <w:name w:val="Обычный1"/>
    <w:rsid w:val="0005057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B050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sid w:val="000709E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aa">
    <w:name w:val="Normal (Web)"/>
    <w:basedOn w:val="a1"/>
    <w:rsid w:val="00252DE6"/>
    <w:pPr>
      <w:spacing w:before="100" w:beforeAutospacing="1" w:after="100" w:afterAutospacing="1"/>
    </w:pPr>
    <w:rPr>
      <w:lang w:eastAsia="ru-RU"/>
    </w:rPr>
  </w:style>
  <w:style w:type="character" w:styleId="ab">
    <w:name w:val="Emphasis"/>
    <w:basedOn w:val="a2"/>
    <w:qFormat/>
    <w:rsid w:val="00252DE6"/>
    <w:rPr>
      <w:i/>
      <w:iCs/>
    </w:rPr>
  </w:style>
  <w:style w:type="character" w:styleId="ac">
    <w:name w:val="Strong"/>
    <w:basedOn w:val="a2"/>
    <w:qFormat/>
    <w:rsid w:val="00252DE6"/>
    <w:rPr>
      <w:b/>
      <w:bCs/>
    </w:rPr>
  </w:style>
  <w:style w:type="paragraph" w:styleId="ad">
    <w:name w:val="Body Text"/>
    <w:basedOn w:val="a1"/>
    <w:link w:val="ae"/>
    <w:rsid w:val="00252DE6"/>
    <w:pPr>
      <w:spacing w:after="120" w:line="360" w:lineRule="auto"/>
      <w:ind w:firstLine="709"/>
      <w:jc w:val="both"/>
    </w:pPr>
    <w:rPr>
      <w:sz w:val="28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252D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Маркированный список2"/>
    <w:basedOn w:val="a1"/>
    <w:rsid w:val="00252DE6"/>
    <w:pPr>
      <w:numPr>
        <w:numId w:val="33"/>
      </w:numPr>
      <w:tabs>
        <w:tab w:val="left" w:pos="1418"/>
      </w:tabs>
      <w:suppressAutoHyphens/>
      <w:spacing w:line="360" w:lineRule="auto"/>
      <w:jc w:val="both"/>
    </w:pPr>
    <w:rPr>
      <w:lang w:eastAsia="zh-CN"/>
    </w:rPr>
  </w:style>
  <w:style w:type="paragraph" w:customStyle="1" w:styleId="af">
    <w:name w:val="Обычный (тбл)"/>
    <w:basedOn w:val="a1"/>
    <w:rsid w:val="00252DE6"/>
    <w:pPr>
      <w:suppressAutoHyphens/>
      <w:spacing w:line="360" w:lineRule="auto"/>
    </w:pPr>
    <w:rPr>
      <w:bCs/>
      <w:szCs w:val="18"/>
      <w:lang w:eastAsia="zh-CN"/>
    </w:rPr>
  </w:style>
  <w:style w:type="paragraph" w:customStyle="1" w:styleId="af0">
    <w:name w:val="Шапка таблицы"/>
    <w:basedOn w:val="af"/>
    <w:rsid w:val="00252DE6"/>
    <w:pPr>
      <w:keepNext/>
      <w:spacing w:before="60"/>
    </w:pPr>
    <w:rPr>
      <w:b/>
    </w:rPr>
  </w:style>
  <w:style w:type="paragraph" w:customStyle="1" w:styleId="a">
    <w:name w:val="Нумерованный список (тбл)"/>
    <w:basedOn w:val="a1"/>
    <w:rsid w:val="00252DE6"/>
    <w:pPr>
      <w:numPr>
        <w:numId w:val="28"/>
      </w:numPr>
      <w:suppressAutoHyphens/>
      <w:spacing w:line="360" w:lineRule="auto"/>
    </w:pPr>
    <w:rPr>
      <w:bCs/>
      <w:szCs w:val="18"/>
      <w:lang w:eastAsia="zh-CN"/>
    </w:rPr>
  </w:style>
  <w:style w:type="paragraph" w:customStyle="1" w:styleId="a0">
    <w:name w:val="Маркированный список (тбл)"/>
    <w:basedOn w:val="a1"/>
    <w:rsid w:val="00252DE6"/>
    <w:pPr>
      <w:numPr>
        <w:numId w:val="30"/>
      </w:numPr>
      <w:suppressAutoHyphens/>
      <w:spacing w:line="360" w:lineRule="auto"/>
    </w:pPr>
    <w:rPr>
      <w:bCs/>
      <w:szCs w:val="18"/>
      <w:lang w:eastAsia="zh-CN"/>
    </w:rPr>
  </w:style>
  <w:style w:type="paragraph" w:customStyle="1" w:styleId="af1">
    <w:name w:val="Название таблицы"/>
    <w:basedOn w:val="a1"/>
    <w:next w:val="a1"/>
    <w:rsid w:val="00252DE6"/>
    <w:pPr>
      <w:keepNext/>
      <w:keepLines/>
      <w:suppressAutoHyphens/>
      <w:spacing w:before="120" w:after="120" w:line="360" w:lineRule="auto"/>
      <w:jc w:val="both"/>
    </w:pPr>
    <w:rPr>
      <w:lang w:eastAsia="zh-CN"/>
    </w:rPr>
  </w:style>
  <w:style w:type="paragraph" w:styleId="af2">
    <w:name w:val="header"/>
    <w:basedOn w:val="a1"/>
    <w:link w:val="af3"/>
    <w:uiPriority w:val="99"/>
    <w:unhideWhenUsed/>
    <w:rsid w:val="000D427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rsid w:val="000D4270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footer"/>
    <w:basedOn w:val="a1"/>
    <w:link w:val="af5"/>
    <w:uiPriority w:val="99"/>
    <w:unhideWhenUsed/>
    <w:rsid w:val="000D427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0D427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39</Pages>
  <Words>6333</Words>
  <Characters>36099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2023-04-20T16:42:00Z</cp:lastPrinted>
  <dcterms:created xsi:type="dcterms:W3CDTF">2023-04-20T06:01:00Z</dcterms:created>
  <dcterms:modified xsi:type="dcterms:W3CDTF">2023-04-20T16:49:00Z</dcterms:modified>
</cp:coreProperties>
</file>