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4. Data Flow Diagram Level 1</w:t>
      </w:r>
      <w:r>
        <w:pict>
          <v:rect id="Resident1" style="position:absolute;margin-left:80pt;margin-top:145pt;width:100pt;height:60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Resident</w:t>
                  </w:r>
                </w:p>
              </w:txbxContent>
            </v:textbox>
          </v:rect>
          <v:rect id="Admin1" style="position:absolute;margin-left:435pt;margin-top:400pt;width:105pt;height:70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Authorized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Admin</w:t>
                  </w:r>
                </w:p>
              </w:txbxContent>
            </v:textbox>
          </v:rect>
          <v:roundrect id="1.0" style="position:absolute;margin-left:320pt;margin-top:150pt;width:150pt;height:85pt;mso-position-horizontal-relative:page;mso-position-vertical-relative:page;v-text-anchor:middle" fillcolor="#FFFFFF" strokecolor="#000000" strokeweight=".8pt" arcsize=".1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/>
                  </w:r>
                </w:p>
              </w:txbxContent>
            </v:textbox>
          </v:roundrect>
          <v:line id="1.0separator" style="position:absolute;mso-position-horizontal-relative:page;mso-position-vertical-relative:page" from="320pt,171pt" to="470pt,171pt" strokecolor="#000000" strokeweight=".8pt"/>
          <v:rect id="1.0number" style="position:absolute;margin-left:321pt;margin-top:151pt;width:148pt;height:19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1.0</w:t>
                  </w:r>
                </w:p>
              </w:txbxContent>
            </v:textbox>
          </v:rect>
          <v:rect id="1.0text" style="position:absolute;margin-left:323pt;margin-top:174pt;width:144pt;height:5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Manage Access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and Accounts</w:t>
                  </w:r>
                </w:p>
              </w:txbxContent>
            </v:textbox>
          </v:rect>
          <v:roundrect id="2.0" style="position:absolute;margin-left:320pt;margin-top:500pt;width:150pt;height:85pt;mso-position-horizontal-relative:page;mso-position-vertical-relative:page;v-text-anchor:middle" fillcolor="#FFFFFF" strokecolor="#000000" strokeweight=".8pt" arcsize=".1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/>
                  </w:r>
                </w:p>
              </w:txbxContent>
            </v:textbox>
          </v:roundrect>
          <v:line id="2.0separator" style="position:absolute;mso-position-horizontal-relative:page;mso-position-vertical-relative:page" from="320pt,521pt" to="470pt,521pt" strokecolor="#000000" strokeweight=".8pt"/>
          <v:rect id="2.0number" style="position:absolute;margin-left:321pt;margin-top:501pt;width:148pt;height:19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2.0</w:t>
                  </w:r>
                </w:p>
              </w:txbxContent>
            </v:textbox>
          </v:rect>
          <v:rect id="2.0text" style="position:absolute;margin-left:323pt;margin-top:524pt;width:144pt;height:5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Assess Confirmed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Scenario and Location</w:t>
                  </w:r>
                </w:p>
              </w:txbxContent>
            </v:textbox>
          </v:rect>
          <v:line id="D1top" style="position:absolute;mso-position-horizontal-relative:page;mso-position-vertical-relative:page" from="320pt,310pt" to="540pt,310pt" strokecolor="#000000" strokeweight=".8pt"/>
          <v:line id="D1bottom" style="position:absolute;mso-position-horizontal-relative:page;mso-position-vertical-relative:page" from="320pt,360pt" to="540pt,360pt" strokecolor="#000000" strokeweight=".8pt"/>
          <v:line id="D1left" style="position:absolute;mso-position-horizontal-relative:page;mso-position-vertical-relative:page" from="320pt,310pt" to="320pt,360pt" strokecolor="#000000" strokeweight=".8pt"/>
          <v:line id="D1div" style="position:absolute;mso-position-horizontal-relative:page;mso-position-vertical-relative:page" from="344pt,310pt" to="344pt,360pt" strokecolor="#000000" strokeweight=".8pt"/>
          <v:rect id="D1id" style="position:absolute;margin-left:321pt;margin-top:311pt;width:22pt;height:4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D1</w:t>
                  </w:r>
                </w:p>
              </w:txbxContent>
            </v:textbox>
          </v:rect>
          <v:rect id="D1text" style="position:absolute;margin-left:347pt;margin-top:312pt;width:191pt;height:4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Accounts, roles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and preferences</w:t>
                  </w:r>
                </w:p>
              </w:txbxContent>
            </v:textbox>
          </v:rect>
          <v:line id="D2top" style="position:absolute;mso-position-horizontal-relative:page;mso-position-vertical-relative:page" from="320pt,650pt" to="540pt,650pt" strokecolor="#000000" strokeweight=".8pt"/>
          <v:line id="D2bottom" style="position:absolute;mso-position-horizontal-relative:page;mso-position-vertical-relative:page" from="320pt,702pt" to="540pt,702pt" strokecolor="#000000" strokeweight=".8pt"/>
          <v:line id="D2left" style="position:absolute;mso-position-horizontal-relative:page;mso-position-vertical-relative:page" from="320pt,650pt" to="320pt,702pt" strokecolor="#000000" strokeweight=".8pt"/>
          <v:line id="D2div" style="position:absolute;mso-position-horizontal-relative:page;mso-position-vertical-relative:page" from="344pt,650pt" to="344pt,702pt" strokecolor="#000000" strokeweight=".8pt"/>
          <v:rect id="D2id" style="position:absolute;margin-left:321pt;margin-top:651pt;width:22pt;height:50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D2</w:t>
                  </w:r>
                </w:p>
              </w:txbxContent>
            </v:textbox>
          </v:rect>
          <v:rect id="D2text" style="position:absolute;margin-left:347pt;margin-top:652pt;width:191pt;height:4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Assessment references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and knowledge</w:t>
                  </w:r>
                </w:p>
              </w:txbxContent>
            </v:textbox>
          </v:rect>
          <v:line id="Raccount0" style="position:absolute;mso-position-horizontal-relative:page;mso-position-vertical-relative:page" from="180pt,170pt" to="320pt,170pt" strokecolor="#000000" strokeweight=".8pt">
            <v:stroke endarrow="block" endarrowlength="short" endarrowwidth="narrow"/>
          </v:line>
          <v:rect id="Raccountlabel" style="position:absolute;margin-left:182pt;margin-top:131pt;width:135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Account details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access request</w:t>
                  </w:r>
                </w:p>
              </w:txbxContent>
            </v:textbox>
          </v:rect>
          <v:line id="Raccess0" style="position:absolute;mso-position-horizontal-relative:page;mso-position-vertical-relative:page" from="320pt,212pt" to="200pt,212pt" strokecolor="#000000" strokeweight=".8pt"/>
          <v:line id="Raccess1" style="position:absolute;mso-position-horizontal-relative:page;mso-position-vertical-relative:page" from="200pt,212pt" to="200pt,192pt" strokecolor="#000000" strokeweight=".8pt"/>
          <v:line id="Raccess2" style="position:absolute;mso-position-horizontal-relative:page;mso-position-vertical-relative:page" from="200pt,192pt" to="180pt,192pt" strokecolor="#000000" strokeweight=".8pt">
            <v:stroke endarrow="block" endarrowlength="short" endarrowwidth="narrow"/>
          </v:line>
          <v:rect id="Raccesslabel" style="position:absolute;margin-left:185pt;margin-top:220pt;width:125pt;height:1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Access response</w:t>
                  </w:r>
                </w:p>
              </w:txbxContent>
            </v:textbox>
          </v:rect>
          <v:line id="Arequest0" style="position:absolute;mso-position-horizontal-relative:page;mso-position-vertical-relative:page" from="540pt,420pt" to="555pt,420pt" strokecolor="#000000" strokeweight=".8pt"/>
          <v:line id="Arequest1" style="position:absolute;mso-position-horizontal-relative:page;mso-position-vertical-relative:page" from="555pt,420pt" to="555pt,175pt" strokecolor="#000000" strokeweight=".8pt"/>
          <v:line id="Arequest2" style="position:absolute;mso-position-horizontal-relative:page;mso-position-vertical-relative:page" from="555pt,175pt" to="470pt,175pt" strokecolor="#000000" strokeweight=".8pt">
            <v:stroke endarrow="block" endarrowlength="short" endarrowwidth="narrow"/>
          </v:line>
          <v:rect id="Arequestlabel" style="position:absolute;margin-left:445pt;margin-top:243pt;width:100pt;height:2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Admin access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request</w:t>
                  </w:r>
                </w:p>
              </w:txbxContent>
            </v:textbox>
          </v:rect>
          <v:line id="Aaccess0" style="position:absolute;mso-position-horizontal-relative:page;mso-position-vertical-relative:page" from="470pt,212pt" to="575pt,212pt" strokecolor="#000000" strokeweight=".8pt"/>
          <v:line id="Aaccess1" style="position:absolute;mso-position-horizontal-relative:page;mso-position-vertical-relative:page" from="575pt,212pt" to="575pt,450pt" strokecolor="#000000" strokeweight=".8pt"/>
          <v:line id="Aaccess2" style="position:absolute;mso-position-horizontal-relative:page;mso-position-vertical-relative:page" from="575pt,450pt" to="540pt,450pt" strokecolor="#000000" strokeweight=".8pt">
            <v:stroke endarrow="block" endarrowlength="short" endarrowwidth="narrow"/>
          </v:line>
          <v:rect id="Aaccesslabel" style="position:absolute;margin-left:423pt;margin-top:365pt;width:125pt;height:1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Access response</w:t>
                  </w:r>
                </w:p>
              </w:txbxContent>
            </v:textbox>
          </v:rect>
          <v:line id="D1read0" style="position:absolute;mso-position-horizontal-relative:page;mso-position-vertical-relative:page" from="340pt,310pt" to="340pt,235pt" strokecolor="#000000" strokeweight=".8pt">
            <v:stroke endarrow="block" endarrowlength="short" endarrowwidth="narrow"/>
          </v:line>
          <v:rect id="D1readlabel" style="position:absolute;margin-left:186pt;margin-top:265pt;width:145pt;height:1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Account / role data</w:t>
                  </w:r>
                </w:p>
              </w:txbxContent>
            </v:textbox>
          </v:rect>
          <v:line id="D1write0" style="position:absolute;mso-position-horizontal-relative:page;mso-position-vertical-relative:page" from="435pt,235pt" to="435pt,310pt" strokecolor="#000000" strokeweight=".8pt">
            <v:stroke endarrow="block" endarrowlength="short" endarrowwidth="narrow"/>
          </v:line>
          <v:rect id="D1writelabel" style="position:absolute;margin-left:441pt;margin-top:281pt;width:105pt;height:20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Account changes</w:t>
                  </w:r>
                </w:p>
              </w:txbxContent>
            </v:textbox>
          </v:rect>
          <v:line id="Rinputs0" style="position:absolute;mso-position-horizontal-relative:page;mso-position-vertical-relative:page" from="150pt,205pt" to="150pt,520pt" strokecolor="#000000" strokeweight=".8pt"/>
          <v:line id="Rinputs1" style="position:absolute;mso-position-horizontal-relative:page;mso-position-vertical-relative:page" from="150pt,520pt" to="320pt,520pt" strokecolor="#000000" strokeweight=".8pt">
            <v:stroke endarrow="block" endarrowlength="short" endarrowwidth="narrow"/>
          </v:line>
          <v:rect id="Rinputslabel" style="position:absolute;margin-left:174pt;margin-top:473pt;width:135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Confirmed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assessment inputs</w:t>
                  </w:r>
                </w:p>
              </w:txbxContent>
            </v:textbox>
          </v:rect>
          <v:line id="Rresults0" style="position:absolute;mso-position-horizontal-relative:page;mso-position-vertical-relative:page" from="320pt,560pt" to="110pt,560pt" strokecolor="#000000" strokeweight=".8pt"/>
          <v:line id="Rresults1" style="position:absolute;mso-position-horizontal-relative:page;mso-position-vertical-relative:page" from="110pt,560pt" to="110pt,205pt" strokecolor="#000000" strokeweight=".8pt">
            <v:stroke endarrow="block" endarrowlength="short" endarrowwidth="narrow"/>
          </v:line>
          <v:rect id="Rresultslabel" style="position:absolute;margin-left:128pt;margin-top:568pt;width:180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Susceptibility map;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result and explanation</w:t>
                  </w:r>
                </w:p>
              </w:txbxContent>
            </v:textbox>
          </v:rect>
          <v:line id="D2read0" style="position:absolute;mso-position-horizontal-relative:page;mso-position-vertical-relative:page" from="350pt,650pt" to="350pt,585pt" strokecolor="#000000" strokeweight=".8pt">
            <v:stroke endarrow="block" endarrowlength="short" endarrowwidth="narrow"/>
          </v:line>
          <v:rect id="D2readlabel" style="position:absolute;margin-left:200pt;margin-top:605pt;width:140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Reference and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knowledge data</w:t>
                  </w:r>
                </w:p>
              </w:txbxContent>
            </v:textbox>
          </v:rect>
          <v:line id="D2meta0" style="position:absolute;mso-position-horizontal-relative:page;mso-position-vertical-relative:page" from="480pt,702pt" to="480pt,735pt" strokecolor="#000000" strokeweight=".8pt"/>
          <v:line id="D2meta1" style="position:absolute;mso-position-horizontal-relative:page;mso-position-vertical-relative:page" from="480pt,735pt" to="499pt,735pt" strokecolor="#000000" strokeweight=".8pt">
            <v:stroke endarrow="block" endarrowlength="short" endarrowwidth="narrow"/>
          </v:line>
          <v:rect id="D2metalabel" style="position:absolute;margin-left:304pt;margin-top:716pt;width:165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Reference metadata to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Process 4.0 on Sheet 2</w:t>
                  </w:r>
                </w:p>
              </w:txbxContent>
            </v:textbox>
          </v:rect>
          <v:oval id="B1" style="position:absolute;margin-left:500pt;margin-top:724pt;width:22pt;height:22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B</w:t>
                  </w:r>
                </w:p>
              </w:txbxContent>
            </v:textbox>
          </v:oval>
          <v:rect id="Caption1" style="position:absolute;margin-left:72pt;margin-top:790pt;width:485pt;height:30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Appendix Figure 6. Data Flow Diagram Level 1 of FloodSense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Sheet 1 of 2</w:t>
                  </w:r>
                </w:p>
              </w:txbxContent>
            </v:textbox>
          </v:rect>
        </w:pict>
      </w:r>
    </w:p>
    <w:p>
      <w:pPr>
        <w:pageBreakBefore/>
      </w:pPr>
      <w:r>
        <w:t>Appendix 4. Continued</w:t>
      </w:r>
      <w:r>
        <w:pict>
          <v:rect id="Resident2" style="position:absolute;margin-left:80pt;margin-top:140pt;width:100pt;height:60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Resident</w:t>
                  </w:r>
                </w:p>
              </w:txbxContent>
            </v:textbox>
          </v:rect>
          <v:rect id="Admin2" style="position:absolute;margin-left:80pt;margin-top:500pt;width:100pt;height:165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Authorized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  <w:b/>
                    </w:rPr>
                    <w:t>Admin</w:t>
                  </w:r>
                </w:p>
              </w:txbxContent>
            </v:textbox>
          </v:rect>
          <v:roundrect id="3.0" style="position:absolute;margin-left:320pt;margin-top:140pt;width:170pt;height:90pt;mso-position-horizontal-relative:page;mso-position-vertical-relative:page;v-text-anchor:middle" fillcolor="#FFFFFF" strokecolor="#000000" strokeweight=".8pt" arcsize=".1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/>
                  </w:r>
                </w:p>
              </w:txbxContent>
            </v:textbox>
          </v:roundrect>
          <v:line id="3.0separator" style="position:absolute;mso-position-horizontal-relative:page;mso-position-vertical-relative:page" from="320pt,161pt" to="490pt,161pt" strokecolor="#000000" strokeweight=".8pt"/>
          <v:rect id="3.0number" style="position:absolute;margin-left:321pt;margin-top:141pt;width:168pt;height:19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3.0</w:t>
                  </w:r>
                </w:p>
              </w:txbxContent>
            </v:textbox>
          </v:rect>
          <v:rect id="3.0text" style="position:absolute;margin-left:323pt;margin-top:164pt;width:164pt;height:63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Provide Preparedness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and Center Information</w:t>
                  </w:r>
                </w:p>
              </w:txbxContent>
            </v:textbox>
          </v:rect>
          <v:roundrect id="4.0" style="position:absolute;margin-left:320pt;margin-top:500pt;width:170pt;height:165pt;mso-position-horizontal-relative:page;mso-position-vertical-relative:page;v-text-anchor:middle" fillcolor="#FFFFFF" strokecolor="#000000" strokeweight=".8pt" arcsize=".1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/>
                  </w:r>
                </w:p>
              </w:txbxContent>
            </v:textbox>
          </v:roundrect>
          <v:line id="4.0separator" style="position:absolute;mso-position-horizontal-relative:page;mso-position-vertical-relative:page" from="320pt,521pt" to="490pt,521pt" strokecolor="#000000" strokeweight=".8pt"/>
          <v:rect id="4.0number" style="position:absolute;margin-left:321pt;margin-top:501pt;width:168pt;height:19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4.0</w:t>
                  </w:r>
                </w:p>
              </w:txbxContent>
            </v:textbox>
          </v:rect>
          <v:rect id="4.0text" style="position:absolute;margin-left:323pt;margin-top:524pt;width:164pt;height:13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Govern References,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1"/>
                    </w:rPr>
                    <w:t>Content and Records</w:t>
                  </w:r>
                </w:p>
              </w:txbxContent>
            </v:textbox>
          </v:rect>
          <v:line id="D3top" style="position:absolute;mso-position-horizontal-relative:page;mso-position-vertical-relative:page" from="320pt,310pt" to="540pt,310pt" strokecolor="#000000" strokeweight=".8pt"/>
          <v:line id="D3bottom" style="position:absolute;mso-position-horizontal-relative:page;mso-position-vertical-relative:page" from="320pt,360pt" to="540pt,360pt" strokecolor="#000000" strokeweight=".8pt"/>
          <v:line id="D3left" style="position:absolute;mso-position-horizontal-relative:page;mso-position-vertical-relative:page" from="320pt,310pt" to="320pt,360pt" strokecolor="#000000" strokeweight=".8pt"/>
          <v:line id="D3div" style="position:absolute;mso-position-horizontal-relative:page;mso-position-vertical-relative:page" from="344pt,310pt" to="344pt,360pt" strokecolor="#000000" strokeweight=".8pt"/>
          <v:rect id="D3id" style="position:absolute;margin-left:321pt;margin-top:311pt;width:22pt;height:4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D3</w:t>
                  </w:r>
                </w:p>
              </w:txbxContent>
            </v:textbox>
          </v:rect>
          <v:rect id="D3text" style="position:absolute;margin-left:347pt;margin-top:312pt;width:191pt;height:4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Preparedness and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center records</w:t>
                  </w:r>
                </w:p>
              </w:txbxContent>
            </v:textbox>
          </v:rect>
          <v:line id="D4top" style="position:absolute;mso-position-horizontal-relative:page;mso-position-vertical-relative:page" from="320pt,730pt" to="540pt,730pt" strokecolor="#000000" strokeweight=".8pt"/>
          <v:line id="D4bottom" style="position:absolute;mso-position-horizontal-relative:page;mso-position-vertical-relative:page" from="320pt,778pt" to="540pt,778pt" strokecolor="#000000" strokeweight=".8pt"/>
          <v:line id="D4left" style="position:absolute;mso-position-horizontal-relative:page;mso-position-vertical-relative:page" from="320pt,730pt" to="320pt,778pt" strokecolor="#000000" strokeweight=".8pt"/>
          <v:line id="D4div" style="position:absolute;mso-position-horizontal-relative:page;mso-position-vertical-relative:page" from="344pt,730pt" to="344pt,778pt" strokecolor="#000000" strokeweight=".8pt"/>
          <v:rect id="D4id" style="position:absolute;margin-left:321pt;margin-top:731pt;width:22pt;height:4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D4</w:t>
                  </w:r>
                </w:p>
              </w:txbxContent>
            </v:textbox>
          </v:rect>
          <v:rect id="D4text" style="position:absolute;margin-left:347pt;margin-top:732pt;width:191pt;height:44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Source metadata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and audit records</w:t>
                  </w:r>
                </w:p>
              </w:txbxContent>
            </v:textbox>
          </v:rect>
          <v:line id="Rprep0" style="position:absolute;mso-position-horizontal-relative:page;mso-position-vertical-relative:page" from="180pt,160pt" to="320pt,160pt" strokecolor="#000000" strokeweight=".8pt">
            <v:stroke endarrow="block" endarrowlength="short" endarrowwidth="narrow"/>
          </v:line>
          <v:rect id="Rpreplabel" style="position:absolute;margin-left:185pt;margin-top:120pt;width:130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Preparedness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center request</w:t>
                  </w:r>
                </w:p>
              </w:txbxContent>
            </v:textbox>
          </v:rect>
          <v:line id="Rguide0" style="position:absolute;mso-position-horizontal-relative:page;mso-position-vertical-relative:page" from="320pt,200pt" to="220pt,200pt" strokecolor="#000000" strokeweight=".8pt"/>
          <v:line id="Rguide1" style="position:absolute;mso-position-horizontal-relative:page;mso-position-vertical-relative:page" from="220pt,200pt" to="220pt,190pt" strokecolor="#000000" strokeweight=".8pt"/>
          <v:line id="Rguide2" style="position:absolute;mso-position-horizontal-relative:page;mso-position-vertical-relative:page" from="220pt,190pt" to="180pt,190pt" strokecolor="#000000" strokeweight=".8pt">
            <v:stroke endarrow="block" endarrowlength="short" endarrowwidth="narrow"/>
          </v:line>
          <v:rect id="Rguidelabel" style="position:absolute;margin-left:182pt;margin-top:210pt;width:135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Preparedness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center information</w:t>
                  </w:r>
                </w:p>
              </w:txbxContent>
            </v:textbox>
          </v:rect>
          <v:line id="D3published0" style="position:absolute;mso-position-horizontal-relative:page;mso-position-vertical-relative:page" from="350pt,310pt" to="350pt,230pt" strokecolor="#000000" strokeweight=".8pt">
            <v:stroke endarrow="block" endarrowlength="short" endarrowwidth="narrow"/>
          </v:line>
          <v:rect id="D3publishedlabel" style="position:absolute;margin-left:183pt;margin-top:264pt;width:157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Published guidance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eligible center records</w:t>
                  </w:r>
                </w:p>
              </w:txbxContent>
            </v:textbox>
          </v:rect>
          <v:line id="Aedit0" style="position:absolute;mso-position-horizontal-relative:page;mso-position-vertical-relative:page" from="180pt,532pt" to="320pt,532pt" strokecolor="#000000" strokeweight=".8pt">
            <v:stroke endarrow="block" endarrowlength="short" endarrowwidth="narrow"/>
          </v:line>
          <v:rect id="Aeditlabel" style="position:absolute;margin-left:183pt;margin-top:500pt;width:134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Permitted records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review inputs</w:t>
                  </w:r>
                </w:p>
              </w:txbxContent>
            </v:textbox>
          </v:rect>
          <v:line id="Adecide0" style="position:absolute;mso-position-horizontal-relative:page;mso-position-vertical-relative:page" from="180pt,575pt" to="320pt,575pt" strokecolor="#000000" strokeweight=".8pt">
            <v:stroke endarrow="block" endarrowlength="short" endarrowwidth="narrow"/>
          </v:line>
          <v:rect id="Adecidelabel" style="position:absolute;margin-left:183pt;margin-top:542pt;width:134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Review / publication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decisions</w:t>
                  </w:r>
                </w:p>
              </w:txbxContent>
            </v:textbox>
          </v:rect>
          <v:line id="Astatus0" style="position:absolute;mso-position-horizontal-relative:page;mso-position-vertical-relative:page" from="320pt,618pt" to="180pt,618pt" strokecolor="#000000" strokeweight=".8pt">
            <v:stroke endarrow="block" endarrowlength="short" endarrowwidth="narrow"/>
          </v:line>
          <v:rect id="Astatuslabel" style="position:absolute;margin-left:183pt;margin-top:585pt;width:134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Record status /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source metadata</w:t>
                  </w:r>
                </w:p>
              </w:txbxContent>
            </v:textbox>
          </v:rect>
          <v:line id="Aaudit0" style="position:absolute;mso-position-horizontal-relative:page;mso-position-vertical-relative:page" from="320pt,655pt" to="180pt,655pt" strokecolor="#000000" strokeweight=".8pt">
            <v:stroke endarrow="block" endarrowlength="short" endarrowwidth="narrow"/>
          </v:line>
          <v:rect id="Aauditlabel" style="position:absolute;margin-left:183pt;margin-top:622pt;width:134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Permitted activity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summary</w:t>
                  </w:r>
                </w:p>
              </w:txbxContent>
            </v:textbox>
          </v:rect>
          <v:line id="D3read0" style="position:absolute;mso-position-horizontal-relative:page;mso-position-vertical-relative:page" from="460pt,360pt" to="460pt,500pt" strokecolor="#000000" strokeweight=".8pt">
            <v:stroke endarrow="block" endarrowlength="short" endarrowwidth="narrow"/>
          </v:line>
          <v:rect id="D3readlabel" style="position:absolute;margin-left:467pt;margin-top:410pt;width:72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Content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records</w:t>
                  </w:r>
                </w:p>
              </w:txbxContent>
            </v:textbox>
          </v:rect>
          <v:line id="D3write0" style="position:absolute;mso-position-horizontal-relative:page;mso-position-vertical-relative:page" from="340pt,500pt" to="340pt,360pt" strokecolor="#000000" strokeweight=".8pt">
            <v:stroke endarrow="block" endarrowlength="short" endarrowwidth="narrow"/>
          </v:line>
          <v:rect id="D3writelabel" style="position:absolute;margin-left:190pt;margin-top:389pt;width:140pt;height:16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Reviewed records</w:t>
                  </w:r>
                </w:p>
              </w:txbxContent>
            </v:textbox>
          </v:rect>
          <v:oval id="B2" style="position:absolute;margin-left:268pt;margin-top:452pt;width:22pt;height:22pt;mso-position-horizontal-relative:page;mso-position-vertical-relative:page;v-text-anchor:middle" fillcolor="#FFFFFF" strokecolor="#000000" strokeweight=".8pt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B</w:t>
                  </w:r>
                </w:p>
              </w:txbxContent>
            </v:textbox>
          </v:oval>
          <v:line id="D2meta20" style="position:absolute;mso-position-horizontal-relative:page;mso-position-vertical-relative:page" from="290pt,463pt" to="300pt,463pt" strokecolor="#000000" strokeweight=".8pt"/>
          <v:line id="D2meta21" style="position:absolute;mso-position-horizontal-relative:page;mso-position-vertical-relative:page" from="300pt,463pt" to="300pt,515pt" strokecolor="#000000" strokeweight=".8pt"/>
          <v:line id="D2meta22" style="position:absolute;mso-position-horizontal-relative:page;mso-position-vertical-relative:page" from="300pt,515pt" to="320pt,515pt" strokecolor="#000000" strokeweight=".8pt">
            <v:stroke endarrow="block" endarrowlength="short" endarrowwidth="narrow"/>
          </v:line>
          <v:rect id="D2meta2label" style="position:absolute;margin-left:96pt;margin-top:440pt;width:163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Reference metadata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from D2 on Sheet 1</w:t>
                  </w:r>
                </w:p>
              </w:txbxContent>
            </v:textbox>
          </v:rect>
          <v:line id="D4write0" style="position:absolute;mso-position-horizontal-relative:page;mso-position-vertical-relative:page" from="350pt,665pt" to="350pt,730pt" strokecolor="#000000" strokeweight=".8pt">
            <v:stroke endarrow="block" endarrowlength="short" endarrowwidth="narrow"/>
          </v:line>
          <v:rect id="D4writelabel" style="position:absolute;margin-left:200pt;margin-top:682pt;width:140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Source / audit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entries</w:t>
                  </w:r>
                </w:p>
              </w:txbxContent>
            </v:textbox>
          </v:rect>
          <v:line id="D4read0" style="position:absolute;mso-position-horizontal-relative:page;mso-position-vertical-relative:page" from="540pt,754pt" to="575pt,754pt" strokecolor="#000000" strokeweight=".8pt"/>
          <v:line id="D4read1" style="position:absolute;mso-position-horizontal-relative:page;mso-position-vertical-relative:page" from="575pt,754pt" to="575pt,645pt" strokecolor="#000000" strokeweight=".8pt"/>
          <v:line id="D4read2" style="position:absolute;mso-position-horizontal-relative:page;mso-position-vertical-relative:page" from="575pt,645pt" to="490pt,645pt" strokecolor="#000000" strokeweight=".8pt">
            <v:stroke endarrow="block" endarrowlength="short" endarrowwidth="narrow"/>
          </v:line>
          <v:rect id="D4readlabel" style="position:absolute;margin-left:462pt;margin-top:682pt;width:103pt;height:28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Status / audit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19"/>
                    </w:rPr>
                    <w:t>records</w:t>
                  </w:r>
                </w:p>
              </w:txbxContent>
            </v:textbox>
          </v:rect>
          <v:rect id="Caption2" style="position:absolute;margin-left:72pt;margin-top:790pt;width:485pt;height:30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Appendix Figure 6. Data Flow Diagram Level 1 of FloodSense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0"/>
                    </w:rPr>
                    <w:t>Sheet 2 of 2</w:t>
                  </w:r>
                </w:p>
              </w:txbxContent>
            </v:textbox>
          </v:rect>
          <v:rect id="SheetNote" style="position:absolute;margin-left:75pt;margin-top:800pt;width:475pt;height:1pt;mso-position-horizontal-relative:page;mso-position-vertical-relative:page;v-text-anchor:middle" fillcolor="#FFFFFF" strokecolor="#000000" strokeweight=".8pt" filled="f" stroked="f">
            <v:textbox inset="1pt,1pt,1pt,1pt">
              <w:txbxContent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sz w:val="2"/>
                    </w:rPr>
                    <w:t/>
                  </w:r>
                </w:p>
              </w:txbxContent>
            </v:textbox>
          </v:rect>
        </w:pict>
      </w:r>
    </w:p>
    <w:sectPr w:rsidR="00FC693F" w:rsidRPr="0006063C" w:rsidSect="00034616">
      <w:pgSz w:w="11905" w:h="16838"/>
      <w:pgMar w:top="936" w:right="108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