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9A19E" w14:textId="77777777" w:rsidR="00016713" w:rsidRDefault="00B77E56">
      <w:pPr>
        <w:spacing w:before="80" w:line="206" w:lineRule="exact"/>
        <w:ind w:right="1"/>
        <w:jc w:val="center"/>
        <w:rPr>
          <w:sz w:val="18"/>
        </w:rPr>
      </w:pPr>
      <w:r>
        <w:rPr>
          <w:noProof/>
          <w:sz w:val="18"/>
        </w:rPr>
        <w:drawing>
          <wp:anchor distT="0" distB="0" distL="0" distR="0" simplePos="0" relativeHeight="15730176" behindDoc="0" locked="0" layoutInCell="1" allowOverlap="1" wp14:anchorId="00D4DF18" wp14:editId="017F39FE">
            <wp:simplePos x="0" y="0"/>
            <wp:positionH relativeFrom="page">
              <wp:posOffset>1162050</wp:posOffset>
            </wp:positionH>
            <wp:positionV relativeFrom="paragraph">
              <wp:posOffset>111760</wp:posOffset>
            </wp:positionV>
            <wp:extent cx="1074420" cy="935862"/>
            <wp:effectExtent l="0" t="0" r="0" b="0"/>
            <wp:wrapNone/>
            <wp:docPr id="1" name="Image 1"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CvSU-2"/>
                    <pic:cNvPicPr/>
                  </pic:nvPicPr>
                  <pic:blipFill>
                    <a:blip r:embed="rId4" cstate="print"/>
                    <a:stretch>
                      <a:fillRect/>
                    </a:stretch>
                  </pic:blipFill>
                  <pic:spPr>
                    <a:xfrm>
                      <a:off x="0" y="0"/>
                      <a:ext cx="1074420" cy="935862"/>
                    </a:xfrm>
                    <a:prstGeom prst="rect">
                      <a:avLst/>
                    </a:prstGeom>
                  </pic:spPr>
                </pic:pic>
              </a:graphicData>
            </a:graphic>
          </wp:anchor>
        </w:drawing>
      </w:r>
      <w:r>
        <w:rPr>
          <w:noProof/>
          <w:sz w:val="18"/>
        </w:rPr>
        <w:drawing>
          <wp:anchor distT="0" distB="0" distL="0" distR="0" simplePos="0" relativeHeight="15730688" behindDoc="0" locked="0" layoutInCell="1" allowOverlap="1" wp14:anchorId="08E08771" wp14:editId="28B8A193">
            <wp:simplePos x="0" y="0"/>
            <wp:positionH relativeFrom="page">
              <wp:posOffset>5349732</wp:posOffset>
            </wp:positionH>
            <wp:positionV relativeFrom="paragraph">
              <wp:posOffset>101213</wp:posOffset>
            </wp:positionV>
            <wp:extent cx="997466" cy="9550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997466" cy="955030"/>
                    </a:xfrm>
                    <a:prstGeom prst="rect">
                      <a:avLst/>
                    </a:prstGeom>
                  </pic:spPr>
                </pic:pic>
              </a:graphicData>
            </a:graphic>
          </wp:anchor>
        </w:drawing>
      </w:r>
      <w:r>
        <w:rPr>
          <w:sz w:val="18"/>
        </w:rPr>
        <w:t>Republic</w:t>
      </w:r>
      <w:r>
        <w:rPr>
          <w:spacing w:val="-8"/>
          <w:sz w:val="18"/>
        </w:rPr>
        <w:t xml:space="preserve"> </w:t>
      </w:r>
      <w:r>
        <w:rPr>
          <w:sz w:val="18"/>
        </w:rPr>
        <w:t>of</w:t>
      </w:r>
      <w:r>
        <w:rPr>
          <w:spacing w:val="-6"/>
          <w:sz w:val="18"/>
        </w:rPr>
        <w:t xml:space="preserve"> </w:t>
      </w:r>
      <w:r>
        <w:rPr>
          <w:sz w:val="18"/>
        </w:rPr>
        <w:t>the</w:t>
      </w:r>
      <w:r>
        <w:rPr>
          <w:spacing w:val="-7"/>
          <w:sz w:val="18"/>
        </w:rPr>
        <w:t xml:space="preserve"> </w:t>
      </w:r>
      <w:r>
        <w:rPr>
          <w:spacing w:val="-2"/>
          <w:sz w:val="18"/>
        </w:rPr>
        <w:t>Philippines</w:t>
      </w:r>
    </w:p>
    <w:p w14:paraId="09EA1481" w14:textId="77777777" w:rsidR="00016713" w:rsidRDefault="00B77E56">
      <w:pPr>
        <w:pStyle w:val="Heading1"/>
      </w:pPr>
      <w:r>
        <w:t>CAVITE</w:t>
      </w:r>
      <w:r>
        <w:rPr>
          <w:spacing w:val="-8"/>
        </w:rPr>
        <w:t xml:space="preserve"> </w:t>
      </w:r>
      <w:r>
        <w:t>STATE</w:t>
      </w:r>
      <w:r>
        <w:rPr>
          <w:spacing w:val="-8"/>
        </w:rPr>
        <w:t xml:space="preserve"> </w:t>
      </w:r>
      <w:r>
        <w:rPr>
          <w:spacing w:val="-2"/>
        </w:rPr>
        <w:t>UNIVERSITY</w:t>
      </w:r>
    </w:p>
    <w:p w14:paraId="742144C5" w14:textId="77777777" w:rsidR="00016713" w:rsidRDefault="00B77E56">
      <w:pPr>
        <w:spacing w:line="207" w:lineRule="exact"/>
        <w:ind w:left="1" w:right="1"/>
        <w:jc w:val="center"/>
        <w:rPr>
          <w:rFonts w:ascii="Arial"/>
          <w:b/>
          <w:sz w:val="18"/>
        </w:rPr>
      </w:pPr>
      <w:r>
        <w:rPr>
          <w:rFonts w:ascii="Arial"/>
          <w:b/>
          <w:color w:val="111111"/>
          <w:sz w:val="18"/>
        </w:rPr>
        <w:t>CvSU</w:t>
      </w:r>
      <w:r>
        <w:rPr>
          <w:rFonts w:ascii="Arial"/>
          <w:b/>
          <w:color w:val="111111"/>
          <w:spacing w:val="-4"/>
          <w:sz w:val="18"/>
        </w:rPr>
        <w:t xml:space="preserve"> </w:t>
      </w:r>
      <w:r>
        <w:rPr>
          <w:rFonts w:ascii="Arial"/>
          <w:b/>
          <w:color w:val="111111"/>
          <w:sz w:val="18"/>
        </w:rPr>
        <w:t>Bacoor</w:t>
      </w:r>
      <w:r>
        <w:rPr>
          <w:rFonts w:ascii="Arial"/>
          <w:b/>
          <w:color w:val="111111"/>
          <w:spacing w:val="-4"/>
          <w:sz w:val="18"/>
        </w:rPr>
        <w:t xml:space="preserve"> </w:t>
      </w:r>
      <w:r>
        <w:rPr>
          <w:rFonts w:ascii="Arial"/>
          <w:b/>
          <w:color w:val="111111"/>
          <w:sz w:val="18"/>
        </w:rPr>
        <w:t>City</w:t>
      </w:r>
      <w:r>
        <w:rPr>
          <w:rFonts w:ascii="Arial"/>
          <w:b/>
          <w:color w:val="111111"/>
          <w:spacing w:val="-4"/>
          <w:sz w:val="18"/>
        </w:rPr>
        <w:t xml:space="preserve"> </w:t>
      </w:r>
      <w:r>
        <w:rPr>
          <w:rFonts w:ascii="Arial"/>
          <w:b/>
          <w:color w:val="111111"/>
          <w:spacing w:val="-2"/>
          <w:sz w:val="18"/>
        </w:rPr>
        <w:t>Campus</w:t>
      </w:r>
    </w:p>
    <w:p w14:paraId="3B582457" w14:textId="77777777" w:rsidR="00016713" w:rsidRDefault="00B77E56">
      <w:pPr>
        <w:spacing w:before="1" w:line="207" w:lineRule="exact"/>
        <w:ind w:left="3818"/>
        <w:rPr>
          <w:sz w:val="18"/>
        </w:rPr>
      </w:pPr>
      <w:r>
        <w:rPr>
          <w:sz w:val="18"/>
        </w:rPr>
        <w:t>City</w:t>
      </w:r>
      <w:r>
        <w:rPr>
          <w:spacing w:val="-1"/>
          <w:sz w:val="18"/>
        </w:rPr>
        <w:t xml:space="preserve"> </w:t>
      </w:r>
      <w:r>
        <w:rPr>
          <w:sz w:val="18"/>
        </w:rPr>
        <w:t>of</w:t>
      </w:r>
      <w:r>
        <w:rPr>
          <w:spacing w:val="-4"/>
          <w:sz w:val="18"/>
        </w:rPr>
        <w:t xml:space="preserve"> </w:t>
      </w:r>
      <w:r>
        <w:rPr>
          <w:sz w:val="18"/>
        </w:rPr>
        <w:t>Bacoor,</w:t>
      </w:r>
      <w:r>
        <w:rPr>
          <w:spacing w:val="-2"/>
          <w:sz w:val="18"/>
        </w:rPr>
        <w:t xml:space="preserve"> Cavite</w:t>
      </w:r>
    </w:p>
    <w:p w14:paraId="3F76F14D" w14:textId="77777777" w:rsidR="00016713" w:rsidRDefault="00B77E56">
      <w:pPr>
        <w:spacing w:line="207" w:lineRule="exact"/>
        <w:ind w:left="4073"/>
        <w:rPr>
          <w:sz w:val="18"/>
        </w:rPr>
      </w:pPr>
      <w:r>
        <w:rPr>
          <w:color w:val="111111"/>
          <w:sz w:val="18"/>
        </w:rPr>
        <w:t>(046)</w:t>
      </w:r>
      <w:r>
        <w:rPr>
          <w:color w:val="111111"/>
          <w:spacing w:val="-10"/>
          <w:sz w:val="18"/>
        </w:rPr>
        <w:t xml:space="preserve"> </w:t>
      </w:r>
      <w:r>
        <w:rPr>
          <w:color w:val="111111"/>
          <w:sz w:val="18"/>
        </w:rPr>
        <w:t>476-</w:t>
      </w:r>
      <w:r>
        <w:rPr>
          <w:color w:val="111111"/>
          <w:spacing w:val="-4"/>
          <w:sz w:val="18"/>
        </w:rPr>
        <w:t>5029</w:t>
      </w:r>
    </w:p>
    <w:p w14:paraId="5113ECB1" w14:textId="77777777" w:rsidR="00016713" w:rsidRDefault="00B77E56">
      <w:pPr>
        <w:ind w:left="1" w:right="1"/>
        <w:jc w:val="center"/>
        <w:rPr>
          <w:rFonts w:ascii="Arial"/>
          <w:i/>
          <w:sz w:val="18"/>
        </w:rPr>
      </w:pPr>
      <w:hyperlink r:id="rId6">
        <w:r>
          <w:rPr>
            <w:rFonts w:ascii="Arial"/>
            <w:i/>
            <w:spacing w:val="-2"/>
            <w:sz w:val="18"/>
          </w:rPr>
          <w:t>www.cvsu.edu.ph</w:t>
        </w:r>
      </w:hyperlink>
    </w:p>
    <w:p w14:paraId="046C145A" w14:textId="77777777" w:rsidR="00016713" w:rsidRDefault="00016713">
      <w:pPr>
        <w:pStyle w:val="BodyText"/>
        <w:spacing w:before="164"/>
        <w:ind w:left="0"/>
        <w:rPr>
          <w:rFonts w:ascii="Arial"/>
          <w:i/>
          <w:sz w:val="18"/>
        </w:rPr>
      </w:pPr>
    </w:p>
    <w:p w14:paraId="41557033" w14:textId="77777777" w:rsidR="00016713" w:rsidRDefault="00B77E56">
      <w:pPr>
        <w:pStyle w:val="Heading2"/>
      </w:pPr>
      <w:r>
        <w:t>DEPARTMENT</w:t>
      </w:r>
      <w:r>
        <w:rPr>
          <w:spacing w:val="-7"/>
        </w:rPr>
        <w:t xml:space="preserve"> </w:t>
      </w:r>
      <w:r>
        <w:t>OF</w:t>
      </w:r>
      <w:r>
        <w:rPr>
          <w:spacing w:val="-8"/>
        </w:rPr>
        <w:t xml:space="preserve"> </w:t>
      </w:r>
      <w:r>
        <w:t>COMPUTER</w:t>
      </w:r>
      <w:r>
        <w:rPr>
          <w:spacing w:val="-8"/>
        </w:rPr>
        <w:t xml:space="preserve"> </w:t>
      </w:r>
      <w:r>
        <w:rPr>
          <w:spacing w:val="-2"/>
        </w:rPr>
        <w:t>STUDIES</w:t>
      </w:r>
    </w:p>
    <w:p w14:paraId="05BE3484" w14:textId="77777777" w:rsidR="00016713" w:rsidRDefault="00016713">
      <w:pPr>
        <w:pStyle w:val="BodyText"/>
        <w:spacing w:before="212"/>
        <w:ind w:left="0"/>
        <w:rPr>
          <w:rFonts w:ascii="Arial"/>
          <w:b/>
        </w:rPr>
      </w:pPr>
    </w:p>
    <w:p w14:paraId="6CF15337" w14:textId="77777777" w:rsidR="00016713" w:rsidRDefault="00B77E56" w:rsidP="00B77E56">
      <w:pPr>
        <w:ind w:left="165" w:right="6345"/>
        <w:rPr>
          <w:rFonts w:ascii="Arial"/>
          <w:i/>
        </w:rPr>
      </w:pPr>
      <w:r>
        <w:rPr>
          <w:rFonts w:ascii="Arial"/>
          <w:b/>
          <w:color w:val="1A1A1A"/>
        </w:rPr>
        <w:t>Hon.</w:t>
      </w:r>
      <w:r>
        <w:rPr>
          <w:rFonts w:ascii="Arial"/>
          <w:b/>
          <w:color w:val="1A1A1A"/>
          <w:spacing w:val="-16"/>
        </w:rPr>
        <w:t xml:space="preserve"> </w:t>
      </w:r>
      <w:r>
        <w:rPr>
          <w:rFonts w:ascii="Arial"/>
          <w:b/>
          <w:color w:val="1A1A1A"/>
        </w:rPr>
        <w:t>Mayor</w:t>
      </w:r>
      <w:r>
        <w:rPr>
          <w:rFonts w:ascii="Arial"/>
          <w:b/>
          <w:color w:val="1A1A1A"/>
          <w:spacing w:val="-15"/>
        </w:rPr>
        <w:t xml:space="preserve"> </w:t>
      </w:r>
      <w:r>
        <w:rPr>
          <w:rFonts w:ascii="Arial"/>
          <w:b/>
          <w:color w:val="1A1A1A"/>
        </w:rPr>
        <w:t>Strike</w:t>
      </w:r>
      <w:r>
        <w:rPr>
          <w:rFonts w:ascii="Arial"/>
          <w:b/>
          <w:color w:val="1A1A1A"/>
          <w:spacing w:val="-15"/>
        </w:rPr>
        <w:t xml:space="preserve"> </w:t>
      </w:r>
      <w:r>
        <w:rPr>
          <w:rFonts w:ascii="Arial"/>
          <w:b/>
          <w:color w:val="1A1A1A"/>
        </w:rPr>
        <w:t>B.</w:t>
      </w:r>
      <w:r>
        <w:rPr>
          <w:rFonts w:ascii="Arial"/>
          <w:b/>
          <w:color w:val="1A1A1A"/>
          <w:spacing w:val="-16"/>
        </w:rPr>
        <w:t xml:space="preserve"> </w:t>
      </w:r>
      <w:r>
        <w:rPr>
          <w:rFonts w:ascii="Arial"/>
          <w:b/>
          <w:color w:val="1A1A1A"/>
        </w:rPr>
        <w:t xml:space="preserve">Revilla </w:t>
      </w:r>
      <w:r>
        <w:rPr>
          <w:rFonts w:ascii="Arial"/>
          <w:i/>
          <w:color w:val="444444"/>
        </w:rPr>
        <w:t xml:space="preserve">City Mayor, Bacoor City </w:t>
      </w:r>
      <w:r>
        <w:rPr>
          <w:rFonts w:ascii="Arial"/>
          <w:i/>
          <w:color w:val="444444"/>
          <w:spacing w:val="-2"/>
        </w:rPr>
        <w:t>Government</w:t>
      </w:r>
    </w:p>
    <w:p w14:paraId="011245B8" w14:textId="77777777" w:rsidR="00016713" w:rsidRDefault="00B77E56" w:rsidP="00B77E56">
      <w:pPr>
        <w:pStyle w:val="BodyText"/>
        <w:spacing w:before="2"/>
      </w:pPr>
      <w:r>
        <w:rPr>
          <w:color w:val="1A1A1A"/>
        </w:rPr>
        <w:t>City</w:t>
      </w:r>
      <w:r>
        <w:rPr>
          <w:color w:val="1A1A1A"/>
          <w:spacing w:val="-16"/>
        </w:rPr>
        <w:t xml:space="preserve"> </w:t>
      </w:r>
      <w:r>
        <w:rPr>
          <w:color w:val="1A1A1A"/>
        </w:rPr>
        <w:t>Hall,</w:t>
      </w:r>
      <w:r>
        <w:rPr>
          <w:color w:val="1A1A1A"/>
          <w:spacing w:val="-10"/>
        </w:rPr>
        <w:t xml:space="preserve"> </w:t>
      </w:r>
      <w:r>
        <w:rPr>
          <w:color w:val="1A1A1A"/>
        </w:rPr>
        <w:t>Bacoor</w:t>
      </w:r>
      <w:r>
        <w:rPr>
          <w:color w:val="1A1A1A"/>
          <w:spacing w:val="-16"/>
        </w:rPr>
        <w:t xml:space="preserve"> </w:t>
      </w:r>
      <w:r>
        <w:rPr>
          <w:color w:val="1A1A1A"/>
        </w:rPr>
        <w:t>City,</w:t>
      </w:r>
      <w:r>
        <w:rPr>
          <w:color w:val="1A1A1A"/>
          <w:spacing w:val="-11"/>
        </w:rPr>
        <w:t xml:space="preserve"> </w:t>
      </w:r>
      <w:r>
        <w:rPr>
          <w:color w:val="1A1A1A"/>
          <w:spacing w:val="-2"/>
        </w:rPr>
        <w:t>Cavite</w:t>
      </w:r>
    </w:p>
    <w:p w14:paraId="35094424" w14:textId="74B886E0" w:rsidR="00016713" w:rsidRDefault="00B77E56" w:rsidP="00B77E56">
      <w:pPr>
        <w:pStyle w:val="BodyText"/>
        <w:spacing w:before="248"/>
      </w:pPr>
      <w:r>
        <w:rPr>
          <w:rFonts w:ascii="Arial"/>
          <w:b/>
          <w:color w:val="1A1A1A"/>
        </w:rPr>
        <w:t>SUBJECT</w:t>
      </w:r>
      <w:r>
        <w:rPr>
          <w:color w:val="1A1A1A"/>
        </w:rPr>
        <w:t>:</w:t>
      </w:r>
      <w:r>
        <w:rPr>
          <w:color w:val="1A1A1A"/>
          <w:spacing w:val="-3"/>
        </w:rPr>
        <w:t xml:space="preserve"> </w:t>
      </w:r>
      <w:r w:rsidRPr="00B77E56">
        <w:rPr>
          <w:color w:val="1A1A1A"/>
        </w:rPr>
        <w:t>Request for Permission to Conduct a BDRRMO Key Informant Interview and Preliminary Dataset Availability Inquiry for FloodSense</w:t>
      </w:r>
    </w:p>
    <w:p w14:paraId="3F87D792" w14:textId="05E90534" w:rsidR="00016713" w:rsidRPr="00B77E56" w:rsidRDefault="00B77E56" w:rsidP="00B77E56">
      <w:pPr>
        <w:pStyle w:val="BodyText"/>
        <w:spacing w:before="248" w:after="240"/>
        <w:ind w:right="5433"/>
        <w:rPr>
          <w:color w:val="1A1A1A"/>
        </w:rPr>
      </w:pPr>
      <w:r>
        <w:rPr>
          <w:color w:val="1A1A1A"/>
        </w:rPr>
        <w:t>Dear</w:t>
      </w:r>
      <w:r>
        <w:rPr>
          <w:color w:val="1A1A1A"/>
          <w:spacing w:val="-16"/>
        </w:rPr>
        <w:t xml:space="preserve"> </w:t>
      </w:r>
      <w:r>
        <w:rPr>
          <w:color w:val="1A1A1A"/>
        </w:rPr>
        <w:t>Hon.</w:t>
      </w:r>
      <w:r>
        <w:rPr>
          <w:color w:val="1A1A1A"/>
          <w:spacing w:val="-15"/>
        </w:rPr>
        <w:t xml:space="preserve"> </w:t>
      </w:r>
      <w:r>
        <w:rPr>
          <w:color w:val="1A1A1A"/>
        </w:rPr>
        <w:t>Mayor</w:t>
      </w:r>
      <w:r>
        <w:rPr>
          <w:color w:val="1A1A1A"/>
          <w:spacing w:val="-15"/>
        </w:rPr>
        <w:t xml:space="preserve"> </w:t>
      </w:r>
      <w:r>
        <w:rPr>
          <w:color w:val="1A1A1A"/>
        </w:rPr>
        <w:t>Strike</w:t>
      </w:r>
      <w:r>
        <w:rPr>
          <w:color w:val="1A1A1A"/>
          <w:spacing w:val="-16"/>
        </w:rPr>
        <w:t xml:space="preserve"> </w:t>
      </w:r>
      <w:r>
        <w:rPr>
          <w:color w:val="1A1A1A"/>
        </w:rPr>
        <w:t>B.</w:t>
      </w:r>
      <w:r>
        <w:rPr>
          <w:color w:val="1A1A1A"/>
          <w:spacing w:val="-15"/>
        </w:rPr>
        <w:t xml:space="preserve"> </w:t>
      </w:r>
      <w:r>
        <w:rPr>
          <w:color w:val="1A1A1A"/>
        </w:rPr>
        <w:t xml:space="preserve">Revilla, </w:t>
      </w:r>
      <w:r>
        <w:rPr>
          <w:color w:val="1A1A1A"/>
        </w:rPr>
        <w:br/>
      </w:r>
      <w:r>
        <w:rPr>
          <w:color w:val="1A1A1A"/>
        </w:rPr>
        <w:br/>
      </w:r>
      <w:r>
        <w:rPr>
          <w:color w:val="1A1A1A"/>
        </w:rPr>
        <w:t>Good day,</w:t>
      </w:r>
    </w:p>
    <w:p w14:paraId="0A587BAE" w14:textId="61380DAF" w:rsidR="00B77E56" w:rsidRPr="00B77E56" w:rsidRDefault="00B77E56" w:rsidP="00B77E56">
      <w:pPr>
        <w:pStyle w:val="BodyText"/>
        <w:spacing w:before="253"/>
        <w:ind w:right="158" w:firstLine="542"/>
        <w:jc w:val="both"/>
        <w:rPr>
          <w:color w:val="1A1A1A"/>
        </w:rPr>
      </w:pPr>
      <w:r w:rsidRPr="00B77E56">
        <w:rPr>
          <w:color w:val="1A1A1A"/>
        </w:rPr>
        <w:t>We, the undersigned undergraduate researchers from Cavite State University - Bacoor City Campus, respectfully request permission to interview an authorized representative of the Bacoor Disaster Risk Reduction and Management Office (BDRRMO) at a schedule convenient to the office.</w:t>
      </w:r>
    </w:p>
    <w:p w14:paraId="7F8D6F3D" w14:textId="77777777" w:rsidR="00B77E56" w:rsidRPr="00B77E56" w:rsidRDefault="00B77E56" w:rsidP="00B77E56">
      <w:pPr>
        <w:pStyle w:val="BodyText"/>
        <w:spacing w:before="253"/>
        <w:ind w:right="158" w:firstLine="542"/>
        <w:jc w:val="both"/>
        <w:rPr>
          <w:color w:val="1A1A1A"/>
        </w:rPr>
      </w:pPr>
      <w:r w:rsidRPr="00B77E56">
        <w:rPr>
          <w:color w:val="1A1A1A"/>
        </w:rPr>
        <w:t>The interview supports our undergraduate thesis, FLOODSENSE: AN ANDROID-BASED EXPERT SYSTEM FOR FLOOD SUSCEPTIBILITY ASSESSMENT AND PRE-EVENT PREPAREDNESS IN BACOOR CITY. The proposed system will provide explainable flood susceptibility assessments, preparedness guidance, and verified evacuation center information.</w:t>
      </w:r>
    </w:p>
    <w:p w14:paraId="6FF17DBB" w14:textId="77777777" w:rsidR="00B77E56" w:rsidRPr="00B77E56" w:rsidRDefault="00B77E56" w:rsidP="00B77E56">
      <w:pPr>
        <w:pStyle w:val="BodyText"/>
        <w:spacing w:before="253"/>
        <w:ind w:right="158" w:firstLine="542"/>
        <w:jc w:val="both"/>
        <w:rPr>
          <w:color w:val="1A1A1A"/>
        </w:rPr>
      </w:pPr>
      <w:r w:rsidRPr="00B77E56">
        <w:rPr>
          <w:color w:val="1A1A1A"/>
        </w:rPr>
        <w:t>Using the attached interview and data availability guide, we aim to document current flood-information practices and identify relevant data and expert knowledge. We also request preliminary information about available historical flood records, maps, geographic boundaries, rainfall observations, evacuation center records, preparedness materials, and supporting metadata. If permitted, we would appreciate access to non-confidential samples, blank forms, data dictionaries, or publicly releasable datasets.</w:t>
      </w:r>
    </w:p>
    <w:p w14:paraId="1E715177" w14:textId="77777777" w:rsidR="00B77E56" w:rsidRPr="00B77E56" w:rsidRDefault="00B77E56" w:rsidP="00B77E56">
      <w:pPr>
        <w:pStyle w:val="BodyText"/>
        <w:spacing w:before="253"/>
        <w:ind w:right="158" w:firstLine="542"/>
        <w:jc w:val="both"/>
        <w:rPr>
          <w:color w:val="1A1A1A"/>
        </w:rPr>
      </w:pPr>
      <w:r w:rsidRPr="00B77E56">
        <w:rPr>
          <w:color w:val="1A1A1A"/>
        </w:rPr>
        <w:t>This inquiry does not presume approval to obtain any dataset. After the interview, we will submit a specific written request for records identified as potentially releasable and comply with all required procedures and conditions. We will not request personally identifiable records, passwords, or restricted operational information. All authorized information will be used solely for academic purposes and handled securely.</w:t>
      </w:r>
    </w:p>
    <w:p w14:paraId="49C95E30" w14:textId="29510349" w:rsidR="00016713" w:rsidRPr="00B77E56" w:rsidRDefault="00B77E56" w:rsidP="00B77E56">
      <w:pPr>
        <w:pStyle w:val="BodyText"/>
        <w:spacing w:before="253"/>
        <w:ind w:right="158" w:firstLine="542"/>
        <w:jc w:val="both"/>
        <w:rPr>
          <w:color w:val="1A1A1A"/>
        </w:rPr>
      </w:pPr>
      <w:r w:rsidRPr="00B77E56">
        <w:rPr>
          <w:color w:val="1A1A1A"/>
        </w:rPr>
        <w:t>We respectfully request your approval to coordinate this activity with BDRRMO and the appropriate data custodian. Thank you for considering our request.</w:t>
      </w:r>
      <w:r>
        <w:rPr>
          <w:color w:val="1A1A1A"/>
        </w:rPr>
        <w:br/>
      </w:r>
    </w:p>
    <w:p w14:paraId="4D2F3F10" w14:textId="77777777" w:rsidR="00016713" w:rsidRDefault="00B77E56">
      <w:pPr>
        <w:pStyle w:val="BodyText"/>
        <w:ind w:left="119"/>
      </w:pPr>
      <w:r>
        <w:rPr>
          <w:color w:val="1A1A1A"/>
          <w:spacing w:val="-2"/>
        </w:rPr>
        <w:t>Respectfully</w:t>
      </w:r>
      <w:r>
        <w:rPr>
          <w:color w:val="1A1A1A"/>
          <w:spacing w:val="1"/>
        </w:rPr>
        <w:t xml:space="preserve"> </w:t>
      </w:r>
      <w:r>
        <w:rPr>
          <w:color w:val="1A1A1A"/>
          <w:spacing w:val="-2"/>
        </w:rPr>
        <w:t>yours,</w:t>
      </w:r>
    </w:p>
    <w:p w14:paraId="28932AAC" w14:textId="56484723" w:rsidR="00016713" w:rsidRDefault="00B77E56" w:rsidP="00B77E56">
      <w:pPr>
        <w:pStyle w:val="Heading3"/>
        <w:spacing w:before="246" w:line="276" w:lineRule="auto"/>
        <w:ind w:right="6482"/>
        <w:rPr>
          <w:u w:val="none"/>
        </w:rPr>
      </w:pPr>
      <w:r>
        <w:t>Reymart V. Goc-ong</w:t>
      </w:r>
      <w:r>
        <w:rPr>
          <w:u w:val="none"/>
        </w:rPr>
        <w:t xml:space="preserve"> </w:t>
      </w:r>
      <w:r>
        <w:rPr>
          <w:u w:val="none"/>
        </w:rPr>
        <w:br/>
      </w:r>
      <w:r>
        <w:rPr>
          <w:spacing w:val="-2"/>
        </w:rPr>
        <w:t>Martin</w:t>
      </w:r>
      <w:r>
        <w:rPr>
          <w:spacing w:val="-19"/>
        </w:rPr>
        <w:t xml:space="preserve"> </w:t>
      </w:r>
      <w:r>
        <w:rPr>
          <w:spacing w:val="-2"/>
        </w:rPr>
        <w:t>Lorenz</w:t>
      </w:r>
      <w:r>
        <w:rPr>
          <w:spacing w:val="-18"/>
        </w:rPr>
        <w:t xml:space="preserve"> </w:t>
      </w:r>
      <w:r>
        <w:rPr>
          <w:spacing w:val="-2"/>
        </w:rPr>
        <w:t>Juanites</w:t>
      </w:r>
      <w:r>
        <w:rPr>
          <w:spacing w:val="-2"/>
          <w:u w:val="none"/>
        </w:rPr>
        <w:t xml:space="preserve"> </w:t>
      </w:r>
      <w:r>
        <w:t>Romar T. Pulao</w:t>
      </w:r>
    </w:p>
    <w:p w14:paraId="30D8C481" w14:textId="77777777" w:rsidR="00016713" w:rsidRDefault="00B77E56">
      <w:pPr>
        <w:spacing w:before="252"/>
        <w:ind w:left="165"/>
        <w:rPr>
          <w:rFonts w:ascii="Arial"/>
          <w:b/>
        </w:rPr>
      </w:pPr>
      <w:r>
        <w:rPr>
          <w:rFonts w:ascii="Arial"/>
          <w:b/>
          <w:spacing w:val="-2"/>
        </w:rPr>
        <w:t>Researchers</w:t>
      </w:r>
    </w:p>
    <w:p w14:paraId="06F74F4D" w14:textId="77777777" w:rsidR="00016713" w:rsidRDefault="00016713">
      <w:pPr>
        <w:pStyle w:val="BodyText"/>
        <w:spacing w:before="3"/>
        <w:ind w:left="0"/>
        <w:rPr>
          <w:rFonts w:ascii="Arial"/>
          <w:b/>
          <w:sz w:val="14"/>
        </w:rPr>
      </w:pPr>
    </w:p>
    <w:p w14:paraId="58A9E68F" w14:textId="77777777" w:rsidR="00016713" w:rsidRDefault="00016713">
      <w:pPr>
        <w:pStyle w:val="BodyText"/>
        <w:rPr>
          <w:rFonts w:ascii="Arial"/>
          <w:b/>
          <w:sz w:val="14"/>
        </w:rPr>
        <w:sectPr w:rsidR="00016713">
          <w:type w:val="continuous"/>
          <w:pgSz w:w="11940" w:h="16860"/>
          <w:pgMar w:top="260" w:right="1275" w:bottom="280" w:left="1275" w:header="720" w:footer="720" w:gutter="0"/>
          <w:cols w:space="720"/>
        </w:sectPr>
      </w:pPr>
    </w:p>
    <w:p w14:paraId="08FECE86" w14:textId="77777777" w:rsidR="00016713" w:rsidRDefault="00B77E56">
      <w:pPr>
        <w:pStyle w:val="BodyText"/>
        <w:spacing w:before="94"/>
      </w:pPr>
      <w:r>
        <w:rPr>
          <w:noProof/>
        </w:rPr>
        <w:drawing>
          <wp:anchor distT="0" distB="0" distL="0" distR="0" simplePos="0" relativeHeight="487553024" behindDoc="1" locked="0" layoutInCell="1" allowOverlap="1" wp14:anchorId="44EA93B7" wp14:editId="7631AA18">
            <wp:simplePos x="0" y="0"/>
            <wp:positionH relativeFrom="page">
              <wp:posOffset>1193800</wp:posOffset>
            </wp:positionH>
            <wp:positionV relativeFrom="paragraph">
              <wp:posOffset>113397</wp:posOffset>
            </wp:positionV>
            <wp:extent cx="771537" cy="4190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71537" cy="419099"/>
                    </a:xfrm>
                    <a:prstGeom prst="rect">
                      <a:avLst/>
                    </a:prstGeom>
                  </pic:spPr>
                </pic:pic>
              </a:graphicData>
            </a:graphic>
          </wp:anchor>
        </w:drawing>
      </w:r>
      <w:r>
        <w:rPr>
          <w:spacing w:val="-2"/>
        </w:rPr>
        <w:t>Noted</w:t>
      </w:r>
      <w:r>
        <w:rPr>
          <w:spacing w:val="-11"/>
        </w:rPr>
        <w:t xml:space="preserve"> </w:t>
      </w:r>
      <w:r>
        <w:rPr>
          <w:spacing w:val="-5"/>
        </w:rPr>
        <w:t>by:</w:t>
      </w:r>
    </w:p>
    <w:p w14:paraId="3245A49A" w14:textId="77777777" w:rsidR="00016713" w:rsidRDefault="00B77E56">
      <w:pPr>
        <w:pStyle w:val="Heading3"/>
        <w:spacing w:before="227" w:line="458" w:lineRule="auto"/>
        <w:ind w:right="28"/>
        <w:rPr>
          <w:u w:val="none"/>
        </w:rPr>
      </w:pPr>
      <w:r>
        <w:rPr>
          <w:spacing w:val="-2"/>
        </w:rPr>
        <w:t>Clarissa</w:t>
      </w:r>
      <w:r>
        <w:rPr>
          <w:spacing w:val="-16"/>
        </w:rPr>
        <w:t xml:space="preserve"> </w:t>
      </w:r>
      <w:r>
        <w:rPr>
          <w:spacing w:val="-2"/>
        </w:rPr>
        <w:t>V.</w:t>
      </w:r>
      <w:r>
        <w:rPr>
          <w:spacing w:val="-17"/>
        </w:rPr>
        <w:t xml:space="preserve"> </w:t>
      </w:r>
      <w:r>
        <w:rPr>
          <w:spacing w:val="-2"/>
        </w:rPr>
        <w:t>Rostrollo</w:t>
      </w:r>
      <w:r>
        <w:rPr>
          <w:spacing w:val="-2"/>
          <w:u w:val="none"/>
        </w:rPr>
        <w:t xml:space="preserve"> Instructor</w:t>
      </w:r>
    </w:p>
    <w:p w14:paraId="34C86B15" w14:textId="77777777" w:rsidR="00016713" w:rsidRDefault="00B77E56">
      <w:pPr>
        <w:pStyle w:val="BodyText"/>
        <w:ind w:left="0"/>
        <w:rPr>
          <w:rFonts w:ascii="Arial"/>
          <w:b/>
          <w:sz w:val="20"/>
        </w:rPr>
      </w:pPr>
      <w:r>
        <w:br w:type="column"/>
      </w:r>
    </w:p>
    <w:p w14:paraId="07C0D4E2" w14:textId="77777777" w:rsidR="00016713" w:rsidRDefault="00B77E56">
      <w:pPr>
        <w:pStyle w:val="BodyText"/>
        <w:spacing w:before="18"/>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A575A05" wp14:editId="34256309">
                <wp:simplePos x="0" y="0"/>
                <wp:positionH relativeFrom="page">
                  <wp:posOffset>4805045</wp:posOffset>
                </wp:positionH>
                <wp:positionV relativeFrom="paragraph">
                  <wp:posOffset>173087</wp:posOffset>
                </wp:positionV>
                <wp:extent cx="18656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5630" cy="1270"/>
                        </a:xfrm>
                        <a:custGeom>
                          <a:avLst/>
                          <a:gdLst/>
                          <a:ahLst/>
                          <a:cxnLst/>
                          <a:rect l="l" t="t" r="r" b="b"/>
                          <a:pathLst>
                            <a:path w="1865630">
                              <a:moveTo>
                                <a:pt x="0" y="0"/>
                              </a:moveTo>
                              <a:lnTo>
                                <a:pt x="1865502" y="0"/>
                              </a:lnTo>
                            </a:path>
                          </a:pathLst>
                        </a:custGeom>
                        <a:ln w="124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D6862" id="Graphic 5" o:spid="_x0000_s1026" style="position:absolute;margin-left:378.35pt;margin-top:13.65pt;width:1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6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" path="m,l1865502,e" filled="f" strokeweight=".34536mm">
                <v:path arrowok="t"/>
                <w10:wrap type="topAndBottom" anchorx="page"/>
              </v:shape>
            </w:pict>
          </mc:Fallback>
        </mc:AlternateContent>
      </w:r>
    </w:p>
    <w:p w14:paraId="0BB383D3" w14:textId="77777777" w:rsidR="00016713" w:rsidRDefault="00B77E56">
      <w:pPr>
        <w:ind w:left="165"/>
        <w:rPr>
          <w:rFonts w:ascii="Arial"/>
          <w:b/>
        </w:rPr>
      </w:pPr>
      <w:r>
        <w:rPr>
          <w:rFonts w:ascii="Arial"/>
          <w:b/>
        </w:rPr>
        <w:t>Hon.</w:t>
      </w:r>
      <w:r>
        <w:rPr>
          <w:rFonts w:ascii="Arial"/>
          <w:b/>
          <w:spacing w:val="-9"/>
        </w:rPr>
        <w:t xml:space="preserve"> </w:t>
      </w:r>
      <w:r>
        <w:rPr>
          <w:rFonts w:ascii="Arial"/>
          <w:b/>
        </w:rPr>
        <w:t>Mayor</w:t>
      </w:r>
      <w:r>
        <w:rPr>
          <w:rFonts w:ascii="Arial"/>
          <w:b/>
          <w:spacing w:val="-9"/>
        </w:rPr>
        <w:t xml:space="preserve"> </w:t>
      </w:r>
      <w:r>
        <w:rPr>
          <w:rFonts w:ascii="Arial"/>
          <w:b/>
        </w:rPr>
        <w:t>Strike</w:t>
      </w:r>
      <w:r>
        <w:rPr>
          <w:rFonts w:ascii="Arial"/>
          <w:b/>
          <w:spacing w:val="-11"/>
        </w:rPr>
        <w:t xml:space="preserve"> </w:t>
      </w:r>
      <w:r>
        <w:rPr>
          <w:rFonts w:ascii="Arial"/>
          <w:b/>
        </w:rPr>
        <w:t>B.</w:t>
      </w:r>
      <w:r>
        <w:rPr>
          <w:rFonts w:ascii="Arial"/>
          <w:b/>
          <w:spacing w:val="-6"/>
        </w:rPr>
        <w:t xml:space="preserve"> </w:t>
      </w:r>
      <w:r>
        <w:rPr>
          <w:rFonts w:ascii="Arial"/>
          <w:b/>
          <w:spacing w:val="-2"/>
        </w:rPr>
        <w:t>Revilla</w:t>
      </w:r>
    </w:p>
    <w:sectPr w:rsidR="00016713">
      <w:type w:val="continuous"/>
      <w:pgSz w:w="11940" w:h="16860"/>
      <w:pgMar w:top="260" w:right="1275" w:bottom="280" w:left="1275" w:header="720" w:footer="720" w:gutter="0"/>
      <w:cols w:num="2" w:space="720" w:equalWidth="0">
        <w:col w:w="2294" w:space="3836"/>
        <w:col w:w="3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16713"/>
    <w:rsid w:val="00016713"/>
    <w:rsid w:val="00B77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09AA"/>
  <w15:docId w15:val="{3E3CA5CE-0308-4DD8-8D64-F37805E8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line="298" w:lineRule="exact"/>
      <w:ind w:right="35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1" w:right="1"/>
      <w:jc w:val="center"/>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77E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50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vsu.edu.ph/" TargetMode="External"/><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JIRAH</cp:lastModifiedBy>
  <cp:revision>2</cp:revision>
  <dcterms:created xsi:type="dcterms:W3CDTF">2026-09-06T15:41:00Z</dcterms:created>
  <dcterms:modified xsi:type="dcterms:W3CDTF">2026-09-06T15:48:00Z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Microsoft® Word LTSC</vt:lpwstr>
  </property>
  <property fmtid="{D5CDD505-2E9C-101B-9397-08002B2CF9AE}" pid="5" name="LastSaved">
    <vt:filetime>2026-09-06T00:00:00Z</vt:filetime>
  </property>
  <property fmtid="{D5CDD505-2E9C-101B-9397-08002B2CF9AE}" pid="6" name="Producer">
    <vt:lpwstr>Microsoft® Word LTSC</vt:lpwstr>
  </property>
</Properties>
</file>