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78" w:rsidRPr="00F54778" w:rsidRDefault="00F54778" w:rsidP="00DC4192">
      <w:pPr>
        <w:spacing w:after="0" w:line="750" w:lineRule="atLeast"/>
        <w:outlineLvl w:val="0"/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</w:pPr>
      <w:r w:rsidRPr="00F54778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 xml:space="preserve">Менеджеры компоновки </w:t>
      </w:r>
      <w:proofErr w:type="spellStart"/>
      <w:r w:rsidRPr="00F54778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Layout</w:t>
      </w:r>
      <w:proofErr w:type="spellEnd"/>
      <w:r w:rsidRPr="00F54778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 xml:space="preserve"> в </w:t>
      </w:r>
      <w:proofErr w:type="spellStart"/>
      <w:r w:rsidRPr="00F54778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Swing</w:t>
      </w:r>
      <w:proofErr w:type="spellEnd"/>
    </w:p>
    <w:p w:rsidR="00F54778" w:rsidRDefault="00F54778" w:rsidP="00DC419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Особенность компоновки GUI форм в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заключается в том, что необходимо использовать менеджеры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Они определяют размер и расположение компонентов, а так же при изменении размера окна пропорционально масштабируют компоненты формы, эта особенность обусловлена тем, что код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запускаться на разных ОС с </w:t>
      </w:r>
      <w:proofErr w:type="gram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разными</w:t>
      </w:r>
      <w:proofErr w:type="gram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разрешением экрана, поэтому могут возникнуть проблемы при их отображении. Менеджеры компоновки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Swing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применяются для компонентов(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JFrame,JPanel,JButton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др.).</w:t>
      </w:r>
    </w:p>
    <w:p w:rsidR="00F54778" w:rsidRPr="00171659" w:rsidRDefault="00F54778" w:rsidP="00DC4192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BorderLayout</w:t>
      </w:r>
      <w:proofErr w:type="spellEnd"/>
      <w:proofErr w:type="gram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</w:t>
      </w:r>
      <w:proofErr w:type="gram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 умолчанию в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Swing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менеджер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</w:t>
      </w:r>
      <w:proofErr w:type="spellEnd"/>
      <w:r w:rsidR="00171659" w:rsidRPr="001716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71659" w:rsidRPr="00F54778" w:rsidRDefault="00171659" w:rsidP="00DC4192">
      <w:pPr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BorderLayout.NORTH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(верх)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BorderLayout.SOUTH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(низ)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BorderLayout.EAST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(справа)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BorderLayout.WEST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(слева)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BorderLayout.CENTER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(заполнить середину до других компонент или до краев)</w:t>
      </w:r>
    </w:p>
    <w:p w:rsidR="00171659" w:rsidRPr="00171659" w:rsidRDefault="00171659" w:rsidP="00171659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 умолчанию принимается константа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Center</w:t>
      </w:r>
      <w:proofErr w:type="spellEnd"/>
    </w:p>
    <w:p w:rsidR="00F54778" w:rsidRPr="00F54778" w:rsidRDefault="00F54778" w:rsidP="00171659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FlowLayout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  устанавливае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 компоненты слева направо и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переходит на строку вниз.</w:t>
      </w:r>
    </w:p>
    <w:p w:rsidR="00F54778" w:rsidRDefault="00F54778" w:rsidP="00171659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GridLayout</w:t>
      </w:r>
      <w:proofErr w:type="spellEnd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 менеджер, который помещает компоненты в таблицу.</w:t>
      </w:r>
    </w:p>
    <w:p w:rsidR="00F54778" w:rsidRDefault="00F54778" w:rsidP="00171659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GridBagLayout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  подобно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GridLayout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менеджеру устанавливает компоненты в таблицу, но он более гибок, так как предоставляет возможность определять для компонентов разную ширину и высоту колонок и строк таблицы. По существу,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GridBagLayout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помещает компоненты в ячейки, и затем использует привилегированные размеры компонентов, чтобы определить, насколько большой ячейка должна быть.</w:t>
      </w:r>
    </w:p>
    <w:p w:rsidR="00F54778" w:rsidRPr="00F54778" w:rsidRDefault="00F54778" w:rsidP="00171659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BoxLayout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  позволяет управлять размещением компонентов, отдельно в вертикальном либо горизонтальном направлении помещая их, друг за другом, и управлять пространством между компонентами, используя вставки.</w:t>
      </w:r>
    </w:p>
    <w:p w:rsidR="00F54778" w:rsidRPr="00F54778" w:rsidRDefault="00F54778" w:rsidP="00171659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CardLayout</w:t>
      </w:r>
      <w:proofErr w:type="spellEnd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менеджер предназначен для использования нескольких менеджеров.</w:t>
      </w:r>
    </w:p>
    <w:p w:rsidR="00F54778" w:rsidRPr="00F54778" w:rsidRDefault="00F54778" w:rsidP="00171659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GroupLayout</w:t>
      </w:r>
      <w:proofErr w:type="spellEnd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менеджер имеет возможность независимо устанавливать горизонтальное и вертикальное расположение компонентов на форме.</w:t>
      </w:r>
    </w:p>
    <w:p w:rsidR="00F54778" w:rsidRPr="00F54778" w:rsidRDefault="00F54778" w:rsidP="00171659">
      <w:pPr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Он использует два типа добавления компонентов параллельный и последовательный объединенный с иерархическим составом.</w:t>
      </w:r>
    </w:p>
    <w:p w:rsidR="00F54778" w:rsidRPr="00F54778" w:rsidRDefault="00F54778" w:rsidP="00171659">
      <w:pPr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1. Последовательным добавляет </w:t>
      </w:r>
      <w:proofErr w:type="gram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компоненты</w:t>
      </w:r>
      <w:proofErr w:type="gram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просто помещая один за другим, точно так же как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BoxLayout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FlowLayout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вдоль одной оси. Положение каждого компонента определяется относительно предыдущего компонента.</w:t>
      </w:r>
    </w:p>
    <w:p w:rsidR="00F54778" w:rsidRDefault="00F54778" w:rsidP="00171659">
      <w:pPr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Помещает компонентов параллельно относительно друг друга в то же самом месте. Они добавляются к верху формы или выравниваются к основанию вдоль вертикальной оси. Вдоль горизонтальной оси они устанавливаются влево или по центру, если у компонентов разный размер.</w:t>
      </w:r>
    </w:p>
    <w:p w:rsidR="00F54778" w:rsidRDefault="00F54778" w:rsidP="00171659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val="en-US" w:eastAsia="ru-RU"/>
        </w:rPr>
        <w:t>SpringLayout</w:t>
      </w:r>
      <w:proofErr w:type="spellEnd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очень</w:t>
      </w:r>
      <w:proofErr w:type="gram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гибкий менеджер но и очень сложный для ручного кодирования изначально проектировался для использование в средах автоматического проектирования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GUI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например таких как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NetBeans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.Особенности его работы заключается в установки отношении между краями компонентов.</w:t>
      </w:r>
    </w:p>
    <w:p w:rsidR="00171659" w:rsidRDefault="00171659" w:rsidP="00DC4192">
      <w:pPr>
        <w:spacing w:after="0" w:line="240" w:lineRule="auto"/>
        <w:contextualSpacing/>
        <w:outlineLvl w:val="1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171659">
        <w:rPr>
          <w:rFonts w:ascii="Helvetica" w:eastAsia="Times New Roman" w:hAnsi="Helvetica" w:cs="Helvetica"/>
          <w:color w:val="0F8DD9"/>
          <w:sz w:val="32"/>
          <w:szCs w:val="32"/>
          <w:lang w:val="en-US" w:eastAsia="ru-RU"/>
        </w:rPr>
        <w:t>NullLayout</w:t>
      </w:r>
      <w:proofErr w:type="spellEnd"/>
      <w:r w:rsidRPr="00171659">
        <w:rPr>
          <w:rFonts w:ascii="Helvetica" w:eastAsia="Times New Roman" w:hAnsi="Helvetica" w:cs="Helvetica"/>
          <w:color w:val="0F8DD9"/>
          <w:sz w:val="32"/>
          <w:szCs w:val="32"/>
          <w:lang w:val="en-US" w:eastAsia="ru-RU"/>
        </w:rPr>
        <w:t xml:space="preserve">  </w:t>
      </w:r>
      <w:r w:rsidRPr="0017165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 каким либо причинам вам необходимо самостоятельно расположить компоненты, то можно воспользоваться менеджером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установив в метод </w:t>
      </w:r>
      <w:proofErr w:type="spellStart"/>
      <w:proofErr w:type="gram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значение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71659" w:rsidRPr="00DC4192" w:rsidRDefault="00DC4192" w:rsidP="00DC419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C4192">
        <w:rPr>
          <w:rFonts w:ascii="Helvetica" w:eastAsia="Times New Roman" w:hAnsi="Helvetica" w:cs="Helvetica"/>
          <w:color w:val="0F8DD9"/>
          <w:sz w:val="32"/>
          <w:szCs w:val="32"/>
          <w:lang w:val="en-US" w:eastAsia="ru-RU"/>
        </w:rPr>
        <w:t>Нестандартного Layout</w:t>
      </w:r>
      <w:r w:rsidRPr="00DC4192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 xml:space="preserve"> </w:t>
      </w:r>
      <w:r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надо прописывать вручную:</w:t>
      </w:r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должен реализовать </w:t>
      </w:r>
      <w:r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методы:</w:t>
      </w:r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— public void </w:t>
      </w:r>
      <w:proofErr w:type="spellStart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addLayoutComponent</w:t>
      </w:r>
      <w:proofErr w:type="spellEnd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(String name, Component comp)</w:t>
      </w:r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— public void </w:t>
      </w:r>
      <w:proofErr w:type="spellStart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removeLayoutComponent</w:t>
      </w:r>
      <w:proofErr w:type="spellEnd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(Component comp)</w:t>
      </w:r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— public Dimension </w:t>
      </w:r>
      <w:proofErr w:type="spellStart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minimumLayoutSize</w:t>
      </w:r>
      <w:proofErr w:type="spellEnd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(Container parent)</w:t>
      </w:r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— public Dimension </w:t>
      </w:r>
      <w:proofErr w:type="spellStart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preferredLayoutSize</w:t>
      </w:r>
      <w:proofErr w:type="spellEnd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(Container parent)</w:t>
      </w:r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— public void </w:t>
      </w:r>
      <w:proofErr w:type="spellStart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layoutContainer</w:t>
      </w:r>
      <w:proofErr w:type="spellEnd"/>
      <w:r w:rsidR="00171659" w:rsidRPr="00DC419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(Container parent)</w:t>
      </w:r>
    </w:p>
    <w:p w:rsidR="00F54778" w:rsidRPr="00DC4192" w:rsidRDefault="00F54778" w:rsidP="00171659">
      <w:pPr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54778" w:rsidRDefault="00F54778" w:rsidP="00171659">
      <w:pPr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установки менеджера компоновки необходимо воспользоваться методом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(), который определен в классе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Container.В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данной статье рассмотрены стандартные менеджеры компоновки AWT и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Swing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вам нужна более подробная информация по какому-то менеджеру отдельно, то я рекомендую вам обратиться к документации JAVA.</w:t>
      </w:r>
    </w:p>
    <w:p w:rsidR="00DC4192" w:rsidRPr="00DC4192" w:rsidRDefault="00DC4192" w:rsidP="00171659">
      <w:pPr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Arial" w:hAnsi="Arial" w:cs="Arial"/>
          <w:color w:val="6C6C6C"/>
          <w:sz w:val="20"/>
          <w:szCs w:val="20"/>
        </w:rPr>
        <w:t>Всего</w:t>
      </w:r>
      <w:r w:rsidRPr="00DC4192">
        <w:rPr>
          <w:rFonts w:ascii="Arial" w:hAnsi="Arial" w:cs="Arial"/>
          <w:color w:val="6C6C6C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6C6C6C"/>
          <w:sz w:val="20"/>
          <w:szCs w:val="20"/>
        </w:rPr>
        <w:t>в</w:t>
      </w:r>
      <w:r w:rsidRPr="00DC4192">
        <w:rPr>
          <w:rFonts w:ascii="Arial" w:hAnsi="Arial" w:cs="Arial"/>
          <w:color w:val="6C6C6C"/>
          <w:sz w:val="20"/>
          <w:szCs w:val="20"/>
          <w:lang w:val="en-US"/>
        </w:rPr>
        <w:t xml:space="preserve"> Java SE (</w:t>
      </w:r>
      <w:proofErr w:type="spellStart"/>
      <w:r w:rsidRPr="00DC4192">
        <w:rPr>
          <w:rFonts w:ascii="Arial" w:hAnsi="Arial" w:cs="Arial"/>
          <w:color w:val="6C6C6C"/>
          <w:sz w:val="20"/>
          <w:szCs w:val="20"/>
          <w:lang w:val="en-US"/>
        </w:rPr>
        <w:t>Standart</w:t>
      </w:r>
      <w:proofErr w:type="spellEnd"/>
      <w:r w:rsidRPr="00DC4192">
        <w:rPr>
          <w:rFonts w:ascii="Arial" w:hAnsi="Arial" w:cs="Arial"/>
          <w:color w:val="6C6C6C"/>
          <w:sz w:val="20"/>
          <w:szCs w:val="20"/>
          <w:lang w:val="en-US"/>
        </w:rPr>
        <w:t xml:space="preserve"> </w:t>
      </w:r>
      <w:proofErr w:type="spellStart"/>
      <w:r w:rsidRPr="00DC4192">
        <w:rPr>
          <w:rFonts w:ascii="Arial" w:hAnsi="Arial" w:cs="Arial"/>
          <w:color w:val="6C6C6C"/>
          <w:sz w:val="20"/>
          <w:szCs w:val="20"/>
          <w:lang w:val="en-US"/>
        </w:rPr>
        <w:t>Ediotion</w:t>
      </w:r>
      <w:proofErr w:type="spellEnd"/>
      <w:r w:rsidRPr="00DC4192">
        <w:rPr>
          <w:rFonts w:ascii="Arial" w:hAnsi="Arial" w:cs="Arial"/>
          <w:color w:val="6C6C6C"/>
          <w:sz w:val="20"/>
          <w:szCs w:val="20"/>
          <w:lang w:val="en-US"/>
        </w:rPr>
        <w:t xml:space="preserve">) API </w:t>
      </w:r>
      <w:r>
        <w:rPr>
          <w:rFonts w:ascii="Arial" w:hAnsi="Arial" w:cs="Arial"/>
          <w:color w:val="6C6C6C"/>
          <w:sz w:val="20"/>
          <w:szCs w:val="20"/>
        </w:rPr>
        <w:t>описано</w:t>
      </w:r>
      <w:r w:rsidRPr="00DC4192">
        <w:rPr>
          <w:rFonts w:ascii="Arial" w:hAnsi="Arial" w:cs="Arial"/>
          <w:color w:val="6C6C6C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6C6C6C"/>
          <w:sz w:val="20"/>
          <w:szCs w:val="20"/>
        </w:rPr>
        <w:t>порядка</w:t>
      </w:r>
      <w:r w:rsidRPr="00DC4192">
        <w:rPr>
          <w:rFonts w:ascii="Arial" w:hAnsi="Arial" w:cs="Arial"/>
          <w:color w:val="6C6C6C"/>
          <w:sz w:val="20"/>
          <w:szCs w:val="20"/>
          <w:lang w:val="en-US"/>
        </w:rPr>
        <w:t xml:space="preserve"> 20 </w:t>
      </w:r>
      <w:proofErr w:type="gramStart"/>
      <w:r>
        <w:rPr>
          <w:rFonts w:ascii="Arial" w:hAnsi="Arial" w:cs="Arial"/>
          <w:color w:val="6C6C6C"/>
          <w:sz w:val="20"/>
          <w:szCs w:val="20"/>
        </w:rPr>
        <w:t>различных</w:t>
      </w:r>
      <w:proofErr w:type="gramEnd"/>
      <w:r w:rsidRPr="00DC4192">
        <w:rPr>
          <w:rFonts w:ascii="Arial" w:hAnsi="Arial" w:cs="Arial"/>
          <w:color w:val="6C6C6C"/>
          <w:sz w:val="20"/>
          <w:szCs w:val="20"/>
          <w:lang w:val="en-US"/>
        </w:rPr>
        <w:t xml:space="preserve"> layout manager’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ов</w:t>
      </w:r>
      <w:proofErr w:type="spellEnd"/>
      <w:r w:rsidRPr="00DC4192">
        <w:rPr>
          <w:rFonts w:ascii="Arial" w:hAnsi="Arial" w:cs="Arial"/>
          <w:color w:val="6C6C6C"/>
          <w:sz w:val="20"/>
          <w:szCs w:val="20"/>
          <w:lang w:val="en-US"/>
        </w:rPr>
        <w:t>. </w:t>
      </w:r>
      <w:r>
        <w:rPr>
          <w:rFonts w:ascii="Arial" w:hAnsi="Arial" w:cs="Arial"/>
          <w:color w:val="6C6C6C"/>
          <w:sz w:val="20"/>
          <w:szCs w:val="20"/>
          <w:lang w:val="en-US"/>
        </w:rPr>
        <w:t xml:space="preserve"> 2011</w:t>
      </w:r>
      <w:bookmarkStart w:id="0" w:name="_GoBack"/>
      <w:bookmarkEnd w:id="0"/>
    </w:p>
    <w:p w:rsidR="00DC4192" w:rsidRPr="00DC4192" w:rsidRDefault="00DC4192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C419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 w:type="page"/>
      </w:r>
    </w:p>
    <w:p w:rsidR="00F54778" w:rsidRPr="00DC4192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Итак, начнем наш обзор менеджеров компоновки.</w:t>
      </w:r>
    </w:p>
    <w:p w:rsidR="00F54778" w:rsidRPr="00F54778" w:rsidRDefault="00F54778" w:rsidP="00F54778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BorderLayout</w:t>
      </w:r>
      <w:proofErr w:type="spellEnd"/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 умолчанию в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Swing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менеджер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,в нем определены следующие константы для установки компонентов.</w:t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BorderLayout.NORTH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(верх)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BorderLayout.SOUTH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(низ)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BorderLayout.EAST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(справа)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BorderLayout.WEST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(слева)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BorderLayout.CENTER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(заполнить середину до других компонент или до краев)</w:t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 умолчанию принимается константа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Center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Пример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BorderLayout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4778" w:rsidRPr="00F54778" w:rsidRDefault="00F54778" w:rsidP="00F5477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java.awt.BorderLayout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BorderLayoutDemo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создаем фрейм и устанавливаем его размер.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jf.setDefaultCloseOperation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JFrame.EXIT_ON_CLOSE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jf.setSize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400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300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jf.setVisible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создаем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панель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p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панели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добавляем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менеджер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BorderLayout</w:t>
      </w:r>
      <w:proofErr w:type="spellEnd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p.setLayout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BorderLayout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к панели добавляем кнопку и устанавливаем для нее менеджер в верхнее расположение.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Okay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),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BorderLayout.NORTH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   }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F54778" w:rsidRPr="00F54778" w:rsidRDefault="00F54778" w:rsidP="00F54778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FlowLayout</w:t>
      </w:r>
      <w:proofErr w:type="spellEnd"/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FlowLayout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менеджер устанавливает компоненты слева направо и при заполнении переходит на строку вниз.</w:t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 использования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FlowLayout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4778" w:rsidRPr="00F54778" w:rsidRDefault="00F54778" w:rsidP="00F5477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java.awt.FlowLayout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FlowLayoutDemo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создаем окно и устанавливаем его размер.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jf.setDefaultCloseOperation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JFrame.EXIT_ON_CLOSE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jf.setSize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400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300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jf.setVisible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создаем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панель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p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панели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добавляем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менеджер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FlowLayout</w:t>
      </w:r>
      <w:proofErr w:type="spellEnd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p.setLayout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FlowLayout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панели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добавляем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кнопки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2"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2"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3"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4"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5"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6"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"Okay"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F54778" w:rsidRPr="00F54778" w:rsidRDefault="00F54778" w:rsidP="00F54778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GridLayout</w:t>
      </w:r>
      <w:proofErr w:type="spellEnd"/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GridLayout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 менеджер, который помещает компоненты в таблицу.</w:t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Пример.</w:t>
      </w:r>
    </w:p>
    <w:p w:rsidR="00F54778" w:rsidRPr="00F54778" w:rsidRDefault="00F54778" w:rsidP="00F5477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java.awt.GridLayout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jf.setDefaultCloseOperation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JFrame.EXIT_ON_CLOSE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jf.setSize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400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300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jf.setVisible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создаем  панель.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p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(p);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к панели добавляем менеджер GridLayout и устанавливаем размеры таблицы 3*3.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p.setLayout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3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3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к панели добавляем кнопку и устанавливаем для нее менеджер в верхнее расположение.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2"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2"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3"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4"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5"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"start 6"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"Okay"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F54778" w:rsidRPr="00F54778" w:rsidRDefault="00F54778" w:rsidP="00F54778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GridBagLayout</w:t>
      </w:r>
      <w:proofErr w:type="spellEnd"/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Этот менеджер подобно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GridLayout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менеджеру устанавливает компоненты в таблицу, но он более гибок, так как предоставляет возможность определять для компонентов разную ширину и высоту колонок и строк таблицы. По существу,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GridBagLayout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помещает компоненты в ячейки, и затем использует привилегированные размеры компонентов, чтобы определить, насколько большой ячейка должна быть.</w:t>
      </w:r>
    </w:p>
    <w:p w:rsidR="00F54778" w:rsidRPr="00F54778" w:rsidRDefault="00F54778" w:rsidP="00F5477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java.awt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.*;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final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boolean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shouldFill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final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boolean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shouldWeightX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final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boolean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RIGHT_TO_LEFT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false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addComponentsToPane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Container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(RIGHT_TO_LEFT)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pane.setComponentOrientation(ComponentOrientation.RIGHT_TO_LEFT);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pane.setLayout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c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shouldFill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</w:t>
      </w:r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натуральная высота, максимальная ширина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c.fill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GridBagConstraints.HORIZONTAL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1"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shouldWeightX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c.weightx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0.5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c.fill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GridBagConstraints.HORIZONTAL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c.gridy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c);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2"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c.fill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GridBagConstraints.HORIZONTAL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c.weightx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0.5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1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c.gridy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c);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3"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c.fill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GridBagConstraints.HORIZONTAL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c.weightx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0.5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2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c.gridy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c);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Long-Named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4"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c.fill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GridBagConstraints.HORIZONTAL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c.ipady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40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сделать эту кнопку высокой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c.weightx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0.0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c.gridwidth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3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c.gridy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1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c);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"5"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c.fill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GridBagConstraints.HORIZONTAL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c.ipady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установить первоночальный размер кнопки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c.weighty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1.0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установить отступ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c.anchor = GridBagConstraints.PAGE_END;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установить кнопку в конец окна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c.insets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Insets(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10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поставить заглушку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1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</w:t>
      </w:r>
      <w:proofErr w:type="spellStart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выравнять</w:t>
      </w:r>
      <w:proofErr w:type="spellEnd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 компонент по </w:t>
      </w:r>
      <w:proofErr w:type="spellStart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 2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c.gridwidth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2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установить в 2 колонку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c.gridy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eastAsia="ru-RU"/>
        </w:rPr>
        <w:t>2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и 3 столбец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c);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   }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private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Создание окна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GridBagLayoutDemo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frame.setDefaultCloseOperation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JFrame.EXIT_ON_CLOSE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Установить панель содержания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addComponentsToPane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frame.getContentPane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 Показать окно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frame.pack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frame.setVisible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   }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javax.swing.SwingUtilities.invokeLater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Runnable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run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F54778" w:rsidRPr="00F54778" w:rsidRDefault="00F54778" w:rsidP="00F54778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BoxLayout</w:t>
      </w:r>
      <w:proofErr w:type="spellEnd"/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BoxLayout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позволяет управлять размещением компонентов, отдельно в вертикальном либо горизонтальном направлении помещая их, друг за другом, и управлять пространством между компонентами, используя вставки.</w:t>
      </w:r>
    </w:p>
    <w:p w:rsidR="00F54778" w:rsidRPr="00F54778" w:rsidRDefault="00F54778" w:rsidP="00F5477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java.awt.Component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java.awt.Container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javax.swing.BoxLayout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lastRenderedPageBreak/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BoxLayoutDemo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addComponentsToPane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(Container pane)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pane.setLayout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BoxLayout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(pane,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BoxLayout.Y_AXIS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addAButton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"Button 1"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pane);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addAButton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"Button 2"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pane);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addAButton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"Button 3"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pane);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addAButton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"Long-Named Button 4"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pane);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addAButton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"5"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pane);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addAButton(String text, Container container)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button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(text);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button.setAlignmentX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Component.CENTER_ALIGNMENT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container.add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(button);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Создание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фрейма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frame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BoxLayoutDemo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frame.setDefaultCloseOperation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JFrame.EXIT_ON_CLOSE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addComponentsToPane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frame.getContentPane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frame.pack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frame.setVisible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 ]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запустить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приложение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javax.swing.SwingUtilities.invokeLater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Runnable()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F54778" w:rsidRPr="00F54778" w:rsidRDefault="00F54778" w:rsidP="00F54778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CardLayout</w:t>
      </w:r>
      <w:proofErr w:type="spellEnd"/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 менеджер предназначен для использования нескольких менеджеров.</w:t>
      </w:r>
    </w:p>
    <w:p w:rsidR="00F54778" w:rsidRPr="00F54778" w:rsidRDefault="00F54778" w:rsidP="00F5477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layout;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java.awt.event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CardLayoutDemo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implements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ItemListener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cards;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final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String BUTTONPANEL = 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"Card with 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JButtons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final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String TEXTPANEL = 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"Card with 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JTextField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addComponentToPane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(Container pane)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поместить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JComboBox</w:t>
      </w:r>
      <w:proofErr w:type="spellEnd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в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наглядности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comboBoxPane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String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comboBoxItems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[] = { BUTTONPANEL, TEXTPANEL };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JComboBox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cb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JComboBox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comboBoxItems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cb.setEditable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false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cb.addItemListener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comboBoxPane.add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cb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Создание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"cards".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card1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card1.add(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"Button 1"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card1.add(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"Button 2"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card1.add(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"Button 3"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card2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card2.add(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JTextField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TextField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20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Создаем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панель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cards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JPanel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CardLayout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cards.add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(card1, BUTTONPANEL);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cards.add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(card2, TEXTPANEL);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comboBoxPane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BorderLayout.PAGE_START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(cards,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BorderLayout.CENTER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itemStateChanged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ItemEvent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evt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CardLayout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cl = 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CardLayout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cards.getLayout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cl.show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(cards, (String)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evt.getItem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Создание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и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настройка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окна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frame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CardLayoutDemo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frame.setDefaultCloseOperation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JFrame.EXIT_ON_CLOSE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CardLayoutDemo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demo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CardLayoutDemo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demo.addComponentToPane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frame.getContentPane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Показ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окна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frame.pack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frame.setVisible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UIManager.setLookAndFeel(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"javax.swing.plaf.metal.MetalLookAndFeel"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UnsupportedLookAndFeelException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ex)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ex.printStackTrace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IllegalAccessException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ex)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ex.printStackTrace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InstantiationException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ex)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ex.printStackTrace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ClassNotFoundException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ex)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ex.printStackTrace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UIManager.put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swing.boldMetal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Boolean.FALSE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javax.swing.SwingUtilities.invokeLater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Runnable()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F54778" w:rsidRPr="00F54778" w:rsidRDefault="00F54778" w:rsidP="00F54778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GroupLayout</w:t>
      </w:r>
      <w:proofErr w:type="spellEnd"/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GroupLayout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менеджер имеет возможность независимо устанавливать горизонтальное и вертикальное расположение компонентов на форме.</w:t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Он использует два типа добавления компонентов параллельный и последовательный объединенный с иерархическим составом.</w:t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1. Последовательным добавляет </w:t>
      </w:r>
      <w:proofErr w:type="gram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компоненты</w:t>
      </w:r>
      <w:proofErr w:type="gram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просто помещая один за другим, точно так же как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BoxLayout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FlowLayout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вдоль одной оси. Положение каждого компонента определяется относительно предыдущего компонента.</w:t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Помещает компонентов параллельно относительно друг друга в то же самом месте. Они добавляются к верху формы или выравниваются к основанию вдоль вертикальной оси. Вдоль горизонтальной оси они устанавливаются влево или по центру, если у компонентов разный размер.</w:t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GroupLayout</w:t>
      </w:r>
      <w:proofErr w:type="spellEnd"/>
    </w:p>
    <w:p w:rsidR="00F54778" w:rsidRPr="00F54778" w:rsidRDefault="00F54778" w:rsidP="00F5477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layout;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javax.swing.GroupLayout.Alignment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.*;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Find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extends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Find()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JLabel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label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JLabel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"Find What:"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JTextField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textField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JTextField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caseCheckBox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"Match Case"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wrapCheckBox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"Wrap Around"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wholeCheckBox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"Whole Words"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JCheckBox backCheckBox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JCheckBox(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"Search Backwards"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findButton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"Find"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cancelButton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"Cancel"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caseCheckBox.setBorder(BorderFactory.createEmptyBorder(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wrapCheckBox.setBorder(BorderFactory.createEmptyBorder(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wholeCheckBox.setBorder(BorderFactory.createEmptyBorder(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backCheckBox.setBorder(BorderFactory.createEmptyBorder(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GroupLayout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layout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GroupLayout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getContentPane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getContentPane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setLayout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(layout);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layout.setAutoCreateGaps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layout.setAutoCreateContainerGaps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layout.setHorizontalGroup(layout.createSequentialGroup()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(label)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layout.createParallelGroup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(LEADING)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textField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.addGroup(layout.createSequentialGroup()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.addGroup(layout.createParallelGroup(LEADING)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caseCheckBox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wholeCheckBox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.addGroup(layout.createParallelGroup(LEADING)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wrapCheckBox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backCheckBox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))))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layout.createParallelGroup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(LEADING)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findButton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cancelButton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layout.linkSize(SwingConstants.HORIZONTAL, findButton, cancelButton);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layout.setVerticalGroup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layout.createSequentialGroup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layout.createParallelGroup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(BASELINE)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(label)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textField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findButton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layout.createParallelGroup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(LEADING)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layout.createSequentialGroup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.addGroup(layout.createParallelGroup(BASELINE)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caseCheckBox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wrapCheckBox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.addGroup(layout.createParallelGroup(BASELINE)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wholeCheckBox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backCheckBox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cancelButton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setTitle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"Find"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pack();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setDefaultCloseOperation(WindowConstants.EXIT_ON_CLOSE);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[])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java.awt.EventQueue.invokeLater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Runnable()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UIManager.setLookAndFeel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"javax.swing.plaf.metal.MetalLookAndFeel"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}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(Exception ex)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ex.printStackTrace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Find().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setVisible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F54778" w:rsidRPr="00F54778" w:rsidRDefault="00F54778" w:rsidP="00F54778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val="en-US" w:eastAsia="ru-RU"/>
        </w:rPr>
      </w:pPr>
      <w:proofErr w:type="spellStart"/>
      <w:r w:rsidRPr="00F54778">
        <w:rPr>
          <w:rFonts w:ascii="Helvetica" w:eastAsia="Times New Roman" w:hAnsi="Helvetica" w:cs="Helvetica"/>
          <w:color w:val="0F8DD9"/>
          <w:sz w:val="32"/>
          <w:szCs w:val="32"/>
          <w:lang w:val="en-US" w:eastAsia="ru-RU"/>
        </w:rPr>
        <w:t>SpringLayout</w:t>
      </w:r>
      <w:proofErr w:type="spellEnd"/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SpringLayout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очень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гибкий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менеджер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очень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сложный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ручного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кодирования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изначально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проектировался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использование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средах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автоматического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проектирования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GUI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таких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NetBeans.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Особенности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его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работы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заключается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установки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отношении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между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краями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компонентов</w:t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  <w:proofErr w:type="gramEnd"/>
    </w:p>
    <w:p w:rsidR="00F54778" w:rsidRPr="00F54778" w:rsidRDefault="00F54778" w:rsidP="00F5477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layout;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javax.swing.SpringLayout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javax.swing.Spring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javax.swing.JLabel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javax.swing.JTextField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java.awt.Container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java.awt.Component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Создаем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окно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frame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SpringDemo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frame.setDefaultCloseOperation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JFrame.EXIT_ON_CLOSE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Устанавливаем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менеджер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SpringLayout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Container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frame.getContentPane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layout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contentPane.setLayout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(layout);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Создание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компонентов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JLabel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label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JLabel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"Label: 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JTextField textField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JTextField(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"Text field"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(label);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textField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Делаем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ограничения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label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SpringLayout.Constraints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contentPaneCons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layout.getConstraints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contentPaneCons.setX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Spring.sum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Spring.constant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contentPaneCons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getConstraint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SpringLayout.WEST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contentPaneCons.setY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Spring.sum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Spring.constant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contentPaneCons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.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getConstraint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SpringLayout.NORTH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Делаем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ограничения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text field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SpringLayout.Constraints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textFieldCons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layout.getConstraints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textField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textFieldCons.setX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Spring.sum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Spring.constant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contentPaneCons.getConstraint(SpringLayout.EAST)));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textFieldCons.setY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Spring.constant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setContainerSize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Делаем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окно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видемым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frame.pack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frame.setVisible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javax.swing.SwingUtilities.invokeLater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Runnable()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setContainerSize(Container parent,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int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pad)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SpringLayout layout = (SpringLayout) parent.getLayout();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Component[] components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parent.getComponents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Spring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maxHeightSpring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Spring.constant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SpringLayout.Constraints pCons = layout.getConstraints(parent);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устанавливаем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контейнеры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в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правый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край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его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rightmost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компонентом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+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дополнения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.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Component rightmost = </w:t>
      </w:r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components[</w:t>
      </w:r>
      <w:proofErr w:type="spellStart"/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components.length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-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];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SpringLayout.Constraints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rCons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layout.getConstraints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(rightmost);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pCons.setConstraint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SpringLayout.EAST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Spring.sum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Spring.constant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(pad),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rCons.getConstraint(SpringLayout.EAST)));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устанавливаем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контейнеры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в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нижний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край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его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компонентом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+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дополнения</w:t>
      </w:r>
      <w:r w:rsidRPr="00F54778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.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for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&lt;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components.length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++)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SpringLayout.Constraints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cons =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proofErr w:type="gram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layout.getConstraints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components[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]);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maxHeightSpring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Spring.max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maxHeightSpring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cons.getConstraint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SpringLayout.SOUTH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pCons.setConstraint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SpringLayout.SOUTH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Spring.sum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Spring.constant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(pad),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maxHeightSpring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F54778" w:rsidRPr="00F54778" w:rsidRDefault="00F54778" w:rsidP="00F547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F5477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 каким либо причинам вам необходимо самостоятельно расположить компоненты, то можно воспользоваться менеджером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установив в метод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значение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4778" w:rsidRPr="00F54778" w:rsidRDefault="00F54778" w:rsidP="00F54778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 </w:t>
      </w:r>
      <w:proofErr w:type="spellStart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NullLayout</w:t>
      </w:r>
      <w:proofErr w:type="spellEnd"/>
      <w:r w:rsidRPr="00F547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4778" w:rsidRPr="00F54778" w:rsidRDefault="00F54778" w:rsidP="00F54778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package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layout;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java.awt.Container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java.awt.Insets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java.awt.Dimension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import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AbsoluteLayoutDemo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addComponentsToPane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(Container pane)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pane.setLayout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b1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"one"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b2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"two"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b3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JButton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"three"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(b1);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(b2);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pane.add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(b3);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Insets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pane.getInsets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Dimension size = b1.getPreferredSize();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b1.setBounds(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25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insets.left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insets.top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size.width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size.height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size = b2.getPreferredSize();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b2.setBounds(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55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insets.left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40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insets.top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size.width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size.height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size = b3.getPreferredSize();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b3.setBounds(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150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insets.left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insets.top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size.width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50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size.height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20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JFrame.setDefaultLookAndFeelDecorated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frame =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AbsoluteLayoutDemo</w:t>
      </w:r>
      <w:proofErr w:type="spellEnd"/>
      <w:r w:rsidRPr="00F54778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frame.setDefaultCloseOperation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JFrame.EXIT_ON_CLOSE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addComponentsToPane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frame.getContentPane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Insets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frame.getInsets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frame.setSize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300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insets.left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insets.right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</w:t>
      </w:r>
      <w:r w:rsidRPr="00F54778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125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insets.top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insets.bottom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frame.setVisible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javax.swing.SwingUtilities.invokeLater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Runnable()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F54778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run() {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createAndShowGUI</w:t>
      </w:r>
      <w:proofErr w:type="spellEnd"/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});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F5477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F54778" w:rsidRPr="00F54778" w:rsidRDefault="00F54778" w:rsidP="00F54778">
      <w:pPr>
        <w:spacing w:after="150" w:line="240" w:lineRule="auto"/>
        <w:rPr>
          <w:rFonts w:ascii="Helvetica" w:eastAsia="Times New Roman" w:hAnsi="Helvetica" w:cs="Helvetica"/>
          <w:color w:val="808080"/>
          <w:sz w:val="23"/>
          <w:szCs w:val="23"/>
          <w:lang w:eastAsia="ru-RU"/>
        </w:rPr>
      </w:pPr>
      <w:r w:rsidRPr="00F54778">
        <w:rPr>
          <w:rFonts w:ascii="Helvetica" w:eastAsia="Times New Roman" w:hAnsi="Helvetica" w:cs="Helvetica"/>
          <w:color w:val="808080"/>
          <w:sz w:val="23"/>
          <w:szCs w:val="23"/>
          <w:lang w:eastAsia="ru-RU"/>
        </w:rPr>
        <w:t>Если Вам понравилась статья, проголосуйте за нее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7"/>
      </w:tblGrid>
      <w:tr w:rsidR="00171659" w:rsidRPr="00171659" w:rsidTr="00171659">
        <w:trPr>
          <w:tblCellSpacing w:w="15" w:type="dxa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659" w:rsidRPr="00171659" w:rsidRDefault="00171659" w:rsidP="0017165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171659" w:rsidRPr="00171659" w:rsidRDefault="00171659" w:rsidP="001716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</w:pP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А теперь давайте рассмотрим вариант создания нестандартного </w:t>
      </w:r>
      <w:proofErr w:type="spellStart"/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layout</w:t>
      </w:r>
      <w:proofErr w:type="spellEnd"/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Любой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 xml:space="preserve"> layout 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должен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 xml:space="preserve"> 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просто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 xml:space="preserve"> 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реализовать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 xml:space="preserve"> 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необходимые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 xml:space="preserve"> 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методы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 xml:space="preserve">. 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Вот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 xml:space="preserve"> 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они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: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br/>
        <w:t xml:space="preserve">— public void </w:t>
      </w:r>
      <w:proofErr w:type="spellStart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addLayoutComponent</w:t>
      </w:r>
      <w:proofErr w:type="spellEnd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(String name, Component comp)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br/>
        <w:t xml:space="preserve">— public void </w:t>
      </w:r>
      <w:proofErr w:type="spellStart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removeLayoutComponent</w:t>
      </w:r>
      <w:proofErr w:type="spellEnd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(Component comp)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br/>
        <w:t xml:space="preserve">— public Dimension </w:t>
      </w:r>
      <w:proofErr w:type="spellStart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minimumLayoutSize</w:t>
      </w:r>
      <w:proofErr w:type="spellEnd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(Container parent)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br/>
        <w:t xml:space="preserve">— public Dimension </w:t>
      </w:r>
      <w:proofErr w:type="spellStart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preferredLayoutSize</w:t>
      </w:r>
      <w:proofErr w:type="spellEnd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(Container parent)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br/>
        <w:t xml:space="preserve">— public void </w:t>
      </w:r>
      <w:proofErr w:type="spellStart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layoutContainer</w:t>
      </w:r>
      <w:proofErr w:type="spellEnd"/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(Container parent)</w:t>
      </w:r>
    </w:p>
    <w:p w:rsidR="00171659" w:rsidRPr="00171659" w:rsidRDefault="00171659" w:rsidP="001716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</w:pPr>
      <w:r w:rsidRPr="00171659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 </w:t>
      </w:r>
    </w:p>
    <w:p w:rsidR="00171659" w:rsidRPr="00171659" w:rsidRDefault="00171659" w:rsidP="001716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Наиболее важным является последний метод. Он как раз и занимается тем, что «расставляет» все элементы в том порядке, в котором нам надо.</w:t>
      </w:r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Я написал в качестве примера простой </w:t>
      </w:r>
      <w:proofErr w:type="spellStart"/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layout</w:t>
      </w:r>
      <w:proofErr w:type="spellEnd"/>
      <w:r w:rsidRPr="00171659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 который располагает свои элементы вдоль диагонали.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265"/>
      </w:tblGrid>
      <w:tr w:rsidR="00171659" w:rsidRPr="00171659" w:rsidTr="00171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.*;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javax.swing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.*;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DiagLayoutTest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JFrame</w:t>
            </w:r>
            <w:proofErr w:type="spellEnd"/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DiagLayoutTest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getContentPane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setLayout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DiagLayout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for(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k=0; k&lt;5; k++) 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getContentPane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().add(new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(""+k));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for(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k=0; k&lt;5; k++) 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getContentPane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().add(new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(""+k,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JLabel.CENTER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setBounds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(100,100,600,400);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DiagLayoutTest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flt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DiagLayoutTest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flt.setDefaultCloseOperation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JFrame.EXIT_ON_CLOSE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flt.setVisible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true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171659" w:rsidRPr="00171659" w:rsidRDefault="00171659" w:rsidP="00171659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171659" w:rsidRPr="00171659" w:rsidTr="00171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23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</w:tc>
        <w:tc>
          <w:tcPr>
            <w:tcW w:w="114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//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Вот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наш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собственный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layout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java.awt.Component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java.awt.Container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java.awt.Dimension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java.awt.LayoutManager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java.awt.Rectangle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DiagLayout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LayoutManager</w:t>
            </w:r>
            <w:proofErr w:type="spellEnd"/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Эти методы нас не интересуют и их можно сделать пустыми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addLayoutComponent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(String name, Component comp)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{}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removeLayoutComponent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(Component comp)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{}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Dimension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minimumLayoutSize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(Container parent)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return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computeLayoutSize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(parent);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Dimension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preferredLayoutSize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(Container parent)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        return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computeLayoutSize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(parent);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Dimension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computeLayoutSize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(Container parent)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prefWidth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prefHeight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0;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Component[] components =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parent.getComponents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for(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k=0; k&lt;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components.length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 k++) 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prefWidth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+= components[k].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getWidth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prefHeight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+= components[k].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getHeight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return new Dimension(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prefWidth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prefHeight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Вот наш фактически самый главный метод. Здесь мы располагаем компоненты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по диагонали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layoutContainer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(Container parent)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Получаем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список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компонентов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Component[] components =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parent.getComponents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row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0;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col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0;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Эти две строки можно закрыть комментариями (см. замечание ниже)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width =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parent.getWidth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()/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components.length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height =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parent.getHeight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()/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components.length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for(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k=0; k&lt;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components.length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 k++) {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Вы можете снять комментарии здесь и поставить их двумя строками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//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выше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увидите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разницу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//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width = (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)(components[k].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getPreferredSize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getWidth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//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height = (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)(components[k].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getPreferredSize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getHeight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());           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Определяем местоположение компонента и его размеры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Rectangle r = new Rectangle(col, row, width, height);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Устанавливаем его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components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[k].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setBounds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(r);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// Заготавливаем координаты следующего компонента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col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width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row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height</w:t>
            </w:r>
            <w:proofErr w:type="spellEnd"/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171659" w:rsidRPr="00171659" w:rsidRDefault="00171659" w:rsidP="001716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7165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F54778" w:rsidRDefault="00F54778"/>
    <w:sectPr w:rsidR="00F54778" w:rsidSect="00DC4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F0"/>
    <w:rsid w:val="001536C7"/>
    <w:rsid w:val="00171659"/>
    <w:rsid w:val="00441ECA"/>
    <w:rsid w:val="00941EF0"/>
    <w:rsid w:val="00DA5CFD"/>
    <w:rsid w:val="00DC4192"/>
    <w:rsid w:val="00F5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4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4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7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47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54778"/>
  </w:style>
  <w:style w:type="character" w:styleId="a3">
    <w:name w:val="Hyperlink"/>
    <w:basedOn w:val="a0"/>
    <w:uiPriority w:val="99"/>
    <w:semiHidden/>
    <w:unhideWhenUsed/>
    <w:rsid w:val="00F547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5477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5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7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4778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a0"/>
    <w:rsid w:val="00F54778"/>
  </w:style>
  <w:style w:type="character" w:customStyle="1" w:styleId="javacom">
    <w:name w:val="java__com"/>
    <w:basedOn w:val="a0"/>
    <w:rsid w:val="00F54778"/>
  </w:style>
  <w:style w:type="character" w:customStyle="1" w:styleId="javanumber">
    <w:name w:val="java__number"/>
    <w:basedOn w:val="a0"/>
    <w:rsid w:val="00F54778"/>
  </w:style>
  <w:style w:type="character" w:customStyle="1" w:styleId="javastring">
    <w:name w:val="java__string"/>
    <w:basedOn w:val="a0"/>
    <w:rsid w:val="00F54778"/>
  </w:style>
  <w:style w:type="paragraph" w:styleId="a6">
    <w:name w:val="Balloon Text"/>
    <w:basedOn w:val="a"/>
    <w:link w:val="a7"/>
    <w:uiPriority w:val="99"/>
    <w:semiHidden/>
    <w:unhideWhenUsed/>
    <w:rsid w:val="00F5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4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4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4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7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47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54778"/>
  </w:style>
  <w:style w:type="character" w:styleId="a3">
    <w:name w:val="Hyperlink"/>
    <w:basedOn w:val="a0"/>
    <w:uiPriority w:val="99"/>
    <w:semiHidden/>
    <w:unhideWhenUsed/>
    <w:rsid w:val="00F547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5477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5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7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4778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a0"/>
    <w:rsid w:val="00F54778"/>
  </w:style>
  <w:style w:type="character" w:customStyle="1" w:styleId="javacom">
    <w:name w:val="java__com"/>
    <w:basedOn w:val="a0"/>
    <w:rsid w:val="00F54778"/>
  </w:style>
  <w:style w:type="character" w:customStyle="1" w:styleId="javanumber">
    <w:name w:val="java__number"/>
    <w:basedOn w:val="a0"/>
    <w:rsid w:val="00F54778"/>
  </w:style>
  <w:style w:type="character" w:customStyle="1" w:styleId="javastring">
    <w:name w:val="java__string"/>
    <w:basedOn w:val="a0"/>
    <w:rsid w:val="00F54778"/>
  </w:style>
  <w:style w:type="paragraph" w:styleId="a6">
    <w:name w:val="Balloon Text"/>
    <w:basedOn w:val="a"/>
    <w:link w:val="a7"/>
    <w:uiPriority w:val="99"/>
    <w:semiHidden/>
    <w:unhideWhenUsed/>
    <w:rsid w:val="00F54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4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3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4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81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11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998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09382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5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4168</Words>
  <Characters>23760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cp:lastPrinted>2018-06-07T08:50:00Z</cp:lastPrinted>
  <dcterms:created xsi:type="dcterms:W3CDTF">2018-06-07T08:14:00Z</dcterms:created>
  <dcterms:modified xsi:type="dcterms:W3CDTF">2018-06-07T09:22:00Z</dcterms:modified>
</cp:coreProperties>
</file>