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B242" w14:textId="1C244275" w:rsidR="002F45C4" w:rsidRDefault="002F45C4" w:rsidP="002F45C4">
      <w:pPr>
        <w:pStyle w:val="1"/>
        <w:shd w:val="clear" w:color="auto" w:fill="FFFFFF"/>
        <w:spacing w:before="0" w:beforeAutospacing="0" w:after="120" w:afterAutospacing="0" w:line="495" w:lineRule="atLeast"/>
        <w:rPr>
          <w:rFonts w:ascii="Arial" w:hAnsi="Arial" w:cs="Arial"/>
          <w:color w:val="333333"/>
          <w:sz w:val="54"/>
          <w:szCs w:val="54"/>
        </w:rPr>
      </w:pPr>
      <w:r w:rsidRPr="002F45C4">
        <w:rPr>
          <w:rFonts w:ascii="Arial" w:hAnsi="Arial" w:cs="Arial"/>
          <w:color w:val="333333"/>
          <w:sz w:val="54"/>
          <w:szCs w:val="54"/>
        </w:rPr>
        <w:t>Сопрограммы</w:t>
      </w:r>
      <w:r>
        <w:rPr>
          <w:rFonts w:ascii="Arial" w:hAnsi="Arial" w:cs="Arial"/>
          <w:color w:val="333333"/>
          <w:sz w:val="54"/>
          <w:szCs w:val="54"/>
        </w:rPr>
        <w:t xml:space="preserve"> – </w:t>
      </w:r>
      <w:proofErr w:type="spellStart"/>
      <w:r w:rsidRPr="002F45C4">
        <w:rPr>
          <w:rFonts w:ascii="Arial" w:hAnsi="Arial" w:cs="Arial"/>
          <w:color w:val="333333"/>
          <w:sz w:val="54"/>
          <w:szCs w:val="54"/>
        </w:rPr>
        <w:t>Coroutines</w:t>
      </w:r>
      <w:proofErr w:type="spellEnd"/>
    </w:p>
    <w:p w14:paraId="678A090F" w14:textId="00234DC6" w:rsidR="002F45C4" w:rsidRPr="002F45C4" w:rsidRDefault="002F45C4" w:rsidP="002F45C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Сопрограммы обеспечивают возможность избежать блокировки исполняющегося потока путём использования более дешёвой и управляемой</w:t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операции:</w:t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F45C4">
        <w:rPr>
          <w:rStyle w:val="a3"/>
          <w:rFonts w:ascii="Arial" w:hAnsi="Arial" w:cs="Arial"/>
          <w:color w:val="333333"/>
          <w:sz w:val="20"/>
          <w:szCs w:val="20"/>
          <w:shd w:val="clear" w:color="auto" w:fill="FFFFFF"/>
        </w:rPr>
        <w:t>приостановки</w:t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suspend</w:t>
      </w:r>
      <w:proofErr w:type="spellEnd"/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) сопрограммы.</w:t>
      </w:r>
    </w:p>
    <w:p w14:paraId="666CB93D" w14:textId="1E214901" w:rsidR="002F45C4" w:rsidRPr="002F45C4" w:rsidRDefault="002F45C4" w:rsidP="002F45C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Сопрограммы упрощают асинхронное программирование, оставив все осложнения внутри библиотек.</w:t>
      </w:r>
    </w:p>
    <w:p w14:paraId="2035A9F8" w14:textId="3482F703" w:rsidR="002F45C4" w:rsidRPr="002F45C4" w:rsidRDefault="002F45C4" w:rsidP="002F45C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Логика программы может быть выражена </w:t>
      </w:r>
      <w:r w:rsidRPr="002F45C4">
        <w:rPr>
          <w:rStyle w:val="a3"/>
          <w:rFonts w:ascii="Arial" w:hAnsi="Arial" w:cs="Arial"/>
          <w:color w:val="333333"/>
          <w:sz w:val="20"/>
          <w:szCs w:val="20"/>
          <w:shd w:val="clear" w:color="auto" w:fill="FFFFFF"/>
        </w:rPr>
        <w:t>последовательно</w:t>
      </w:r>
      <w:r w:rsidRPr="002F45C4">
        <w:rPr>
          <w:rFonts w:ascii="Arial" w:hAnsi="Arial" w:cs="Arial"/>
          <w:color w:val="333333"/>
          <w:sz w:val="20"/>
          <w:szCs w:val="20"/>
          <w:shd w:val="clear" w:color="auto" w:fill="FFFFFF"/>
        </w:rPr>
        <w:t> в сопрограммах, а базовая библиотека будет её реализовывать асинхронно для нас</w:t>
      </w:r>
    </w:p>
    <w:p w14:paraId="13E6EFF7" w14:textId="77777777" w:rsidR="002F45C4" w:rsidRPr="002F45C4" w:rsidRDefault="002F45C4" w:rsidP="002F45C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2F45C4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Блокирование против приостановки</w:t>
      </w:r>
    </w:p>
    <w:p w14:paraId="1F4AFBF1" w14:textId="77AF8B78" w:rsidR="002F45C4" w:rsidRDefault="00C96510" w:rsidP="002F45C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Главным отличительным признаком сопрограмм является то, что они являются вычислениями, которые могут быть 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приостановлены без блокирования потока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(вытеснения средствами операционной системы).</w:t>
      </w:r>
    </w:p>
    <w:p w14:paraId="24867C39" w14:textId="3C2BF1C2" w:rsidR="00C96510" w:rsidRDefault="0016718E" w:rsidP="002F45C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Еще одно отличие заключается в том, что сопрограммы не могут быть приостановлены на произвольной инструкции, а только в так называемых 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точках остановки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(приостановки), которые вызываются в специально маркируемых функциях.</w:t>
      </w:r>
    </w:p>
    <w:p w14:paraId="6B82B544" w14:textId="632598F6" w:rsidR="0016718E" w:rsidRPr="0016718E" w:rsidRDefault="0016718E" w:rsidP="0016718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6718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Приостановка происходит в случае вызова функции, обозначенной специальным модификатором </w:t>
      </w:r>
      <w:proofErr w:type="spellStart"/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suspend</w:t>
      </w:r>
      <w:proofErr w:type="spellEnd"/>
      <w:r w:rsidRPr="0016718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308389BA" w14:textId="77777777" w:rsidR="0016718E" w:rsidRPr="0016718E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suspend </w:t>
      </w:r>
      <w:r w:rsidRPr="0016718E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fun</w:t>
      </w: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doSomething</w:t>
      </w:r>
      <w:proofErr w:type="spellEnd"/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foo: </w:t>
      </w:r>
      <w:r w:rsidRPr="0016718E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Foo</w:t>
      </w: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): Bar {</w:t>
      </w:r>
    </w:p>
    <w:p w14:paraId="414784B4" w14:textId="77777777" w:rsidR="0016718E" w:rsidRPr="0016718E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...</w:t>
      </w:r>
    </w:p>
    <w:p w14:paraId="7CE662D5" w14:textId="3469F80C" w:rsidR="0016718E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16718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}</w:t>
      </w:r>
    </w:p>
    <w:p w14:paraId="605DC6AA" w14:textId="215E7202" w:rsidR="0016718E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Такие функции называются 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функциями остановки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(приостановки), поскольку их вызовы могут приостановить выполнение сопрограммы</w:t>
      </w:r>
    </w:p>
    <w:p w14:paraId="3F486F13" w14:textId="4C44D545" w:rsidR="0016718E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Функции остановки могут иметь параметры и возвращать значения точно так же, как и все обычные функции, но они могут быть вызваны только из сопрограмм или других функций остановки. В конечном итоге, при старте сопрограммы она должна содержать как минимум одну функцию остановки, и функция эта обычно анонимная (лямбда-функция остановки). Давайте взглянем, для примера, на упрощённую функцию </w:t>
      </w:r>
      <w:proofErr w:type="spellStart"/>
      <w:r>
        <w:rPr>
          <w:rStyle w:val="HTML"/>
          <w:rFonts w:ascii="Consolas" w:eastAsiaTheme="minorHAnsi" w:hAnsi="Consolas"/>
          <w:color w:val="000000"/>
          <w:sz w:val="21"/>
          <w:szCs w:val="21"/>
          <w:shd w:val="clear" w:color="auto" w:fill="F2F2F2"/>
        </w:rPr>
        <w:t>async</w:t>
      </w:r>
      <w:proofErr w:type="spellEnd"/>
      <w:r>
        <w:rPr>
          <w:rStyle w:val="HTML"/>
          <w:rFonts w:ascii="Consolas" w:eastAsiaTheme="minorHAnsi" w:hAnsi="Consolas"/>
          <w:color w:val="000000"/>
          <w:sz w:val="21"/>
          <w:szCs w:val="21"/>
          <w:shd w:val="clear" w:color="auto" w:fill="F2F2F2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(из библиотеки </w:t>
      </w:r>
      <w:hyperlink r:id="rId4" w:anchor="generators-api-in-kotlincoroutines" w:history="1">
        <w:proofErr w:type="spellStart"/>
        <w:r>
          <w:rPr>
            <w:rStyle w:val="HTML"/>
            <w:rFonts w:ascii="Consolas" w:eastAsiaTheme="minorHAnsi" w:hAnsi="Consolas"/>
            <w:color w:val="000000"/>
            <w:sz w:val="21"/>
            <w:szCs w:val="21"/>
            <w:shd w:val="clear" w:color="auto" w:fill="F2F2F2"/>
          </w:rPr>
          <w:t>kotlinx.coroutines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</w:t>
      </w:r>
    </w:p>
    <w:p w14:paraId="07B690DC" w14:textId="77777777" w:rsidR="0016718E" w:rsidRPr="002F45C4" w:rsidRDefault="0016718E" w:rsidP="00167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69EDC861" w14:textId="5E1F3043" w:rsidR="002F45C4" w:rsidRPr="002F45C4" w:rsidRDefault="002F45C4" w:rsidP="002F45C4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</w:pPr>
    </w:p>
    <w:p w14:paraId="10B44AB9" w14:textId="77777777" w:rsidR="00234FB3" w:rsidRDefault="00234FB3"/>
    <w:sectPr w:rsidR="0023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7"/>
    <w:rsid w:val="0016718E"/>
    <w:rsid w:val="00234FB3"/>
    <w:rsid w:val="002F45C4"/>
    <w:rsid w:val="00A26727"/>
    <w:rsid w:val="00C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15DD"/>
  <w15:chartTrackingRefBased/>
  <w15:docId w15:val="{723B7C0F-F05A-435C-BB6E-B23715D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4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5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F45C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F4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67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tlinlang.ru/docs/reference/coroutin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2</cp:revision>
  <dcterms:created xsi:type="dcterms:W3CDTF">2020-05-26T12:26:00Z</dcterms:created>
  <dcterms:modified xsi:type="dcterms:W3CDTF">2020-05-26T16:57:00Z</dcterms:modified>
</cp:coreProperties>
</file>