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SPRAWOZDANIE Z PROJEKTU: AGRITECH – cyfryzacja dużej firmy rolniczej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Przedmiot: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Inżynieria Oprogramowania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Prowadzący: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Marcin Czajkowski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Data: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 DANE WYKONAWCÓW I PODZIAŁ PRACY</w:t>
      </w:r>
      <w:r w:rsidDel="00000000" w:rsidR="00000000" w:rsidRPr="00000000">
        <w:rPr>
          <w:rtl w:val="0"/>
        </w:rPr>
      </w:r>
    </w:p>
    <w:tbl>
      <w:tblPr>
        <w:tblStyle w:val="Table1"/>
        <w:tblW w:w="69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9"/>
        <w:gridCol w:w="1903"/>
        <w:gridCol w:w="2480"/>
        <w:tblGridChange w:id="0">
          <w:tblGrid>
            <w:gridCol w:w="2529"/>
            <w:gridCol w:w="1903"/>
            <w:gridCol w:w="24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07">
            <w:pPr>
              <w:spacing w:after="160" w:line="276" w:lineRule="auto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Imię i Nazwisko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spacing w:after="160" w:line="276" w:lineRule="auto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Numer Albumu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09">
            <w:pPr>
              <w:spacing w:after="160" w:line="276" w:lineRule="auto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Podział pracy i ocena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0A">
            <w:pPr>
              <w:spacing w:after="160" w:line="276" w:lineRule="auto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Piotr Poletyło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[117325]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0D">
            <w:pPr>
              <w:spacing w:after="160" w:line="276" w:lineRule="auto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Jeremi Miroń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0E">
            <w:pPr>
              <w:spacing w:after="160" w:line="276" w:lineRule="auto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[117279]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10">
            <w:pPr>
              <w:spacing w:after="160" w:line="276" w:lineRule="auto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Tymoteusz Sosnowski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11">
            <w:pPr>
              <w:spacing w:after="160" w:line="276" w:lineRule="auto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[117316]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1. Treść zadania projektowego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green"/>
          <w:rtl w:val="0"/>
        </w:rPr>
        <w:t xml:space="preserve">2. Cel budowania systemu, jego zakres oraz kontekst, przewidywalne mierzalne (z podaniem konkretnych wartości i sposobów ich wyliczenia) i niemierzalne korzyści z jego wdrożenia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Piotr Poletyło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Cel budowania systemu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Głównym celem stworzenia systemu jest cyfryzacja oraz usprawnienie procesów związanych z ofertą dużej firmy rolniczej. Aplikacja ma za zadanie ułatwić klientom szybki dostęp do usług i maszyn, a firmie rolniczej umożliwić efektywne zarządzanie zasobami, harmonogramami pracowników oraz sprzedażą towarów rolniczych. System ma zminimalizować ryzyko błędów komunikacyjnych, zwłaszcza w zakresie dokładnej lokalizacji miejsca wykonania usługi.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Zakres systemu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obejmuje następujące główne moduły funkcjonalne: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Moduł wypożyczalni maszyn rolniczych: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Przeglądanie katalogu dostępnych maszyn (np. ciągniki, kombajny, siewniki), sprawdzanie ich dostępności w kalendarzu oraz proces rezerwacji.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Moduł zamawiania usług: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Możliwość zlecenia konkretnych prac polowych (np. orka, siew, zbiór).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Moduł geolokalizacji (mapy):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Funkcjonalność pozwalająca klientowi na precyzyjne zaznaczenie na mapie (pinezka/obszar) lokalizacji pola lub działki, na której ma zostać wykonana usługa.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Moduł e-commerce (handel towarami):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Katalog produktów (np. nawozy, nasiona, płody rolne) z możliwością ich zakupu oraz określenia opcji dostawy lub odbioru.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Moduł zarządzania: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Panel do zarządzania zgłoszeniami, przypisywania maszyn i operatorów do zleceń, zarządzania stanami magazynowymi towarów oraz weryfikacji płatności.</w:t>
      </w:r>
    </w:p>
    <w:p w:rsidR="00000000" w:rsidDel="00000000" w:rsidP="00000000" w:rsidRDefault="00000000" w:rsidRPr="00000000" w14:paraId="00000033">
      <w:pPr>
        <w:spacing w:line="276" w:lineRule="auto"/>
        <w:ind w:left="72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Kontekst systemu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funkcjonuje w branży rolniczej i stanowi platformę komunikacji pomiędzy firmą usługowo-handlową a jej klientami. Aplikacja docelowo musi współpracować z zewnętrznymi systemami i interfejsami takimi jak: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Systemy map do obsługi modułu lokalizacji.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Bramki płatności internetowych do obsługi płatności za towary i usługi.</w:t>
      </w:r>
    </w:p>
    <w:p w:rsidR="00000000" w:rsidDel="00000000" w:rsidP="00000000" w:rsidRDefault="00000000" w:rsidRPr="00000000" w14:paraId="00000038">
      <w:pPr>
        <w:spacing w:line="276" w:lineRule="auto"/>
        <w:ind w:left="72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76" w:lineRule="auto"/>
        <w:ind w:left="72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76" w:lineRule="auto"/>
        <w:ind w:left="72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76" w:lineRule="auto"/>
        <w:ind w:left="72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Przewidywalne mierzalne korzyści z wdrożenia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Skrócenie czasu obsługi pojedynczego zlecenia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dzięki wyeliminowaniu konieczności telefonicznego ustalania szczegółów i ręcznego wpisywania danych.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Wzrost przychodów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wynikający z łatwiejszego dostępu do oferty (handel towarami online, szybka rezerwacja maszyn).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Zmniejszenie liczby pomyłek lokalizacyjnych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dzięki wprowadzeniu precyzyjnego zaznaczania pól na mapie przez klienta.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Zmniejszenie kosztów operacyjnych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związanych z obsługą biurową i administracyjną.</w:t>
      </w:r>
    </w:p>
    <w:p w:rsidR="00000000" w:rsidDel="00000000" w:rsidP="00000000" w:rsidRDefault="00000000" w:rsidRPr="00000000" w14:paraId="00000041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Niemierzalne korzyści z wdrożenia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Budowa nowoczesnego wizerunku firmy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na rynku jako innowacyjnego przedsiębiorstwa wykorzystującego nowoczesne technologie w rolnictwie.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Wzrost satysfakcji i lojalności klientów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którzy zyskują wygodne narzędzie do zamawiania usług i towarów 24 godziny na dobę, 7 dni w tygodniu.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Poprawa komfortu pracy pracowników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(operatorów maszyn i kierowców), którzy otrzymują czytelne zlecenia wraz z dokładnymi współrzędnymi nawigacyjnymi.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Zwiększenie przejrzystości procesów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wewnątrz firmy oraz ułatwienie procesów decyzyjnych dla zarządu na podstawie generowanych przez system statystyk i raportów.</w:t>
      </w:r>
    </w:p>
    <w:p w:rsidR="00000000" w:rsidDel="00000000" w:rsidP="00000000" w:rsidRDefault="00000000" w:rsidRPr="00000000" w14:paraId="00000046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3. Słownik (definiujący ważne, specyficzne terminy związane z dziedziną problemu, wykorzystywane w projekcie)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Piotr Poletyło, Tymoteusz Sosnowski, Jeremi Miroń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76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61219" cy="4200508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42005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ptos" w:cs="Aptos" w:eastAsia="Aptos" w:hAnsi="Aptos"/>
          <w:i w:val="1"/>
          <w:iCs w:val="1"/>
          <w:sz w:val="16"/>
          <w:szCs w:val="16"/>
          <w:rtl w:val="0"/>
        </w:rPr>
        <w:t xml:space="preserve">Rys.1: Diagram przypadków użycia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Jeremi Miroń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Użytkownik - Jest to główny aktor biznesowy, dla którego system został stworzony. Reprezentuje klienta (osobę fizyczną lub firmę) korzystającego z oferty platformy w celu zakupu towarów, rezerwacji maszyn lub zamawiania usług.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Wynajęty pracownik  - Aktor biznesowy (wewnętrzny lub zewnętrzny podwykonawca), który odpowiada za fizyczną realizację zleceń opłaconych przez Użytkownika. Może to być zarówno kurier dostarczający towary, jak i serwisant/operator realizujący dedykowaną usługę.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Admin - Aktor systemowy (wewnętrzny) o podwyższonych uprawnieniach. Odpowiada za nadzór nad prawidłowym działaniem procesów biznesowych, weryfikację danych oraz zarządzanie zasobami ludzkimi w systemie.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Opis przypadku użycia „Kupno towarów”: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Uczestniczący aktorzy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</w:t>
      </w:r>
    </w:p>
    <w:p w:rsidR="00000000" w:rsidDel="00000000" w:rsidP="00000000" w:rsidRDefault="00000000" w:rsidRPr="00000000" w14:paraId="0000005C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Podstawowy ciąg zdarzeń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wyświetla podsumowanie koszyka z wybranymi przez Użytkownika towarami oraz formularz danych do wysyłki i wyboru metody dostawy.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 wprowadza dane adresowe, wybiera preferowany sposób dostawy i klika przycisk zatwierdzający zakup.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tworzy nowe zlecenie w bazie danych i automatycznie uruchamia opcje płatności (przypadek użycia Opłacenie zlecenia)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 przechodzi do bramki płatności i pomyślnie opłaca zamówienie.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rejestruje wpłatę, zmienia status zlecenia na „Opłacone / Do realizacji” i rezerwuje towary w magazynie.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informuje o dokonaniu pomyślnego zakupu, wyświetlając odpowiedni komunikat na ekranie oraz wysyła potwierdzenie na adres e-mail Użytkownika.</w:t>
      </w:r>
    </w:p>
    <w:p w:rsidR="00000000" w:rsidDel="00000000" w:rsidP="00000000" w:rsidRDefault="00000000" w:rsidRPr="00000000" w14:paraId="00000063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Alternatywne ciągi zdarzeń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stwierdza niekompletność danych lub brak towaru w magazynie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przerywa proces i wyświetla formularz z zaznaczonymi polami, w których stwierdzono błędy (lub wyświetla informację o wyprzedaniu towaru w międzyczasie).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 ma możliwość poprawienia danych lub modyfikacji zawartości koszyka.</w:t>
      </w:r>
    </w:p>
    <w:p w:rsidR="00000000" w:rsidDel="00000000" w:rsidP="00000000" w:rsidRDefault="00000000" w:rsidRPr="00000000" w14:paraId="00000067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Zależności czasowe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a) częstotliwość wykonania: ~15–40 razy dziennie (w zależności od ruchu na platformie)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b) przewidywane spiętrzenia: okres przedświąteczny, godziny wieczorne (18:00–22:00), akcje promocyjne (np. Black Friday)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c) typowy czas realizacji: ~2–3 minuty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d) maksymalny czas realizacji: 15 minut (odgórny limit przy bramce płatności)</w:t>
      </w:r>
    </w:p>
    <w:p w:rsidR="00000000" w:rsidDel="00000000" w:rsidP="00000000" w:rsidRDefault="00000000" w:rsidRPr="00000000" w14:paraId="0000006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Wartości uzyskiwane przez aktorów po zakończeniu przypadku użycia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6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Komunikat na ekranie oraz e-mailowe potwierdzenie zakupu wraz z numerem zamówienia.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6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Nowy wpis w rejestrze zleceń ze statusem „Opłacone”, który staje się widoczny dla Admina oraz Wynajętego pracownika w celu dalszej realizacji.</w:t>
      </w:r>
    </w:p>
    <w:p w:rsidR="00000000" w:rsidDel="00000000" w:rsidP="00000000" w:rsidRDefault="00000000" w:rsidRPr="00000000" w14:paraId="0000006F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Piotr Poletyło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Opis przypadku użycia “Rezerwacja usługi”: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line="276" w:lineRule="auto"/>
        <w:ind w:left="708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Uczestniczący aktorzy: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2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</w:t>
      </w:r>
    </w:p>
    <w:p w:rsidR="00000000" w:rsidDel="00000000" w:rsidP="00000000" w:rsidRDefault="00000000" w:rsidRPr="00000000" w14:paraId="00000074">
      <w:pPr>
        <w:spacing w:after="240" w:line="276" w:lineRule="auto"/>
        <w:ind w:left="708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Podstawowy ciąg zdarzeń: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2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wyświetla panel umożliwiający rozpoczęcie procesu rezerwacji.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2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 wyszukuje i wybiera interesującą go pozycję z oferty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2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 wypełnia formularz rezerwacyjny, podając niezbędne szczegóły (np. preferowany termin realizacji, adres, uwagi dodatkowe).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2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przechodzi do etapu uregulowania należności (przypadek użycia Opłacenie zlecenia).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2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 zatwierdza ostateczne dane i dokonuje opłaty za pośrednictwem systemu.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2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weryfikuje poprawność wprowadzonych informacji formularza oraz pozytywny status płatności.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2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zapisuje nową rezerwację w bazie danych.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2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informuje Użytkownika o pomyślnym zakończeniu operacji, wyświetlając komunikat z potwierdzeniem oraz numerem zlecenia.</w:t>
      </w:r>
    </w:p>
    <w:p w:rsidR="00000000" w:rsidDel="00000000" w:rsidP="00000000" w:rsidRDefault="00000000" w:rsidRPr="00000000" w14:paraId="0000007D">
      <w:pPr>
        <w:spacing w:after="240" w:line="276" w:lineRule="auto"/>
        <w:ind w:left="708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Alternatywne ciągi zdarzeń: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="276" w:lineRule="auto"/>
        <w:ind w:left="141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a) Rezygnacja z rezerwacji: Użytkownik w dowolnym momencie (przed sfinalizowaniem płatności) przerywa proces, wybierając opcję anulowania. System wraca do stanu sprzed wywołania funkcji, nie dokonując żadnych zapisów.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="276" w:lineRule="auto"/>
        <w:ind w:left="141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b) Późniejsza zmiana zlecenia: W sytuacji, gdy Użytkownik zechce zmienić szczegóły zapisanej już rezerwacji, uruchamiany jest opcjonalny scenariusz (przypadek użycia Edycja zlecenia, który rozszerza rezerwację poprzez relację &lt;&lt;extend&gt;&gt;).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line="276" w:lineRule="auto"/>
        <w:ind w:left="708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Zależności czasowe: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before="240" w:line="276" w:lineRule="auto"/>
        <w:ind w:left="141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a) częstotliwość wykonania: Zależna od popularności platformy, średnio kilkanaście razy dziennie.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="276" w:lineRule="auto"/>
        <w:ind w:left="141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b) przewidywane spiętrzenia: W godzinach szczytu aktywności użytkowników lub w sezonach wzmożonego zapotrzebowania.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="276" w:lineRule="auto"/>
        <w:ind w:left="141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c) typowy czas realizacji: ~2-5 minut.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40" w:before="240" w:line="276" w:lineRule="auto"/>
        <w:ind w:left="1416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d) maksymalny czas realizacji: nieokreślony.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40" w:line="276" w:lineRule="auto"/>
        <w:ind w:left="708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Wartości uzyskiwane przez aktora po zakończeniu przypadku użycia: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2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Otrzymanie czytelnego komunikatu z potwierdzeniem pomyślnej rezerwacji i płatności.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28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Wpis w systemie generujący nowe, opłacone zlecenie. </w:t>
      </w:r>
    </w:p>
    <w:p w:rsidR="00000000" w:rsidDel="00000000" w:rsidP="00000000" w:rsidRDefault="00000000" w:rsidRPr="00000000" w14:paraId="00000088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="276" w:lineRule="auto"/>
        <w:jc w:val="center"/>
        <w:rPr>
          <w:rFonts w:ascii="Aptos" w:cs="Aptos" w:eastAsia="Aptos" w:hAnsi="Aptos"/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="276" w:lineRule="auto"/>
        <w:jc w:val="center"/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both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Tymoteusz Sosnowski</w:t>
      </w:r>
    </w:p>
    <w:p w:rsidR="00000000" w:rsidDel="00000000" w:rsidP="00000000" w:rsidRDefault="00000000" w:rsidRPr="00000000" w14:paraId="0000008D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Opis przypadku użycia „Rezerwacja maszyny":</w:t>
      </w:r>
    </w:p>
    <w:p w:rsidR="00000000" w:rsidDel="00000000" w:rsidP="00000000" w:rsidRDefault="00000000" w:rsidRPr="00000000" w14:paraId="0000008E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Uczestniczący aktorzy</w:t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spacing w:after="280" w:before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Użytkownik</w:t>
      </w:r>
    </w:p>
    <w:p w:rsidR="00000000" w:rsidDel="00000000" w:rsidP="00000000" w:rsidRDefault="00000000" w:rsidRPr="00000000" w14:paraId="00000090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Podstawowy ciąg zdarzeń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spacing w:after="0" w:before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System wyświetla katalog dostępnych maszyn wraz z harmonogramem ich dostępności.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Użytkownik wybiera interesującą go maszynę i wypełnia formularz rezerwacyjny, podając preferowany termin, miejsce użytkowania oraz ewentualne uwagi.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System weryfikuje dostępność maszyny w podanym terminie i przechodzi do etapu uregulowania należności (przypadek użycia „Opłacenie zlecenia").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Użytkownik dokonuje płatności za pośrednictwem bramki płatności.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System potwierdza płatność, zapisuje rezerwację w bazie danych i informuje Użytkownika o pomyślnym zakończeniu operacji, wyświetlając komunikat z numerem zlecenia oraz wysyłając potwierdzenie na adres e-mail.</w:t>
      </w:r>
    </w:p>
    <w:p w:rsidR="00000000" w:rsidDel="00000000" w:rsidP="00000000" w:rsidRDefault="00000000" w:rsidRPr="00000000" w14:paraId="00000096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Alternatywne ciągi zdarzeń</w:t>
      </w:r>
    </w:p>
    <w:p w:rsidR="00000000" w:rsidDel="00000000" w:rsidP="00000000" w:rsidRDefault="00000000" w:rsidRPr="00000000" w14:paraId="00000097">
      <w:pPr>
        <w:numPr>
          <w:ilvl w:val="0"/>
          <w:numId w:val="12"/>
        </w:numPr>
        <w:spacing w:after="0" w:before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Maszyna niedostępna w wybranym terminie: System wyświetla komunikat o niedostępności i proponuje alternatywne terminy. Użytkownik może wybrać inny termin lub zrezygnować z rezerwacji.</w:t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Rezygnacja z rezerwacji: Użytkownik przerywa proces przed sfinalizowaniem płatności. System wraca do stanu sprzed wywołania funkcji, nie dokonując żadnych zapisów.</w:t>
      </w:r>
    </w:p>
    <w:p w:rsidR="00000000" w:rsidDel="00000000" w:rsidP="00000000" w:rsidRDefault="00000000" w:rsidRPr="00000000" w14:paraId="00000099">
      <w:pPr>
        <w:numPr>
          <w:ilvl w:val="0"/>
          <w:numId w:val="12"/>
        </w:numPr>
        <w:spacing w:after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Późniejsza zmiana zlecenia: Uruchamiany jest przypadek użycia „Edycja zlecenia".</w:t>
      </w:r>
    </w:p>
    <w:p w:rsidR="00000000" w:rsidDel="00000000" w:rsidP="00000000" w:rsidRDefault="00000000" w:rsidRPr="00000000" w14:paraId="0000009A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Zależności czasowe</w:t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spacing w:after="0" w:before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Częstotliwość wykonania: kilka–kilkanaście razy dziennie.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Przewidywane spiętrzenia: początek tygodnia roboczego, okresy wzmożonego popytu sezonowego.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Typowy czas realizacji: ~3–5 minut.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spacing w:after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Maksymalny czas realizacji: limit bramki płatności.</w:t>
      </w:r>
    </w:p>
    <w:p w:rsidR="00000000" w:rsidDel="00000000" w:rsidP="00000000" w:rsidRDefault="00000000" w:rsidRPr="00000000" w14:paraId="0000009F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Wartości uzyskiwane przez aktora po zakończeniu przypadku użycia</w:t>
      </w:r>
    </w:p>
    <w:p w:rsidR="00000000" w:rsidDel="00000000" w:rsidP="00000000" w:rsidRDefault="00000000" w:rsidRPr="00000000" w14:paraId="000000A1">
      <w:pPr>
        <w:numPr>
          <w:ilvl w:val="0"/>
          <w:numId w:val="7"/>
        </w:numPr>
        <w:spacing w:after="0" w:before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Komunikat na ekranie oraz e-mailowe potwierdzenie rezerwacji wraz z numerem zlecenia.</w:t>
      </w:r>
    </w:p>
    <w:p w:rsidR="00000000" w:rsidDel="00000000" w:rsidP="00000000" w:rsidRDefault="00000000" w:rsidRPr="00000000" w14:paraId="000000A2">
      <w:pPr>
        <w:numPr>
          <w:ilvl w:val="0"/>
          <w:numId w:val="7"/>
        </w:numPr>
        <w:spacing w:after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Nowy wpis w rejestrze zleceń ze statusem „Opłacone", widoczny dla Admina oraz Wynajętego pracownika w celu dalszej realizacji.</w:t>
      </w:r>
    </w:p>
    <w:p w:rsidR="00000000" w:rsidDel="00000000" w:rsidP="00000000" w:rsidRDefault="00000000" w:rsidRPr="00000000" w14:paraId="000000A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A6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Piotr Poletyło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76" w:lineRule="auto"/>
        <w:jc w:val="both"/>
        <w:rPr/>
      </w:pPr>
      <w:r w:rsidDel="00000000" w:rsidR="00000000" w:rsidRPr="00000000">
        <w:rPr/>
        <w:drawing>
          <wp:inline distB="0" distT="0" distL="114300" distR="114300">
            <wp:extent cx="5762625" cy="4467225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467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Jeremi Miroń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/>
        <w:drawing>
          <wp:inline distB="0" distT="0" distL="0" distR="0">
            <wp:extent cx="5760720" cy="6157595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575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Tymoteusz Sosnowski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60410" cy="80772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807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yellow"/>
          <w:rtl w:val="0"/>
        </w:rPr>
        <w:t xml:space="preserve">4.3. Diagramy interakcji (przebiegu) z opisem tekstowym komunikatów (3 przykładowe diagramy) 1/3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Piotr Poletyło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76" w:lineRule="auto"/>
        <w:jc w:val="both"/>
        <w:rPr/>
      </w:pPr>
      <w:r w:rsidDel="00000000" w:rsidR="00000000" w:rsidRPr="00000000">
        <w:rPr/>
        <w:drawing>
          <wp:inline distB="0" distT="0" distL="114300" distR="114300">
            <wp:extent cx="5762625" cy="4886325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886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76" w:lineRule="auto"/>
        <w:jc w:val="both"/>
        <w:rPr/>
      </w:pPr>
      <w:r w:rsidDel="00000000" w:rsidR="00000000" w:rsidRPr="00000000">
        <w:rPr>
          <w:rtl w:val="0"/>
        </w:rPr>
        <w:t xml:space="preserve">Tabela: 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Składanie i obsługa zlecenia (Zamówienie Towaru)</w:t>
      </w:r>
      <w:r w:rsidDel="00000000" w:rsidR="00000000" w:rsidRPr="00000000">
        <w:rPr>
          <w:rtl w:val="0"/>
        </w:rPr>
      </w:r>
    </w:p>
    <w:tbl>
      <w:tblPr>
        <w:tblStyle w:val="Table2"/>
        <w:tblW w:w="91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85"/>
        <w:gridCol w:w="3165"/>
        <w:gridCol w:w="1675"/>
        <w:gridCol w:w="1425"/>
        <w:gridCol w:w="2336"/>
        <w:tblGridChange w:id="0">
          <w:tblGrid>
            <w:gridCol w:w="585"/>
            <w:gridCol w:w="3165"/>
            <w:gridCol w:w="1675"/>
            <w:gridCol w:w="1425"/>
            <w:gridCol w:w="2336"/>
          </w:tblGrid>
        </w:tblGridChange>
      </w:tblGrid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Lp.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Komunikat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Nadawca -&gt; Odbiorca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Rodzaj komunikatu (UML)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Opis / Znaczenie w systemie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&lt;&lt;create&gt;&gt;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Klient -&gt; Zlecenie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Synchroniczny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Tworzenie nowego obiektu zlecenia w pamięci podczas rozpoczynania procesu zakupowego.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return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Zlecenie -&gt; Klient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Powrót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Potwierdzenie poprawnego utworzenia zlecenia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zlozZlecenie(Zlecenie)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Klient -&gt; Klient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Prosty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Wywołanie na własnym obiekcie. klient zatwierdza uzupełniony formularz i formalnie składa zlecenie w systemie.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PrzegladajZadania()</w:t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Pracownik -&gt; Pracownik</w:t>
            </w:r>
          </w:p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Prosty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Wywołanie na własnym obiekcie. Przeglądanie utworzonych zleceń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AktualizujUsluge(Zlecenie)</w:t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Pracownik -&gt; Pracownik</w:t>
            </w:r>
          </w:p>
          <w:p w:rsidR="00000000" w:rsidDel="00000000" w:rsidP="00000000" w:rsidRDefault="00000000" w:rsidRPr="00000000" w14:paraId="000000DE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Prosty</w:t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Wywołanie na własnym obiekcie.</w:t>
              <w:br w:type="textWrapping"/>
              <w:t xml:space="preserve">Pozwala na zmianę statusu zlecenia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ZmienStatus()</w:t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Pracownik -&gt; Zlecenie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Synchroniczny</w:t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Pracownik po podjęciu zadania nadpisuje status w konkretnym obiekcie Zlecenia (np. na "W realizacji"). 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return</w:t>
            </w:r>
          </w:p>
        </w:tc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Zlecenie -&gt; Pracownik</w:t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Powrót</w:t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Potwierdzenie zapisu nowego statusu w obiekcie.</w:t>
            </w:r>
          </w:p>
        </w:tc>
      </w:tr>
    </w:tbl>
    <w:p w:rsidR="00000000" w:rsidDel="00000000" w:rsidP="00000000" w:rsidRDefault="00000000" w:rsidRPr="00000000" w14:paraId="000000EB">
      <w:pPr>
        <w:spacing w:after="16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Tymoteusz Sosnowski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76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60410" cy="4686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468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276" w:lineRule="auto"/>
        <w:jc w:val="both"/>
        <w:rPr/>
      </w:pPr>
      <w:r w:rsidDel="00000000" w:rsidR="00000000" w:rsidRPr="00000000">
        <w:rPr>
          <w:rtl w:val="0"/>
        </w:rPr>
        <w:t xml:space="preserve">Tabela: Rezerwacja usługi.</w:t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2100"/>
        <w:gridCol w:w="2055"/>
        <w:gridCol w:w="2025"/>
        <w:gridCol w:w="2220"/>
        <w:tblGridChange w:id="0">
          <w:tblGrid>
            <w:gridCol w:w="600"/>
            <w:gridCol w:w="2100"/>
            <w:gridCol w:w="2055"/>
            <w:gridCol w:w="2025"/>
            <w:gridCol w:w="22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Nr.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Nadawca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Odbiorca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Komunikat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Opis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Usługa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&lt;&lt;create&gt;&gt;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inicjuje obiekt Usługi, a system ładuje dostępną ofertę usług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Usługa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return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Zwrócenie potwierdzenia utworzenia obiektu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Usługa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WybierzUsługę()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wybiera konkretną usługę z oferty, może powtarzać wielokrotnie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Usługa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return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Zwrócenie danych wybranej usługi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ZlozZlecenie(zlecenie)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wypełnia formularz i składa zlecenie, wywołanie własnej metody klasy Klient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BramkaPłatności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&lt;&lt;create&gt;&gt;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Inicjacja sesji płatniczej, przekazanie danych zlecenia do bramki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BramkaPłatności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return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Potwierdzenie nawiązania połączenia z bramką płatności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Zlecenie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ZmienStatus()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 pozytywnej płatności wywoływana jest metoda zmiany statusu zlecenia na „Opłacone"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Zlecenie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return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Potwierdzenie zmiany statusu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Użytkownik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WyswietlZlecenia() </w:t>
            </w:r>
          </w:p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(opt)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Opcjonalne użytkownik może podejrzeć swoje zlecenia po zakończeniu rezerwacji </w:t>
            </w:r>
          </w:p>
        </w:tc>
      </w:tr>
    </w:tbl>
    <w:p w:rsidR="00000000" w:rsidDel="00000000" w:rsidP="00000000" w:rsidRDefault="00000000" w:rsidRPr="00000000" w14:paraId="00000140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5. Perspektywa projektowa: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5.0. Proponowana architektura systemu (np. w postaci diagramu pakietów/komponentów) wraz z opisem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line="276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green"/>
          <w:rtl w:val="0"/>
        </w:rPr>
        <w:t xml:space="preserve">5.1. Diagram klas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Piotr Poletyło, Tymoteusz Sosnowski, Jeremi Miroń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line="276" w:lineRule="auto"/>
        <w:jc w:val="both"/>
        <w:rPr/>
      </w:pPr>
      <w:r w:rsidDel="00000000" w:rsidR="00000000" w:rsidRPr="00000000">
        <w:rPr/>
        <w:drawing>
          <wp:inline distB="0" distT="0" distL="0" distR="0">
            <wp:extent cx="5760720" cy="468884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8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green"/>
          <w:rtl w:val="0"/>
        </w:rPr>
        <w:t xml:space="preserve">        5.2. Uporządkowany alfabetycznie wykaz wszystkich klas, zawierający: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Admin - klasa dziedzicząca po Użytkowniku, reprezetuje administratora systemu. Jej metody pozwalają operacje na pracownikach. Metody: dodajPracownika(), usuńPracownika(), zmienPracownika(), Przydziel(Pracownik, Zlecenie).</w:t>
      </w:r>
    </w:p>
    <w:p w:rsidR="00000000" w:rsidDel="00000000" w:rsidP="00000000" w:rsidRDefault="00000000" w:rsidRPr="00000000" w14:paraId="00000151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Klient - klasa dziedzicząca po Użytkowniku, reprezentuje zamawiającego. Zawiera jego dane osobowe oraz pozwala na składanie zleceń oraz wyświetlanie ich historii. Atrybuty i metody: imię, nazwisko, telefon, pesel, zlozZlecenie(), wyswietlZlecenia() + dziedziczone.</w:t>
      </w:r>
    </w:p>
    <w:p w:rsidR="00000000" w:rsidDel="00000000" w:rsidP="00000000" w:rsidRDefault="00000000" w:rsidRPr="00000000" w14:paraId="00000152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Maszyna - klasa reprezentująca sprzęt/maszynę wykorzystywaną w ramach danego zlecenia. Przechowuje elementy takie jak kombajn zbożowy, opryskiwacz, samochód dostawczy. Przechowywane elementy zależne są od kategori: Rolnicze, Logistyczne.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8.0000000000000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Atrybuty: numer (identyfikator maszyny typu Int), nazwa (typu String), kategoria (typu String), cenaZaMetr (koszt pracy maszyny przeliczany na metr kwadratowy typu Float).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8.0000000000000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Towar - klasa reprezentująca fizyczny produkt lub materiał wchodzący w skład zlecenia. Przechowuje atrybuty zależnie od kategori: Uprawa, Nawozy, Pasze. Przykładowe towary: Zboże (pszenica, żyto), Nawozy sztuczne, środki ochrony roślin, </w:t>
      </w:r>
    </w:p>
    <w:p w:rsidR="00000000" w:rsidDel="00000000" w:rsidP="00000000" w:rsidRDefault="00000000" w:rsidRPr="00000000" w14:paraId="00000155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Atrybuty: numer (identyfikator towaru typu Int), nazwa (typu String), czyMagazyn (wartość logiczna/Boolean określająca dostępność towaru w magazynie), kategoria (typu String), cena (typu Float).</w:t>
      </w:r>
    </w:p>
    <w:p w:rsidR="00000000" w:rsidDel="00000000" w:rsidP="00000000" w:rsidRDefault="00000000" w:rsidRPr="00000000" w14:paraId="00000157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Pracownik -</w:t>
      </w:r>
    </w:p>
    <w:p w:rsidR="00000000" w:rsidDel="00000000" w:rsidP="00000000" w:rsidRDefault="00000000" w:rsidRPr="00000000" w14:paraId="00000159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Usługa - klasa reprezentująca rodzaj pracy lub usługi wykonywanej w ramach zlecenia. Przechowuje atrybuty zależnie od kategori usługi: Dostawa, Oranie, Pryskanie, Koszenie, Sianie. Przykłady usług: Orka głęboka, Koszenie kukurydzy, Oprysk pól, Dostawa ekspresowa.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Atrybuty: numer (identyfikator usługi typu Int), kategoria (typu String), nazwa (typu String).</w:t>
      </w:r>
    </w:p>
    <w:p w:rsidR="00000000" w:rsidDel="00000000" w:rsidP="00000000" w:rsidRDefault="00000000" w:rsidRPr="00000000" w14:paraId="0000015B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Użytkownik - klasa bazowa, która reprezentuje dowolną osobę w systemie. Przechowuje podstawowe dane logowania oraz odpowiada za operacje logowania i wylogowania. Atrybuty i metody: id, login, email, hasło, zaloguj(), wyloguj().</w:t>
      </w:r>
    </w:p>
    <w:p w:rsidR="00000000" w:rsidDel="00000000" w:rsidP="00000000" w:rsidRDefault="00000000" w:rsidRPr="00000000" w14:paraId="0000015C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Zlecenie – </w:t>
      </w:r>
    </w:p>
    <w:p w:rsidR="00000000" w:rsidDel="00000000" w:rsidP="00000000" w:rsidRDefault="00000000" w:rsidRPr="00000000" w14:paraId="0000015D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yellow"/>
          <w:rtl w:val="0"/>
        </w:rPr>
        <w:t xml:space="preserve">5.3. Diagramy stanów (3 diagramy dla wybranych klas) wraz z opisem tekstowym występującym na nich elementów 1/3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Diagram stanów dla klasy Pracownik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Piotr Poletyło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before="0" w:lineRule="auto"/>
        <w:jc w:val="both"/>
        <w:rPr/>
      </w:pPr>
      <w:r w:rsidDel="00000000" w:rsidR="00000000" w:rsidRPr="00000000">
        <w:rPr/>
        <w:drawing>
          <wp:inline distB="0" distT="0" distL="114300" distR="114300">
            <wp:extent cx="5762625" cy="35814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Opis elementów: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before="0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1. Stany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Zatrudniony: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Obiekt pracownika istnieje w systemie, ale pracownik nie rozpoczął jeszcze zmiany roboczej.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Dostępny: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Pracownik jest zalogowany do systemu, ma włączony status dostępności i oczekuje na przydzielenie nowego zadania.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Wykonujący zlecenie: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Pracownik jest w trakcie fizycznej realizacji przydzielonego mu zadania polowego lub dostawy. W tym stanie nie może przyjmować nowych zleceń.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Zwolniony: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Następuje trwała dezaktywacja konta pracownika w systemie i usunięcie jego dostępów.</w:t>
      </w:r>
    </w:p>
    <w:p w:rsidR="00000000" w:rsidDel="00000000" w:rsidP="00000000" w:rsidRDefault="00000000" w:rsidRPr="00000000" w14:paraId="00000167">
      <w:pPr>
        <w:spacing w:before="0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2. Przejścia między stanami (Zdarzenia, Warunki i Akcje):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Zatrudniony -&gt; Dostępny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Zdarzenie: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Pracownik zaczyna dzień pracy (loguje się do systemu).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Akcja: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PrzegladajZadania() -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wywołanie metody przypisanej do klasy Pracownik, która pozwala użytkownikowi zapoznać się z pulą bieżących zleceń. 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Dostępny -&gt; Wykonujący zlecenie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(Przejście może nastąpić na dwa sposoby):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Sposób 1 (Odgórny przydział):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Zdarzenie: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Admin osobiście przypisuje zlecenie.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Warunek: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[StatusDostepnosci = true]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- system weryfikuje, czy atrybut dostępności pracownika jest aktywny. 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Akcja: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PrzydzielZlecenie(Pracownik, Zlecenie)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wywołanie akcji wiążącej dany obiekt pracownika z konkretnym zleceniem. 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Sposób 2 (Inicjatywa pracownika):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Zdarzenie: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Wybranie zlecenia.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Warunek:</w:t>
      </w:r>
      <w:r w:rsidDel="00000000" w:rsidR="00000000" w:rsidRPr="00000000">
        <w:rPr>
          <w:rFonts w:ascii="Play" w:cs="Play" w:eastAsia="Play" w:hAnsi="Play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[statusZlecenia == Do wykonania] -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weryfikacja, czy wybrane zlecenie nie zostało już podjęte przez kogoś innego.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Akcja: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AktualizujUsluge(Zlecenie)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wywołanie metody z klasy Pracownik w celu zmiany statusu zadania. 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Wykonujący zlecenie -&gt; Dostępny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Zdarzenie: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Wykonanie zlecenia.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Warunek: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[statusZlecenia == Zakonczone] -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potwierdzenie w aplikacji, że praca została fizycznie sfinalizowana.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Akcja: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AktualizujUsluge(Zlecenie) -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ponowne wywołanie metody z klasy Pracownik, która raportuje wykonanie pracy do systemu i automatycznie przywraca pracownika do puli zasobów wolnych (stan Dostępny). 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Zatrudniony -&gt; Zwolniony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Zdarzenie: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Wystąpienie zdarzenia czasowego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when(koniec sezonu)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(żniwa lub duże spiętrzenie ) lub bezpośrednie zdarzenie "Admin osobiście usuwa pracownika".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Akcja: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usunPracownika() -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wywołanie metody z klasy Admin, realizującej usunięcie rekordu z bazy.</w:t>
      </w:r>
    </w:p>
    <w:p w:rsidR="00000000" w:rsidDel="00000000" w:rsidP="00000000" w:rsidRDefault="00000000" w:rsidRPr="00000000" w14:paraId="0000017B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Tymoteusz Sosnowski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276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60410" cy="51435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Stany:</w:t>
      </w:r>
    </w:p>
    <w:p w:rsidR="00000000" w:rsidDel="00000000" w:rsidP="00000000" w:rsidRDefault="00000000" w:rsidRPr="00000000" w14:paraId="00000185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Nowe</w:t>
      </w:r>
      <w:r w:rsidDel="00000000" w:rsidR="00000000" w:rsidRPr="00000000">
        <w:rPr>
          <w:rtl w:val="0"/>
        </w:rPr>
        <w:t xml:space="preserve">: Zlecenie zostało właśnie utworzone przez użytkownika, ale nie zostało jeszcze opłacone. Oczekuje na decyzję płatniczą lub może zostać anulowane przez klienta.</w:t>
      </w:r>
    </w:p>
    <w:p w:rsidR="00000000" w:rsidDel="00000000" w:rsidP="00000000" w:rsidRDefault="00000000" w:rsidRPr="00000000" w14:paraId="00000186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Opłacone:</w:t>
      </w:r>
      <w:r w:rsidDel="00000000" w:rsidR="00000000" w:rsidRPr="00000000">
        <w:rPr>
          <w:rtl w:val="0"/>
        </w:rPr>
        <w:t xml:space="preserve"> System potwierdził otrzymanie płatności za zlecenie. Zlecenie oczekuje na przydział pracownika przez administratora. W tym stanie może zostać anulowane wyłącznie przez administratora.</w:t>
      </w:r>
    </w:p>
    <w:p w:rsidR="00000000" w:rsidDel="00000000" w:rsidP="00000000" w:rsidRDefault="00000000" w:rsidRPr="00000000" w14:paraId="00000188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W Realizacji:</w:t>
      </w:r>
      <w:r w:rsidDel="00000000" w:rsidR="00000000" w:rsidRPr="00000000">
        <w:rPr>
          <w:rtl w:val="0"/>
        </w:rPr>
        <w:t xml:space="preserve"> Zlecenie zostało przypisane do konkretnego pracownika, który podjął się jego wykonania. Prace są w toku.</w:t>
      </w:r>
    </w:p>
    <w:p w:rsidR="00000000" w:rsidDel="00000000" w:rsidP="00000000" w:rsidRDefault="00000000" w:rsidRPr="00000000" w14:paraId="0000018A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Zakończone:</w:t>
      </w:r>
      <w:r w:rsidDel="00000000" w:rsidR="00000000" w:rsidRPr="00000000">
        <w:rPr>
          <w:rtl w:val="0"/>
        </w:rPr>
        <w:t xml:space="preserve"> Pracownik sfinalizował zlecenie, a system odnotował poprawność wykonania usługi. Jest to końcowy, pomyślny stan zlecenia.</w:t>
      </w:r>
    </w:p>
    <w:p w:rsidR="00000000" w:rsidDel="00000000" w:rsidP="00000000" w:rsidRDefault="00000000" w:rsidRPr="00000000" w14:paraId="0000018C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Anulowane</w:t>
      </w:r>
      <w:r w:rsidDel="00000000" w:rsidR="00000000" w:rsidRPr="00000000">
        <w:rPr>
          <w:rtl w:val="0"/>
        </w:rPr>
        <w:t xml:space="preserve">: Zlecenie zostało przerwane przed realizacją albo przez użytkownika (przed dokonaniem płatności), albo przez administratora (po opłaceniu, ale przed rozpoczęciem realizacji). Jest to końcowy stan niepowodzenia.</w:t>
      </w:r>
    </w:p>
    <w:p w:rsidR="00000000" w:rsidDel="00000000" w:rsidP="00000000" w:rsidRDefault="00000000" w:rsidRPr="00000000" w14:paraId="0000018E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Przejścia między stanami (zdarzenia, warunki i akcje):</w:t>
      </w:r>
    </w:p>
    <w:p w:rsidR="00000000" w:rsidDel="00000000" w:rsidP="00000000" w:rsidRDefault="00000000" w:rsidRPr="00000000" w14:paraId="00000190">
      <w:pPr>
        <w:spacing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Nowe -&gt; Opłacone</w:t>
      </w:r>
    </w:p>
    <w:p w:rsidR="00000000" w:rsidDel="00000000" w:rsidP="00000000" w:rsidRDefault="00000000" w:rsidRPr="00000000" w14:paraId="00000191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Zdarzenie:</w:t>
      </w:r>
      <w:r w:rsidDel="00000000" w:rsidR="00000000" w:rsidRPr="00000000">
        <w:rPr>
          <w:rtl w:val="0"/>
        </w:rPr>
        <w:t xml:space="preserve"> Płatność zatwierdzona (np. przez system płatności lub operatora).</w:t>
      </w:r>
    </w:p>
    <w:p w:rsidR="00000000" w:rsidDel="00000000" w:rsidP="00000000" w:rsidRDefault="00000000" w:rsidRPr="00000000" w14:paraId="00000192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Warunek:</w:t>
      </w:r>
      <w:r w:rsidDel="00000000" w:rsidR="00000000" w:rsidRPr="00000000">
        <w:rPr>
          <w:rtl w:val="0"/>
        </w:rPr>
        <w:t xml:space="preserve"> [statusPłatności == true] system weryfikuje, czy transakcja została pomyślnie zrealizowana.</w:t>
      </w:r>
    </w:p>
    <w:p w:rsidR="00000000" w:rsidDel="00000000" w:rsidP="00000000" w:rsidRDefault="00000000" w:rsidRPr="00000000" w14:paraId="00000193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Akcja:</w:t>
      </w:r>
      <w:r w:rsidDel="00000000" w:rsidR="00000000" w:rsidRPr="00000000">
        <w:rPr>
          <w:rtl w:val="0"/>
        </w:rPr>
        <w:t xml:space="preserve"> ZmienStatus() – wywołanie metody aktualizującej stan zlecenia w bazie danych.</w:t>
      </w:r>
    </w:p>
    <w:p w:rsidR="00000000" w:rsidDel="00000000" w:rsidP="00000000" w:rsidRDefault="00000000" w:rsidRPr="00000000" w14:paraId="00000194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Nowe -&gt; Anulowane</w:t>
      </w:r>
    </w:p>
    <w:p w:rsidR="00000000" w:rsidDel="00000000" w:rsidP="00000000" w:rsidRDefault="00000000" w:rsidRPr="00000000" w14:paraId="00000196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Zdarzenie</w:t>
      </w:r>
      <w:r w:rsidDel="00000000" w:rsidR="00000000" w:rsidRPr="00000000">
        <w:rPr>
          <w:rtl w:val="0"/>
        </w:rPr>
        <w:t xml:space="preserve">: Użytkownik rezygnuje ze zlecenia przed dokonaniem płatności (np. anuluje zamówienie w panelu klienta).</w:t>
      </w:r>
    </w:p>
    <w:p w:rsidR="00000000" w:rsidDel="00000000" w:rsidP="00000000" w:rsidRDefault="00000000" w:rsidRPr="00000000" w14:paraId="00000197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Warunek</w:t>
      </w:r>
      <w:r w:rsidDel="00000000" w:rsidR="00000000" w:rsidRPr="00000000">
        <w:rPr>
          <w:rtl w:val="0"/>
        </w:rPr>
        <w:t xml:space="preserve">: (brak dodatkowego warunku, rezygnacja możliwa zawsze w tym stanie).</w:t>
      </w:r>
    </w:p>
    <w:p w:rsidR="00000000" w:rsidDel="00000000" w:rsidP="00000000" w:rsidRDefault="00000000" w:rsidRPr="00000000" w14:paraId="00000198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Akcja:</w:t>
      </w:r>
      <w:r w:rsidDel="00000000" w:rsidR="00000000" w:rsidRPr="00000000">
        <w:rPr>
          <w:rtl w:val="0"/>
        </w:rPr>
        <w:t xml:space="preserve"> ZmienStatus()  zmiana statusu zlecenia na „Anulowane” i zwolnienie wszelkich tymczasowych rezerwacji.</w:t>
      </w:r>
    </w:p>
    <w:p w:rsidR="00000000" w:rsidDel="00000000" w:rsidP="00000000" w:rsidRDefault="00000000" w:rsidRPr="00000000" w14:paraId="00000199">
      <w:pPr>
        <w:spacing w:line="276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Opłacone -&gt; W Realizacji</w:t>
      </w:r>
    </w:p>
    <w:p w:rsidR="00000000" w:rsidDel="00000000" w:rsidP="00000000" w:rsidRDefault="00000000" w:rsidRPr="00000000" w14:paraId="0000019B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Zdarzenie:</w:t>
      </w:r>
      <w:r w:rsidDel="00000000" w:rsidR="00000000" w:rsidRPr="00000000">
        <w:rPr>
          <w:rtl w:val="0"/>
        </w:rPr>
        <w:t xml:space="preserve"> Administrator przydziela pracownika do opłaconego zlecenia.</w:t>
      </w:r>
    </w:p>
    <w:p w:rsidR="00000000" w:rsidDel="00000000" w:rsidP="00000000" w:rsidRDefault="00000000" w:rsidRPr="00000000" w14:paraId="0000019C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Warunek:</w:t>
      </w:r>
      <w:r w:rsidDel="00000000" w:rsidR="00000000" w:rsidRPr="00000000">
        <w:rPr>
          <w:rtl w:val="0"/>
        </w:rPr>
        <w:t xml:space="preserve"> [statusDostępności == true] wybrany pracownik musi być aktualnie dostępny do podjęcia nowego zadania.</w:t>
      </w:r>
    </w:p>
    <w:p w:rsidR="00000000" w:rsidDel="00000000" w:rsidP="00000000" w:rsidRDefault="00000000" w:rsidRPr="00000000" w14:paraId="0000019D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Akcja:</w:t>
      </w:r>
      <w:r w:rsidDel="00000000" w:rsidR="00000000" w:rsidRPr="00000000">
        <w:rPr>
          <w:rtl w:val="0"/>
        </w:rPr>
        <w:t xml:space="preserve"> Przydziel(Pracownik, Zlecenie) wiązanie obiektu pracownika z obiektem zlecenia oraz powiadomienie pracownika o nowym zadaniu.</w:t>
      </w:r>
    </w:p>
    <w:p w:rsidR="00000000" w:rsidDel="00000000" w:rsidP="00000000" w:rsidRDefault="00000000" w:rsidRPr="00000000" w14:paraId="0000019E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Opłacone -&gt; Anulowane</w:t>
      </w:r>
    </w:p>
    <w:p w:rsidR="00000000" w:rsidDel="00000000" w:rsidP="00000000" w:rsidRDefault="00000000" w:rsidRPr="00000000" w14:paraId="000001A0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Zdarzenie</w:t>
      </w:r>
      <w:r w:rsidDel="00000000" w:rsidR="00000000" w:rsidRPr="00000000">
        <w:rPr>
          <w:rtl w:val="0"/>
        </w:rPr>
        <w:t xml:space="preserve">: Administrator anuluje zlecenie (np. z powodu braku dostępnych pracowników lub problemów logistycznych).</w:t>
      </w:r>
    </w:p>
    <w:p w:rsidR="00000000" w:rsidDel="00000000" w:rsidP="00000000" w:rsidRDefault="00000000" w:rsidRPr="00000000" w14:paraId="000001A1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Warunek:</w:t>
      </w:r>
      <w:r w:rsidDel="00000000" w:rsidR="00000000" w:rsidRPr="00000000">
        <w:rPr>
          <w:rtl w:val="0"/>
        </w:rPr>
        <w:t xml:space="preserve"> (brak, administrator ma prawo anulować w tym stanie bez dodatkowych warunków).</w:t>
      </w:r>
    </w:p>
    <w:p w:rsidR="00000000" w:rsidDel="00000000" w:rsidP="00000000" w:rsidRDefault="00000000" w:rsidRPr="00000000" w14:paraId="000001A2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Akcja:</w:t>
      </w:r>
      <w:r w:rsidDel="00000000" w:rsidR="00000000" w:rsidRPr="00000000">
        <w:rPr>
          <w:rtl w:val="0"/>
        </w:rPr>
        <w:t xml:space="preserve"> ZmienStatus() zmiana statusu na „Anulowane” oraz inicjacja zwrotu środków do klienta.</w:t>
      </w:r>
    </w:p>
    <w:p w:rsidR="00000000" w:rsidDel="00000000" w:rsidP="00000000" w:rsidRDefault="00000000" w:rsidRPr="00000000" w14:paraId="000001A3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 Realizacji -&gt; Zakończone</w:t>
      </w:r>
    </w:p>
    <w:p w:rsidR="00000000" w:rsidDel="00000000" w:rsidP="00000000" w:rsidRDefault="00000000" w:rsidRPr="00000000" w14:paraId="000001A5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Zdarzenie: </w:t>
      </w:r>
      <w:r w:rsidDel="00000000" w:rsidR="00000000" w:rsidRPr="00000000">
        <w:rPr>
          <w:rtl w:val="0"/>
        </w:rPr>
        <w:t xml:space="preserve">Pracownik wykonuje zlecenie (oznacza je jako zrealizowane w systemie).</w:t>
      </w:r>
    </w:p>
    <w:p w:rsidR="00000000" w:rsidDel="00000000" w:rsidP="00000000" w:rsidRDefault="00000000" w:rsidRPr="00000000" w14:paraId="000001A6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Warunek</w:t>
      </w:r>
      <w:r w:rsidDel="00000000" w:rsidR="00000000" w:rsidRPr="00000000">
        <w:rPr>
          <w:rtl w:val="0"/>
        </w:rPr>
        <w:t xml:space="preserve">: [statusZlecenia == Zakonczone] pracownik potwierdza, że wszystkie czynności zostały wykonane zgodnie z wymaganiami.</w:t>
      </w:r>
    </w:p>
    <w:p w:rsidR="00000000" w:rsidDel="00000000" w:rsidP="00000000" w:rsidRDefault="00000000" w:rsidRPr="00000000" w14:paraId="000001A7">
      <w:pPr>
        <w:spacing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Akcja:</w:t>
      </w:r>
      <w:r w:rsidDel="00000000" w:rsidR="00000000" w:rsidRPr="00000000">
        <w:rPr>
          <w:rtl w:val="0"/>
        </w:rPr>
        <w:t xml:space="preserve"> AktualizujUsługe(Zlecenie) aktualizacja statusu w systemie, ewentualne wystawienie faktury i zamknięcie zlecenia.</w:t>
      </w:r>
    </w:p>
    <w:p w:rsidR="00000000" w:rsidDel="00000000" w:rsidP="00000000" w:rsidRDefault="00000000" w:rsidRPr="00000000" w14:paraId="000001A8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5.4. Propozycje interfejsu użytkownika (okno główne, menu główne i podręczne, kluczowe formatki dialogowe, itp...)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6. Wymagania niefunkcjonalne dla system, w tym m.in.: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6.1. Oszacowanie wielkości bazy danych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6.2. Propozycja wymaganych czasów odpowiedzi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6.3. Oszacowanie liczby i typów potrzebnych stanowisk pracy użytkowników systemu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green"/>
          <w:rtl w:val="0"/>
        </w:rPr>
        <w:t xml:space="preserve">7. Propozycja technologii informatycznych, które mogą zostać wykorzystane do realizacji systemu (sprzęt, oprogramowanie)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highlight w:val="green"/>
          <w:rtl w:val="0"/>
        </w:rPr>
        <w:t xml:space="preserve">Piotr Poletyło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Propozycja oprogramowania:</w:t>
      </w:r>
    </w:p>
    <w:p w:rsidR="00000000" w:rsidDel="00000000" w:rsidP="00000000" w:rsidRDefault="00000000" w:rsidRPr="00000000" w14:paraId="000001B1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Backend: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Java 21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(Spring Boot), 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PostgreSQL</w:t>
      </w:r>
    </w:p>
    <w:p w:rsidR="00000000" w:rsidDel="00000000" w:rsidP="00000000" w:rsidRDefault="00000000" w:rsidRPr="00000000" w14:paraId="000001B4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Frontend: 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React, Bootstrap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Aplikacja mobilna: Flutter</w:t>
      </w:r>
    </w:p>
    <w:p w:rsidR="00000000" w:rsidDel="00000000" w:rsidP="00000000" w:rsidRDefault="00000000" w:rsidRPr="00000000" w14:paraId="000001B7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Specyfikacja sprzętowa:</w:t>
      </w:r>
    </w:p>
    <w:p w:rsidR="00000000" w:rsidDel="00000000" w:rsidP="00000000" w:rsidRDefault="00000000" w:rsidRPr="00000000" w14:paraId="000001B8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Tabela: Propozycja specyfikacji sprzętowej</w:t>
      </w:r>
    </w:p>
    <w:tbl>
      <w:tblPr>
        <w:tblStyle w:val="Table4"/>
        <w:tblW w:w="90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265"/>
        <w:gridCol w:w="2265"/>
        <w:gridCol w:w="2010"/>
        <w:gridCol w:w="2520"/>
        <w:tblGridChange w:id="0">
          <w:tblGrid>
            <w:gridCol w:w="2265"/>
            <w:gridCol w:w="2265"/>
            <w:gridCol w:w="2010"/>
            <w:gridCol w:w="252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Przeznaczenie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Liczba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Urządzenie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Parametry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System centralny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Serwer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0">
            <w:pPr>
              <w:ind w:lef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AMD EPYC 32C, 128 GB RAM ECC, 8TB NVMe RAID10, 10 GbE</w:t>
            </w:r>
          </w:p>
          <w:p w:rsidR="00000000" w:rsidDel="00000000" w:rsidP="00000000" w:rsidRDefault="00000000" w:rsidRPr="00000000" w14:paraId="000001C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Admin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Komputer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Intel Core i7, 32 GB RAM, 1 TB SSD</w:t>
            </w:r>
          </w:p>
          <w:p w:rsidR="00000000" w:rsidDel="00000000" w:rsidP="00000000" w:rsidRDefault="00000000" w:rsidRPr="00000000" w14:paraId="000001C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Wynajęty pracownik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Telefony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Snapdragon 8 Gen 2, 8 GB RAM, 256 GB ROM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Użytkownik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1..N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Telefon/Komputer/Tablet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Quad-Core CPU, 4 GB RAM, Wi-Fi/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Drukowanie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Drukarka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2">
            <w:pPr>
              <w:spacing w:line="276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Laser MFP, LAN 1 GbE, Duplex</w:t>
            </w:r>
          </w:p>
          <w:p w:rsidR="00000000" w:rsidDel="00000000" w:rsidP="00000000" w:rsidRDefault="00000000" w:rsidRPr="00000000" w14:paraId="000001D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4">
      <w:pPr>
        <w:spacing w:after="16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line="276" w:lineRule="auto"/>
        <w:jc w:val="both"/>
        <w:rPr/>
      </w:pPr>
      <w:r w:rsidDel="00000000" w:rsidR="00000000" w:rsidRPr="00000000">
        <w:rPr/>
        <w:drawing>
          <wp:inline distB="0" distT="0" distL="114300" distR="114300">
            <wp:extent cx="5762625" cy="52197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21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8. Propozycja planu pracy zawierająca, przynajmniej: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wyróżnione etapy (powiązane z konkretnymi częściami systemu, realizowanymi komponentami, ...)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z podanym czasem trwania każdego etapu (dni robocze)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zależności pomiędzy etapami (np. co musi być zakończone przed rozpoczęciem kolejnego etapu)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alokacja zasobów ludzkich do realizacji poszczególnych etapów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9. Analiza ryzyka projektu zawierająca wykaz przewidywanych zagrożeń (tylko zagrożenia specyficzne dla projektu):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prawdopodobieństwo/szansa wystąpienia (np.: znikome, średnie, duże, bardzo duże)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stopień szkodliwości w przypadku wystąpienia (np.: duży, średni, mały)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propozycje metod zapobiegania danemu zagrożeniu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plan awaryjny (sposób postępowania) w przypadku wystąpienia zagrożenia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10. Kosztorys realizacji przedsięwzięcia (koszty projektu, oprogramowania, systemu, szkoleń, wdrożenia oraz konsultacji)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w rozbiciu na mniejsze jednostki (etapy, podsystemy, moduły,...)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warunki płatności, sposób odbioru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może być wariantowy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Dodatek A. Przebieg (terminowość) prac zespołu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wygenerowany wykres przedstawiający historię commit-ów do repozytorium autorów projektu.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struktura podkatalogów w repozytorium powinna być zgodna z terminami cząstkowymi oraz powinien istnieć oddzielny podkatalog z wersją edytowalną sprawozdania.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240" w:before="240" w:lineRule="auto"/>
        <w:jc w:val="center"/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l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