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E2AC" w14:textId="0A67CFB8" w:rsidR="00E50687" w:rsidRPr="00F36984" w:rsidRDefault="00E50687" w:rsidP="00E50687">
      <w:pPr>
        <w:jc w:val="both"/>
        <w:rPr>
          <w:b/>
          <w:bCs/>
        </w:rPr>
      </w:pPr>
      <w:r w:rsidRPr="00F36984">
        <w:rPr>
          <w:b/>
          <w:bCs/>
        </w:rPr>
        <w:t xml:space="preserve">SPRAWOZDANIE Z PROJEKTU: </w:t>
      </w:r>
      <w:r w:rsidR="00166E3A">
        <w:rPr>
          <w:b/>
          <w:bCs/>
        </w:rPr>
        <w:t>AGRITECH</w:t>
      </w:r>
      <w:r w:rsidR="008C0AED">
        <w:rPr>
          <w:b/>
          <w:bCs/>
        </w:rPr>
        <w:t xml:space="preserve"> – cyfryzacja dużej firmy rolniczej</w:t>
      </w:r>
    </w:p>
    <w:p w14:paraId="550A9B9A" w14:textId="5748802C" w:rsidR="00E50687" w:rsidRPr="00F36984" w:rsidRDefault="00E50687" w:rsidP="00E50687">
      <w:pPr>
        <w:jc w:val="both"/>
      </w:pPr>
      <w:r w:rsidRPr="00F36984">
        <w:rPr>
          <w:b/>
          <w:bCs/>
        </w:rPr>
        <w:t>Przedmiot:</w:t>
      </w:r>
      <w:r w:rsidRPr="00F36984">
        <w:t xml:space="preserve"> </w:t>
      </w:r>
      <w:r>
        <w:t xml:space="preserve">Inżynieria Oprogramowania </w:t>
      </w:r>
    </w:p>
    <w:p w14:paraId="130048DA" w14:textId="67729341" w:rsidR="00E50687" w:rsidRPr="00F36984" w:rsidRDefault="00E50687" w:rsidP="00E50687">
      <w:pPr>
        <w:jc w:val="both"/>
      </w:pPr>
      <w:r w:rsidRPr="00F36984">
        <w:rPr>
          <w:b/>
          <w:bCs/>
        </w:rPr>
        <w:t>Prowadzący:</w:t>
      </w:r>
      <w:r w:rsidRPr="00F36984">
        <w:t xml:space="preserve"> </w:t>
      </w:r>
      <w:r>
        <w:t>Marcin Czajkowski</w:t>
      </w:r>
    </w:p>
    <w:p w14:paraId="0CF787E0" w14:textId="31881F1F" w:rsidR="00E50687" w:rsidRPr="00F36984" w:rsidRDefault="00E50687" w:rsidP="00E50687">
      <w:pPr>
        <w:jc w:val="both"/>
      </w:pPr>
      <w:r w:rsidRPr="00F36984">
        <w:rPr>
          <w:b/>
          <w:bCs/>
        </w:rPr>
        <w:t>Data:</w:t>
      </w:r>
      <w:r w:rsidRPr="00F36984">
        <w:t xml:space="preserve"> </w:t>
      </w:r>
    </w:p>
    <w:p w14:paraId="0F244417" w14:textId="77777777" w:rsidR="00E50687" w:rsidRPr="00F36984" w:rsidRDefault="00E50687" w:rsidP="00E50687">
      <w:pPr>
        <w:jc w:val="both"/>
      </w:pPr>
      <w:r>
        <w:pict w14:anchorId="25E70BDD">
          <v:rect id="_x0000_i1025" style="width:0;height:1.5pt" o:hralign="center" o:hrstd="t" o:hr="t" fillcolor="#a0a0a0" stroked="f"/>
        </w:pict>
      </w:r>
    </w:p>
    <w:p w14:paraId="7D54E42B" w14:textId="77777777" w:rsidR="00E50687" w:rsidRPr="00F36984" w:rsidRDefault="00E50687" w:rsidP="00E50687">
      <w:pPr>
        <w:jc w:val="both"/>
        <w:rPr>
          <w:b/>
          <w:bCs/>
        </w:rPr>
      </w:pPr>
      <w:r w:rsidRPr="00F36984">
        <w:rPr>
          <w:b/>
          <w:bCs/>
        </w:rPr>
        <w:t>1. DANE WYKONAWCÓW I PODZIAŁ PRACY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14"/>
        <w:gridCol w:w="1865"/>
        <w:gridCol w:w="2498"/>
      </w:tblGrid>
      <w:tr w:rsidR="00E50687" w:rsidRPr="00F36984" w14:paraId="4612F184" w14:textId="77777777" w:rsidTr="00F9668D">
        <w:tc>
          <w:tcPr>
            <w:tcW w:w="0" w:type="auto"/>
            <w:hideMark/>
          </w:tcPr>
          <w:p w14:paraId="3CC24034" w14:textId="77777777" w:rsidR="00E50687" w:rsidRPr="00F36984" w:rsidRDefault="00E50687" w:rsidP="00F9668D">
            <w:pPr>
              <w:spacing w:after="160" w:line="278" w:lineRule="auto"/>
              <w:jc w:val="both"/>
            </w:pPr>
            <w:r w:rsidRPr="00F36984">
              <w:rPr>
                <w:b/>
                <w:bCs/>
              </w:rPr>
              <w:t>Imię i Nazwisko</w:t>
            </w:r>
          </w:p>
        </w:tc>
        <w:tc>
          <w:tcPr>
            <w:tcW w:w="0" w:type="auto"/>
            <w:hideMark/>
          </w:tcPr>
          <w:p w14:paraId="0325EB07" w14:textId="77777777" w:rsidR="00E50687" w:rsidRPr="00F36984" w:rsidRDefault="00E50687" w:rsidP="00F9668D">
            <w:pPr>
              <w:spacing w:after="160" w:line="278" w:lineRule="auto"/>
              <w:jc w:val="both"/>
            </w:pPr>
            <w:r w:rsidRPr="00F36984">
              <w:rPr>
                <w:b/>
                <w:bCs/>
              </w:rPr>
              <w:t>Numer Albumu</w:t>
            </w:r>
          </w:p>
        </w:tc>
        <w:tc>
          <w:tcPr>
            <w:tcW w:w="0" w:type="auto"/>
            <w:hideMark/>
          </w:tcPr>
          <w:p w14:paraId="60B620BE" w14:textId="2565EEBE" w:rsidR="00E50687" w:rsidRPr="00E50687" w:rsidRDefault="00E50687" w:rsidP="00F9668D">
            <w:pPr>
              <w:spacing w:after="160" w:line="278" w:lineRule="auto"/>
              <w:jc w:val="both"/>
              <w:rPr>
                <w:b/>
                <w:bCs/>
              </w:rPr>
            </w:pPr>
            <w:r w:rsidRPr="00E50687">
              <w:rPr>
                <w:b/>
                <w:bCs/>
              </w:rPr>
              <w:t>Podział pracy i ocena</w:t>
            </w:r>
          </w:p>
        </w:tc>
      </w:tr>
      <w:tr w:rsidR="00E50687" w:rsidRPr="00F36984" w14:paraId="74D889BA" w14:textId="77777777" w:rsidTr="00F9668D">
        <w:tc>
          <w:tcPr>
            <w:tcW w:w="0" w:type="auto"/>
            <w:hideMark/>
          </w:tcPr>
          <w:p w14:paraId="5FC83349" w14:textId="38392276" w:rsidR="00E50687" w:rsidRPr="00F36984" w:rsidRDefault="00B94182" w:rsidP="00F9668D">
            <w:pPr>
              <w:spacing w:after="160" w:line="278" w:lineRule="auto"/>
              <w:jc w:val="both"/>
            </w:pPr>
            <w:r>
              <w:rPr>
                <w:b/>
                <w:bCs/>
              </w:rPr>
              <w:t xml:space="preserve">Piotr </w:t>
            </w:r>
            <w:proofErr w:type="spellStart"/>
            <w:r>
              <w:rPr>
                <w:b/>
                <w:bCs/>
              </w:rPr>
              <w:t>Pol</w:t>
            </w:r>
            <w:r w:rsidR="00F62662">
              <w:rPr>
                <w:b/>
                <w:bCs/>
              </w:rPr>
              <w:t>e</w:t>
            </w:r>
            <w:r>
              <w:rPr>
                <w:b/>
                <w:bCs/>
              </w:rPr>
              <w:t>t</w:t>
            </w:r>
            <w:r w:rsidR="00F62662">
              <w:rPr>
                <w:b/>
                <w:bCs/>
              </w:rPr>
              <w:t>y</w:t>
            </w:r>
            <w:r>
              <w:rPr>
                <w:b/>
                <w:bCs/>
              </w:rPr>
              <w:t>ło</w:t>
            </w:r>
            <w:proofErr w:type="spellEnd"/>
          </w:p>
        </w:tc>
        <w:tc>
          <w:tcPr>
            <w:tcW w:w="0" w:type="auto"/>
            <w:hideMark/>
          </w:tcPr>
          <w:p w14:paraId="1E646BA9" w14:textId="6E26839C" w:rsidR="00E50687" w:rsidRPr="00F36984" w:rsidRDefault="00E50687" w:rsidP="00F9668D">
            <w:pPr>
              <w:spacing w:after="160" w:line="278" w:lineRule="auto"/>
              <w:jc w:val="both"/>
            </w:pPr>
            <w:r w:rsidRPr="00F36984">
              <w:t>[</w:t>
            </w:r>
            <w:r w:rsidR="00B94182">
              <w:t>000000</w:t>
            </w:r>
            <w:r w:rsidRPr="00F36984">
              <w:t>]</w:t>
            </w:r>
          </w:p>
        </w:tc>
        <w:tc>
          <w:tcPr>
            <w:tcW w:w="0" w:type="auto"/>
            <w:hideMark/>
          </w:tcPr>
          <w:p w14:paraId="0D82FAB4" w14:textId="4E1EC16D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  <w:tr w:rsidR="00E50687" w:rsidRPr="00F36984" w14:paraId="6A3F9A55" w14:textId="77777777" w:rsidTr="00F9668D">
        <w:tc>
          <w:tcPr>
            <w:tcW w:w="0" w:type="auto"/>
            <w:hideMark/>
          </w:tcPr>
          <w:p w14:paraId="3228A992" w14:textId="77777777" w:rsidR="00E50687" w:rsidRPr="003D4CC4" w:rsidRDefault="00E50687" w:rsidP="00F9668D">
            <w:pPr>
              <w:spacing w:after="160" w:line="278" w:lineRule="auto"/>
              <w:jc w:val="both"/>
              <w:rPr>
                <w:b/>
                <w:bCs/>
              </w:rPr>
            </w:pPr>
            <w:r w:rsidRPr="003D4CC4">
              <w:rPr>
                <w:b/>
                <w:bCs/>
              </w:rPr>
              <w:t>Jeremi Miroń</w:t>
            </w:r>
          </w:p>
        </w:tc>
        <w:tc>
          <w:tcPr>
            <w:tcW w:w="0" w:type="auto"/>
            <w:hideMark/>
          </w:tcPr>
          <w:p w14:paraId="5CFE0966" w14:textId="77777777" w:rsidR="00E50687" w:rsidRPr="00F36984" w:rsidRDefault="00E50687" w:rsidP="00F9668D">
            <w:pPr>
              <w:spacing w:after="160" w:line="278" w:lineRule="auto"/>
              <w:jc w:val="both"/>
            </w:pPr>
            <w:r>
              <w:t>[117279]</w:t>
            </w:r>
          </w:p>
        </w:tc>
        <w:tc>
          <w:tcPr>
            <w:tcW w:w="0" w:type="auto"/>
            <w:hideMark/>
          </w:tcPr>
          <w:p w14:paraId="18BB7336" w14:textId="0CEF5249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  <w:tr w:rsidR="00E50687" w:rsidRPr="00F36984" w14:paraId="5A1EC6E1" w14:textId="77777777" w:rsidTr="00F9668D">
        <w:tc>
          <w:tcPr>
            <w:tcW w:w="0" w:type="auto"/>
            <w:hideMark/>
          </w:tcPr>
          <w:p w14:paraId="2510A62B" w14:textId="6C844A49" w:rsidR="00E50687" w:rsidRPr="00F36984" w:rsidRDefault="00B94182" w:rsidP="00F9668D">
            <w:pPr>
              <w:spacing w:after="160" w:line="278" w:lineRule="auto"/>
              <w:jc w:val="both"/>
            </w:pPr>
            <w:r>
              <w:rPr>
                <w:b/>
                <w:bCs/>
              </w:rPr>
              <w:t>Tymoteusz Sosnowski</w:t>
            </w:r>
          </w:p>
        </w:tc>
        <w:tc>
          <w:tcPr>
            <w:tcW w:w="0" w:type="auto"/>
            <w:hideMark/>
          </w:tcPr>
          <w:p w14:paraId="0AC379B2" w14:textId="575F0374" w:rsidR="00E50687" w:rsidRPr="00F36984" w:rsidRDefault="00E50687" w:rsidP="00F9668D">
            <w:pPr>
              <w:spacing w:after="160" w:line="278" w:lineRule="auto"/>
              <w:jc w:val="both"/>
            </w:pPr>
            <w:r>
              <w:t>[</w:t>
            </w:r>
            <w:r w:rsidR="00B94182">
              <w:t>000000</w:t>
            </w:r>
            <w:r>
              <w:t>]</w:t>
            </w:r>
          </w:p>
        </w:tc>
        <w:tc>
          <w:tcPr>
            <w:tcW w:w="0" w:type="auto"/>
            <w:hideMark/>
          </w:tcPr>
          <w:p w14:paraId="08204C60" w14:textId="54346C45" w:rsidR="00E50687" w:rsidRPr="00F36984" w:rsidRDefault="00E50687" w:rsidP="00F9668D">
            <w:pPr>
              <w:spacing w:after="160" w:line="278" w:lineRule="auto"/>
              <w:jc w:val="both"/>
            </w:pPr>
          </w:p>
        </w:tc>
      </w:tr>
    </w:tbl>
    <w:p w14:paraId="6500F731" w14:textId="77777777" w:rsidR="00E50687" w:rsidRDefault="00E50687" w:rsidP="000F611F">
      <w:pPr>
        <w:rPr>
          <w:b/>
          <w:bCs/>
        </w:rPr>
      </w:pPr>
    </w:p>
    <w:p w14:paraId="2268B4A6" w14:textId="77777777" w:rsidR="00E50687" w:rsidRDefault="00E50687" w:rsidP="000F611F">
      <w:pPr>
        <w:rPr>
          <w:b/>
          <w:bCs/>
        </w:rPr>
      </w:pPr>
    </w:p>
    <w:p w14:paraId="0D28F674" w14:textId="77777777" w:rsidR="006A166D" w:rsidRDefault="006A166D" w:rsidP="000F611F">
      <w:pPr>
        <w:rPr>
          <w:b/>
          <w:bCs/>
        </w:rPr>
      </w:pPr>
    </w:p>
    <w:p w14:paraId="09C63CC3" w14:textId="77777777" w:rsidR="006A166D" w:rsidRDefault="006A166D" w:rsidP="000F611F">
      <w:pPr>
        <w:rPr>
          <w:b/>
          <w:bCs/>
        </w:rPr>
      </w:pPr>
    </w:p>
    <w:p w14:paraId="7EC83C06" w14:textId="77777777" w:rsidR="006A166D" w:rsidRDefault="006A166D" w:rsidP="000F611F">
      <w:pPr>
        <w:rPr>
          <w:b/>
          <w:bCs/>
        </w:rPr>
      </w:pPr>
    </w:p>
    <w:p w14:paraId="21B57806" w14:textId="77777777" w:rsidR="006A166D" w:rsidRDefault="006A166D" w:rsidP="000F611F">
      <w:pPr>
        <w:rPr>
          <w:b/>
          <w:bCs/>
        </w:rPr>
      </w:pPr>
    </w:p>
    <w:p w14:paraId="70E1FD88" w14:textId="77777777" w:rsidR="006A166D" w:rsidRDefault="006A166D" w:rsidP="000F611F">
      <w:pPr>
        <w:rPr>
          <w:b/>
          <w:bCs/>
        </w:rPr>
      </w:pPr>
    </w:p>
    <w:p w14:paraId="24CF4C6C" w14:textId="77777777" w:rsidR="006A166D" w:rsidRDefault="006A166D" w:rsidP="000F611F">
      <w:pPr>
        <w:rPr>
          <w:b/>
          <w:bCs/>
        </w:rPr>
      </w:pPr>
    </w:p>
    <w:p w14:paraId="655B6EEA" w14:textId="77777777" w:rsidR="006A166D" w:rsidRDefault="006A166D" w:rsidP="000F611F">
      <w:pPr>
        <w:rPr>
          <w:b/>
          <w:bCs/>
        </w:rPr>
      </w:pPr>
    </w:p>
    <w:p w14:paraId="42F6EC79" w14:textId="77777777" w:rsidR="006A166D" w:rsidRDefault="006A166D" w:rsidP="000F611F">
      <w:pPr>
        <w:rPr>
          <w:b/>
          <w:bCs/>
        </w:rPr>
      </w:pPr>
    </w:p>
    <w:p w14:paraId="033CD99D" w14:textId="77777777" w:rsidR="006A166D" w:rsidRDefault="006A166D" w:rsidP="000F611F">
      <w:pPr>
        <w:rPr>
          <w:b/>
          <w:bCs/>
        </w:rPr>
      </w:pPr>
    </w:p>
    <w:p w14:paraId="341ABAB3" w14:textId="77777777" w:rsidR="006A166D" w:rsidRDefault="006A166D" w:rsidP="000F611F">
      <w:pPr>
        <w:rPr>
          <w:b/>
          <w:bCs/>
        </w:rPr>
      </w:pPr>
    </w:p>
    <w:p w14:paraId="43E6D96B" w14:textId="77777777" w:rsidR="006A166D" w:rsidRDefault="006A166D" w:rsidP="000F611F">
      <w:pPr>
        <w:rPr>
          <w:b/>
          <w:bCs/>
        </w:rPr>
      </w:pPr>
    </w:p>
    <w:p w14:paraId="649073C7" w14:textId="77777777" w:rsidR="006A166D" w:rsidRDefault="006A166D" w:rsidP="000F611F">
      <w:pPr>
        <w:rPr>
          <w:b/>
          <w:bCs/>
        </w:rPr>
      </w:pPr>
    </w:p>
    <w:p w14:paraId="36DEABDA" w14:textId="77777777" w:rsidR="006A166D" w:rsidRDefault="006A166D" w:rsidP="000F611F">
      <w:pPr>
        <w:rPr>
          <w:b/>
          <w:bCs/>
        </w:rPr>
      </w:pPr>
    </w:p>
    <w:p w14:paraId="48A29360" w14:textId="77777777" w:rsidR="006A166D" w:rsidRDefault="006A166D" w:rsidP="000F611F">
      <w:pPr>
        <w:rPr>
          <w:b/>
          <w:bCs/>
        </w:rPr>
      </w:pPr>
    </w:p>
    <w:p w14:paraId="39E7F7BD" w14:textId="77777777" w:rsidR="006A166D" w:rsidRDefault="006A166D" w:rsidP="000F611F">
      <w:pPr>
        <w:rPr>
          <w:b/>
          <w:bCs/>
        </w:rPr>
      </w:pPr>
    </w:p>
    <w:p w14:paraId="17E2221F" w14:textId="77777777" w:rsidR="006A166D" w:rsidRDefault="006A166D" w:rsidP="000F611F">
      <w:pPr>
        <w:rPr>
          <w:b/>
          <w:bCs/>
        </w:rPr>
      </w:pPr>
    </w:p>
    <w:p w14:paraId="60945D2B" w14:textId="389E0D15" w:rsidR="000F611F" w:rsidRPr="000F611F" w:rsidRDefault="000F611F" w:rsidP="000F611F">
      <w:pPr>
        <w:rPr>
          <w:b/>
          <w:bCs/>
        </w:rPr>
      </w:pPr>
      <w:r w:rsidRPr="000F611F">
        <w:rPr>
          <w:b/>
          <w:bCs/>
        </w:rPr>
        <w:lastRenderedPageBreak/>
        <w:t>Cel budowania systemu</w:t>
      </w:r>
    </w:p>
    <w:p w14:paraId="36C71BF4" w14:textId="0A2C8267" w:rsidR="000F611F" w:rsidRPr="000F611F" w:rsidRDefault="000F611F" w:rsidP="00625A19">
      <w:pPr>
        <w:jc w:val="both"/>
      </w:pPr>
      <w:r w:rsidRPr="000F611F">
        <w:t xml:space="preserve">Głównym celem stworzenia systemu jest cyfryzacja oraz usprawnienie procesów związanych z ofertą </w:t>
      </w:r>
      <w:r>
        <w:t xml:space="preserve">dużej </w:t>
      </w:r>
      <w:r w:rsidRPr="000F611F">
        <w:t>firmy rolniczej. Aplikacja ma za zadanie ułatwić klientom szybki dostęp do usług i maszyn, a firmie rolniczej umożliwić efektywne zarządzanie zasobami, harmonogramami pracowników oraz sprzedażą towarów rolniczych. System ma</w:t>
      </w:r>
      <w:r>
        <w:t xml:space="preserve"> zminimalizować</w:t>
      </w:r>
      <w:r w:rsidRPr="000F611F">
        <w:t xml:space="preserve"> ryzyko błędów komunikacyjnych, zwłaszcza w zakresie dokładnej lokalizacji miejsca wykonania usługi.</w:t>
      </w:r>
    </w:p>
    <w:p w14:paraId="0F88379C" w14:textId="689355C6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Zakres systemu</w:t>
      </w:r>
    </w:p>
    <w:p w14:paraId="77CA1896" w14:textId="77777777" w:rsidR="000F611F" w:rsidRPr="000F611F" w:rsidRDefault="000F611F" w:rsidP="00625A19">
      <w:pPr>
        <w:jc w:val="both"/>
      </w:pPr>
      <w:r w:rsidRPr="000F611F">
        <w:t>System obejmuje następujące główne moduły funkcjonalne:</w:t>
      </w:r>
    </w:p>
    <w:p w14:paraId="1F1E262F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wypożyczalni maszyn rolniczych:</w:t>
      </w:r>
      <w:r w:rsidRPr="000F611F">
        <w:t xml:space="preserve"> Przeglądanie katalogu dostępnych maszyn (np. ciągniki, kombajny, siewniki), sprawdzanie ich dostępności w kalendarzu oraz proces rezerwacji.</w:t>
      </w:r>
    </w:p>
    <w:p w14:paraId="62AB9DEE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zamawiania usług:</w:t>
      </w:r>
      <w:r w:rsidRPr="000F611F">
        <w:t xml:space="preserve"> Możliwość zlecenia konkretnych prac polowych (np. orka, siew, zbiór).</w:t>
      </w:r>
    </w:p>
    <w:p w14:paraId="6CD6B0E3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 xml:space="preserve">Moduł </w:t>
      </w:r>
      <w:proofErr w:type="spellStart"/>
      <w:r w:rsidRPr="000F611F">
        <w:rPr>
          <w:b/>
          <w:bCs/>
        </w:rPr>
        <w:t>geolokalizacji</w:t>
      </w:r>
      <w:proofErr w:type="spellEnd"/>
      <w:r w:rsidRPr="000F611F">
        <w:rPr>
          <w:b/>
          <w:bCs/>
        </w:rPr>
        <w:t xml:space="preserve"> (mapy):</w:t>
      </w:r>
      <w:r w:rsidRPr="000F611F">
        <w:t xml:space="preserve"> Funkcjonalność pozwalająca klientowi na precyzyjne zaznaczenie na mapie (pinezka/obszar) lokalizacji pola lub działki, na której ma zostać wykonana usługa.</w:t>
      </w:r>
    </w:p>
    <w:p w14:paraId="034CF738" w14:textId="77777777" w:rsidR="000F611F" w:rsidRP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e-commerce (handel towarami):</w:t>
      </w:r>
      <w:r w:rsidRPr="000F611F">
        <w:t xml:space="preserve"> Katalog produktów (np. nawozy, nasiona, płody rolne) z możliwością ich zakupu oraz określenia opcji dostawy lub odbioru.</w:t>
      </w:r>
    </w:p>
    <w:p w14:paraId="3AB4D179" w14:textId="2D4120AE" w:rsidR="000F611F" w:rsidRDefault="000F611F" w:rsidP="00625A19">
      <w:pPr>
        <w:numPr>
          <w:ilvl w:val="0"/>
          <w:numId w:val="2"/>
        </w:numPr>
        <w:jc w:val="both"/>
      </w:pPr>
      <w:r w:rsidRPr="000F611F">
        <w:rPr>
          <w:b/>
          <w:bCs/>
        </w:rPr>
        <w:t>Moduł zarządzania</w:t>
      </w:r>
      <w:r>
        <w:rPr>
          <w:b/>
          <w:bCs/>
        </w:rPr>
        <w:t xml:space="preserve">: </w:t>
      </w:r>
      <w:r w:rsidRPr="000F611F">
        <w:t>Panel do zarządzania zgłoszeniami, przypisywania maszyn i operatorów do zleceń, zarządzania stanami magazynowymi towarów oraz weryfikacji płatności.</w:t>
      </w:r>
    </w:p>
    <w:p w14:paraId="5B2B71CB" w14:textId="77777777" w:rsidR="00C61E68" w:rsidRPr="000F611F" w:rsidRDefault="00C61E68" w:rsidP="00C61E68">
      <w:pPr>
        <w:ind w:left="720"/>
        <w:jc w:val="both"/>
      </w:pPr>
    </w:p>
    <w:p w14:paraId="45D4D64B" w14:textId="774E7B25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Kontekst systemu</w:t>
      </w:r>
    </w:p>
    <w:p w14:paraId="112DC2BB" w14:textId="1609A777" w:rsidR="000F611F" w:rsidRPr="000F611F" w:rsidRDefault="000F611F" w:rsidP="00625A19">
      <w:pPr>
        <w:jc w:val="both"/>
      </w:pPr>
      <w:r w:rsidRPr="000F611F">
        <w:t>System funkcjonuje w branży rolniczej i stanowi platformę komunikacji pomiędzy firmą usługowo-handlową a jej klientami. Aplikacja docelowo musi współpracować z zewnętrznymi systemami i interfejsami</w:t>
      </w:r>
      <w:r>
        <w:t xml:space="preserve"> </w:t>
      </w:r>
      <w:r w:rsidRPr="000F611F">
        <w:t>takimi jak:</w:t>
      </w:r>
    </w:p>
    <w:p w14:paraId="23943E5A" w14:textId="368F7C58" w:rsidR="000F611F" w:rsidRPr="000F611F" w:rsidRDefault="000F611F" w:rsidP="00625A19">
      <w:pPr>
        <w:numPr>
          <w:ilvl w:val="0"/>
          <w:numId w:val="1"/>
        </w:numPr>
        <w:jc w:val="both"/>
      </w:pPr>
      <w:r w:rsidRPr="000F611F">
        <w:t>Systemy map do obsługi modułu lokalizacji.</w:t>
      </w:r>
    </w:p>
    <w:p w14:paraId="0928C1F0" w14:textId="0B6A47A4" w:rsidR="000F611F" w:rsidRDefault="000F611F" w:rsidP="00625A19">
      <w:pPr>
        <w:numPr>
          <w:ilvl w:val="0"/>
          <w:numId w:val="1"/>
        </w:numPr>
        <w:jc w:val="both"/>
      </w:pPr>
      <w:r w:rsidRPr="000F611F">
        <w:t>Bramki płatności internetowych do obsługi płatności za towary i usługi.</w:t>
      </w:r>
    </w:p>
    <w:p w14:paraId="6698CDE7" w14:textId="77777777" w:rsidR="000F611F" w:rsidRDefault="000F611F" w:rsidP="00625A19">
      <w:pPr>
        <w:ind w:left="720"/>
        <w:jc w:val="both"/>
      </w:pPr>
    </w:p>
    <w:p w14:paraId="17DEAF4C" w14:textId="77777777" w:rsidR="006A166D" w:rsidRDefault="006A166D" w:rsidP="00625A19">
      <w:pPr>
        <w:ind w:left="720"/>
        <w:jc w:val="both"/>
      </w:pPr>
    </w:p>
    <w:p w14:paraId="3D7591F5" w14:textId="77777777" w:rsidR="006A166D" w:rsidRDefault="006A166D" w:rsidP="00625A19">
      <w:pPr>
        <w:ind w:left="720"/>
        <w:jc w:val="both"/>
      </w:pPr>
    </w:p>
    <w:p w14:paraId="119FF387" w14:textId="77777777" w:rsidR="006A166D" w:rsidRPr="000F611F" w:rsidRDefault="006A166D" w:rsidP="00625A19">
      <w:pPr>
        <w:ind w:left="720"/>
        <w:jc w:val="both"/>
      </w:pPr>
    </w:p>
    <w:p w14:paraId="7D4D0240" w14:textId="0F1FFC13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Przewidywalne mierzalne korzyści z wdrożenia</w:t>
      </w:r>
    </w:p>
    <w:p w14:paraId="0E5C5A72" w14:textId="5916209E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Skrócenie czasu obsługi pojedynczego zlecenia</w:t>
      </w:r>
      <w:r w:rsidRPr="000F611F">
        <w:t xml:space="preserve"> dzięki wyeliminowaniu konieczności telefonicznego ustalania szczegółów i ręcznego wpisywania danych.</w:t>
      </w:r>
    </w:p>
    <w:p w14:paraId="0806915F" w14:textId="40EE44AF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Wzrost przychodów</w:t>
      </w:r>
      <w:r w:rsidRPr="000F611F">
        <w:t xml:space="preserve"> wynikający z łatwiejszego dostępu do oferty (handel towarami online, szybka rezerwacja maszyn).</w:t>
      </w:r>
    </w:p>
    <w:p w14:paraId="7F03A7B3" w14:textId="6564F3CC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 xml:space="preserve">Zmniejszenie liczby pomyłek lokalizacyjnych </w:t>
      </w:r>
      <w:r w:rsidRPr="000F611F">
        <w:t>dzięki wprowadzeniu precyzyjnego zaznaczania pól na mapie przez klienta.</w:t>
      </w:r>
    </w:p>
    <w:p w14:paraId="4A457517" w14:textId="77777777" w:rsidR="000F611F" w:rsidRPr="000F611F" w:rsidRDefault="000F611F" w:rsidP="00625A19">
      <w:pPr>
        <w:numPr>
          <w:ilvl w:val="0"/>
          <w:numId w:val="3"/>
        </w:numPr>
        <w:jc w:val="both"/>
      </w:pPr>
      <w:r w:rsidRPr="000F611F">
        <w:rPr>
          <w:b/>
          <w:bCs/>
        </w:rPr>
        <w:t>Zmniejszenie kosztów operacyjnych</w:t>
      </w:r>
      <w:r w:rsidRPr="000F611F">
        <w:t xml:space="preserve"> związanych z obsługą biurową i administracyjną.</w:t>
      </w:r>
    </w:p>
    <w:p w14:paraId="3C0FA169" w14:textId="6CE9C77A" w:rsidR="000F611F" w:rsidRPr="000F611F" w:rsidRDefault="000F611F" w:rsidP="00625A19">
      <w:pPr>
        <w:jc w:val="both"/>
        <w:rPr>
          <w:b/>
          <w:bCs/>
        </w:rPr>
      </w:pPr>
      <w:r w:rsidRPr="000F611F">
        <w:rPr>
          <w:b/>
          <w:bCs/>
        </w:rPr>
        <w:t>Niemierzalne korzyści z wdrożenia</w:t>
      </w:r>
    </w:p>
    <w:p w14:paraId="3EAFFBE8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Budowa nowoczesnego wizerunku firmy</w:t>
      </w:r>
      <w:r w:rsidRPr="000F611F">
        <w:t xml:space="preserve"> na rynku jako innowacyjnego przedsiębiorstwa wykorzystującego nowoczesne technologie w rolnictwie.</w:t>
      </w:r>
    </w:p>
    <w:p w14:paraId="005FC70E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Wzrost satysfakcji i lojalności klientów</w:t>
      </w:r>
      <w:r w:rsidRPr="000F611F">
        <w:t>, którzy zyskują wygodne narzędzie do zamawiania usług i towarów 24 godziny na dobę, 7 dni w tygodniu.</w:t>
      </w:r>
    </w:p>
    <w:p w14:paraId="75641A68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Poprawa komfortu pracy pracowników</w:t>
      </w:r>
      <w:r w:rsidRPr="000F611F">
        <w:t xml:space="preserve"> (operatorów maszyn i kierowców), którzy otrzymują czytelne zlecenia wraz z dokładnymi współrzędnymi nawigacyjnymi.</w:t>
      </w:r>
    </w:p>
    <w:p w14:paraId="1C55FC13" w14:textId="77777777" w:rsidR="000F611F" w:rsidRPr="000F611F" w:rsidRDefault="000F611F" w:rsidP="00625A19">
      <w:pPr>
        <w:numPr>
          <w:ilvl w:val="0"/>
          <w:numId w:val="4"/>
        </w:numPr>
        <w:jc w:val="both"/>
      </w:pPr>
      <w:r w:rsidRPr="000F611F">
        <w:rPr>
          <w:b/>
          <w:bCs/>
        </w:rPr>
        <w:t>Zwiększenie przejrzystości procesów</w:t>
      </w:r>
      <w:r w:rsidRPr="000F611F">
        <w:t xml:space="preserve"> wewnątrz firmy oraz ułatwienie procesów decyzyjnych dla zarządu na podstawie generowanych przez system statystyk i raportów.</w:t>
      </w:r>
    </w:p>
    <w:p w14:paraId="0C238773" w14:textId="77777777" w:rsidR="007901B5" w:rsidRDefault="007901B5" w:rsidP="00625A19">
      <w:pPr>
        <w:jc w:val="both"/>
      </w:pPr>
    </w:p>
    <w:sectPr w:rsidR="007901B5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4FEC1" w14:textId="77777777" w:rsidR="00796C9A" w:rsidRDefault="00796C9A" w:rsidP="007E7B8B">
      <w:pPr>
        <w:spacing w:after="0" w:line="240" w:lineRule="auto"/>
      </w:pPr>
      <w:r>
        <w:separator/>
      </w:r>
    </w:p>
  </w:endnote>
  <w:endnote w:type="continuationSeparator" w:id="0">
    <w:p w14:paraId="710EC5F8" w14:textId="77777777" w:rsidR="00796C9A" w:rsidRDefault="00796C9A" w:rsidP="007E7B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1BB4A" w14:textId="77777777" w:rsidR="007E7B8B" w:rsidRDefault="007E7B8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993323" w14:textId="77777777" w:rsidR="00796C9A" w:rsidRDefault="00796C9A" w:rsidP="007E7B8B">
      <w:pPr>
        <w:spacing w:after="0" w:line="240" w:lineRule="auto"/>
      </w:pPr>
      <w:r>
        <w:separator/>
      </w:r>
    </w:p>
  </w:footnote>
  <w:footnote w:type="continuationSeparator" w:id="0">
    <w:p w14:paraId="13130BDA" w14:textId="77777777" w:rsidR="00796C9A" w:rsidRDefault="00796C9A" w:rsidP="007E7B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71785"/>
    <w:multiLevelType w:val="multilevel"/>
    <w:tmpl w:val="E9B8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353AA2"/>
    <w:multiLevelType w:val="multilevel"/>
    <w:tmpl w:val="3954D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74FB2"/>
    <w:multiLevelType w:val="multilevel"/>
    <w:tmpl w:val="4D4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5A449D"/>
    <w:multiLevelType w:val="multilevel"/>
    <w:tmpl w:val="FBDA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3887667">
    <w:abstractNumId w:val="1"/>
  </w:num>
  <w:num w:numId="2" w16cid:durableId="1502163515">
    <w:abstractNumId w:val="2"/>
  </w:num>
  <w:num w:numId="3" w16cid:durableId="1562788965">
    <w:abstractNumId w:val="3"/>
  </w:num>
  <w:num w:numId="4" w16cid:durableId="19982668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1B5"/>
    <w:rsid w:val="00050B1D"/>
    <w:rsid w:val="000F611F"/>
    <w:rsid w:val="00166E3A"/>
    <w:rsid w:val="001B4E4C"/>
    <w:rsid w:val="003206D7"/>
    <w:rsid w:val="00371757"/>
    <w:rsid w:val="005B2CF8"/>
    <w:rsid w:val="00625A19"/>
    <w:rsid w:val="006A166D"/>
    <w:rsid w:val="007901B5"/>
    <w:rsid w:val="00796C9A"/>
    <w:rsid w:val="007E7B8B"/>
    <w:rsid w:val="008C0AED"/>
    <w:rsid w:val="00944B2E"/>
    <w:rsid w:val="00AA4C33"/>
    <w:rsid w:val="00B94182"/>
    <w:rsid w:val="00BB55A2"/>
    <w:rsid w:val="00C61E68"/>
    <w:rsid w:val="00CF4CCA"/>
    <w:rsid w:val="00E44DB0"/>
    <w:rsid w:val="00E45C7D"/>
    <w:rsid w:val="00E50687"/>
    <w:rsid w:val="00F23A99"/>
    <w:rsid w:val="00F62662"/>
    <w:rsid w:val="00FD54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87EB6"/>
  <w15:chartTrackingRefBased/>
  <w15:docId w15:val="{551EDF0B-4235-48F7-A543-51F23D7AE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790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790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790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790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790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790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790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790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790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agwek">
    <w:name w:val="header"/>
    <w:basedOn w:val="Normal"/>
    <w:link w:val="Nagwek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efaultParagraphFont"/>
    <w:link w:val="Nagwek"/>
    <w:uiPriority w:val="99"/>
    <w:rsid w:val="007E7B8B"/>
  </w:style>
  <w:style w:type="paragraph" w:styleId="Stopka">
    <w:name w:val="footer"/>
    <w:basedOn w:val="Normal"/>
    <w:link w:val="StopkaZnak"/>
    <w:uiPriority w:val="99"/>
    <w:unhideWhenUsed/>
    <w:rsid w:val="007E7B8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efaultParagraphFont"/>
    <w:link w:val="Stopka"/>
    <w:uiPriority w:val="99"/>
    <w:rsid w:val="007E7B8B"/>
  </w:style>
  <w:style w:type="table" w:styleId="Tabela-Siatka">
    <w:name w:val="Table Grid"/>
    <w:basedOn w:val="TableNormal"/>
    <w:uiPriority w:val="39"/>
    <w:rsid w:val="00E5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0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1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1B5"/>
    <w:rPr>
      <w:b/>
      <w:bCs/>
      <w:smallCaps/>
      <w:color w:val="0F4761" w:themeColor="accent1" w:themeShade="BF"/>
      <w:spacing w:val="5"/>
    </w:rPr>
  </w:style>
  <w:style w:type="character" w:customStyle="1" w:styleId="Nagwek1Znak">
    <w:name w:val="Nagłówek 1 Znak"/>
    <w:basedOn w:val="DefaultParagraphFont"/>
    <w:uiPriority w:val="9"/>
    <w:rsid w:val="003206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efaultParagraphFont"/>
    <w:uiPriority w:val="9"/>
    <w:semiHidden/>
    <w:rsid w:val="003206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efaultParagraphFont"/>
    <w:uiPriority w:val="9"/>
    <w:semiHidden/>
    <w:rsid w:val="003206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efaultParagraphFont"/>
    <w:uiPriority w:val="9"/>
    <w:semiHidden/>
    <w:rsid w:val="003206D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efaultParagraphFont"/>
    <w:uiPriority w:val="9"/>
    <w:semiHidden/>
    <w:rsid w:val="003206D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efaultParagraphFont"/>
    <w:uiPriority w:val="9"/>
    <w:semiHidden/>
    <w:rsid w:val="003206D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efaultParagraphFont"/>
    <w:uiPriority w:val="9"/>
    <w:semiHidden/>
    <w:rsid w:val="003206D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efaultParagraphFont"/>
    <w:uiPriority w:val="9"/>
    <w:semiHidden/>
    <w:rsid w:val="003206D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efaultParagraphFont"/>
    <w:uiPriority w:val="9"/>
    <w:semiHidden/>
    <w:rsid w:val="003206D7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efaultParagraphFont"/>
    <w:uiPriority w:val="10"/>
    <w:rsid w:val="00320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efaultParagraphFont"/>
    <w:uiPriority w:val="11"/>
    <w:rsid w:val="00320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efaultParagraphFont"/>
    <w:uiPriority w:val="29"/>
    <w:rsid w:val="003206D7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efaultParagraphFont"/>
    <w:uiPriority w:val="30"/>
    <w:rsid w:val="003206D7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10" ma:contentTypeDescription="Utwórz nowy dokument." ma:contentTypeScope="" ma:versionID="fb28c9b49a9d7ee7992a0068d83f7825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4d7bfa7a1f1f07c1257d0e29d16acf8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6FE10-DABE-41A2-B0AD-3BA76596A1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6F3F10-2E3D-4091-84D7-32B19F5B91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275EE7-436D-44BB-874B-06A9C0948B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customXml/itemProps4.xml><?xml version="1.0" encoding="utf-8"?>
<ds:datastoreItem xmlns:ds="http://schemas.openxmlformats.org/officeDocument/2006/customXml" ds:itemID="{211C353F-6200-4B5E-8492-7D72958BB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446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Poletyło (117325)</dc:creator>
  <cp:keywords/>
  <dc:description/>
  <cp:lastModifiedBy>Jeremi Miroń (117279)</cp:lastModifiedBy>
  <cp:revision>2</cp:revision>
  <dcterms:created xsi:type="dcterms:W3CDTF">2026-04-29T19:57:00Z</dcterms:created>
  <dcterms:modified xsi:type="dcterms:W3CDTF">2026-04-29T19:57:00Z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