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C181" w14:textId="77777777" w:rsidR="00B0655C" w:rsidRDefault="00B0655C">
      <w:pPr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280445D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DCB56BC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CCB57EA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FF8A23E" w14:textId="77777777" w:rsidR="00B0655C" w:rsidRDefault="00B0655C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075167E" w14:textId="77777777" w:rsidR="00B0655C" w:rsidRDefault="00B0655C" w:rsidP="000A2426">
      <w:pPr>
        <w:pStyle w:val="Tytu"/>
      </w:pPr>
    </w:p>
    <w:p w14:paraId="26EC9DE4" w14:textId="77777777" w:rsidR="00B0655C" w:rsidRDefault="00B0655C" w:rsidP="000A2426">
      <w:pPr>
        <w:pStyle w:val="Tytu"/>
      </w:pPr>
    </w:p>
    <w:p w14:paraId="5E71FD8F" w14:textId="77777777" w:rsidR="00B0655C" w:rsidRPr="00066953" w:rsidRDefault="006551A2" w:rsidP="000A2426">
      <w:pPr>
        <w:pStyle w:val="Tytu"/>
        <w:rPr>
          <w:rFonts w:eastAsia="Times New Roman" w:cs="Times New Roman"/>
        </w:rPr>
      </w:pPr>
      <w:r w:rsidRPr="00066953">
        <w:t>Innowacja Społeczna pn. „</w:t>
      </w:r>
      <w:proofErr w:type="spellStart"/>
      <w:r w:rsidRPr="00066953">
        <w:t>AuTyzm</w:t>
      </w:r>
      <w:proofErr w:type="spellEnd"/>
      <w:r w:rsidRPr="00066953">
        <w:t xml:space="preserve"> i Ja”</w:t>
      </w:r>
    </w:p>
    <w:p w14:paraId="56193219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FA3D4D5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8AA7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ramach Projektu grantowego: Inkubator Dostępności, współfinansowanego ze </w:t>
      </w:r>
      <w:proofErr w:type="spellStart"/>
      <w:r w:rsidRPr="00066953">
        <w:t>środk</w:t>
      </w:r>
      <w:proofErr w:type="spellEnd"/>
      <w:r w:rsidRPr="00066953">
        <w:rPr>
          <w:lang w:val="es-ES_tradnl"/>
        </w:rPr>
        <w:t>ó</w:t>
      </w:r>
      <w:r w:rsidRPr="00066953">
        <w:t xml:space="preserve">w Europejskiego Funduszu Społecznego w ramach Programu Operacyjnego Wiedza Edukacja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2014-2020, oś Priorytetowa IV Innowacje społeczne i współpraca ponadnarodowa, Działanie 4.1 Innowacje społeczne, współfinansowanego ze </w:t>
      </w:r>
      <w:proofErr w:type="spellStart"/>
      <w:r w:rsidRPr="00066953">
        <w:t>środk</w:t>
      </w:r>
      <w:proofErr w:type="spellEnd"/>
      <w:r w:rsidRPr="00066953">
        <w:rPr>
          <w:lang w:val="es-ES_tradnl"/>
        </w:rPr>
        <w:t>ó</w:t>
      </w:r>
      <w:r w:rsidRPr="00066953">
        <w:t>w Europejskiego Funduszu Społecznego;</w:t>
      </w:r>
    </w:p>
    <w:p w14:paraId="1221B00B" w14:textId="77777777" w:rsidR="00B0655C" w:rsidRPr="00066953" w:rsidRDefault="00B0655C" w:rsidP="000A2426">
      <w:pPr>
        <w:rPr>
          <w:rFonts w:eastAsia="Times New Roman" w:cs="Times New Roman"/>
        </w:rPr>
      </w:pPr>
    </w:p>
    <w:p w14:paraId="316B4AAC" w14:textId="77777777" w:rsidR="00B0655C" w:rsidRPr="00066953" w:rsidRDefault="00B0655C" w:rsidP="000A2426">
      <w:pPr>
        <w:rPr>
          <w:rFonts w:eastAsia="Times New Roman" w:cs="Times New Roman"/>
        </w:rPr>
      </w:pPr>
    </w:p>
    <w:p w14:paraId="7C1C768E" w14:textId="77777777" w:rsidR="00B0655C" w:rsidRPr="00066953" w:rsidRDefault="00B0655C" w:rsidP="000A2426">
      <w:pPr>
        <w:rPr>
          <w:rFonts w:eastAsia="Times New Roman" w:cs="Times New Roman"/>
        </w:rPr>
      </w:pPr>
    </w:p>
    <w:p w14:paraId="6AFD3020" w14:textId="77777777" w:rsidR="00B0655C" w:rsidRPr="00066953" w:rsidRDefault="00B0655C" w:rsidP="000A2426">
      <w:pPr>
        <w:rPr>
          <w:rFonts w:eastAsia="Times New Roman" w:cs="Times New Roman"/>
        </w:rPr>
      </w:pPr>
    </w:p>
    <w:p w14:paraId="0E2C3649" w14:textId="5804077D" w:rsidR="00B0655C" w:rsidRPr="00066953" w:rsidRDefault="006551A2" w:rsidP="000A2426">
      <w:pPr>
        <w:rPr>
          <w:rFonts w:eastAsia="Times New Roman" w:cs="Times New Roman"/>
          <w:i/>
          <w:iCs/>
        </w:rPr>
      </w:pPr>
      <w:r w:rsidRPr="00066953">
        <w:rPr>
          <w:i/>
          <w:iCs/>
        </w:rPr>
        <w:t xml:space="preserve">Rekomendacje </w:t>
      </w:r>
      <w:r w:rsidRPr="00066953">
        <w:rPr>
          <w:i/>
          <w:iCs/>
          <w:lang w:val="de-DE"/>
        </w:rPr>
        <w:t>NAUCZYCIELI / TERAPEUT</w:t>
      </w:r>
      <w:r w:rsidRPr="00066953">
        <w:rPr>
          <w:i/>
          <w:iCs/>
        </w:rPr>
        <w:t>ÓW dotyczące edukacji przedszkolnej i wczesnej interwencji os</w:t>
      </w:r>
      <w:r w:rsidRPr="00066953">
        <w:rPr>
          <w:i/>
          <w:iCs/>
          <w:lang w:val="es-ES_tradnl"/>
        </w:rPr>
        <w:t>ó</w:t>
      </w:r>
      <w:r w:rsidRPr="00066953">
        <w:rPr>
          <w:i/>
          <w:iCs/>
        </w:rPr>
        <w:t>b ze spektrum autyzmu i innymi zaburzeniami neurorozwojowymi</w:t>
      </w:r>
    </w:p>
    <w:p w14:paraId="384BD76D" w14:textId="77777777" w:rsidR="00B0655C" w:rsidRPr="00066953" w:rsidRDefault="00B0655C" w:rsidP="000A2426">
      <w:pPr>
        <w:rPr>
          <w:rFonts w:eastAsia="Times New Roman" w:cs="Times New Roman"/>
        </w:rPr>
      </w:pPr>
    </w:p>
    <w:p w14:paraId="509445A4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084A2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D35C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622D0" w14:textId="77777777" w:rsidR="00B0655C" w:rsidRPr="00066953" w:rsidRDefault="00B0655C" w:rsidP="000A2426"/>
    <w:p w14:paraId="71224C84" w14:textId="77777777" w:rsidR="00B0655C" w:rsidRPr="00066953" w:rsidRDefault="00B0655C" w:rsidP="000A2426"/>
    <w:p w14:paraId="4BDE64AE" w14:textId="77777777" w:rsidR="00B0655C" w:rsidRPr="00066953" w:rsidRDefault="006551A2" w:rsidP="000A2426">
      <w:r w:rsidRPr="00066953">
        <w:t>Uniwersytet Medyczny Im. K. Marcinkowskiego w Poznaniu</w:t>
      </w:r>
    </w:p>
    <w:p w14:paraId="2DC94373" w14:textId="77777777" w:rsidR="00B0655C" w:rsidRPr="00066953" w:rsidRDefault="00B0655C" w:rsidP="000A2426"/>
    <w:p w14:paraId="1D2D5D42" w14:textId="77777777" w:rsidR="00B0655C" w:rsidRPr="00066953" w:rsidRDefault="00B0655C" w:rsidP="000A2426"/>
    <w:p w14:paraId="705F7594" w14:textId="77777777" w:rsidR="00B0655C" w:rsidRPr="00066953" w:rsidRDefault="006551A2" w:rsidP="000A2426">
      <w:r w:rsidRPr="00066953">
        <w:tab/>
      </w:r>
      <w:r w:rsidRPr="00066953">
        <w:tab/>
      </w:r>
      <w:r w:rsidRPr="00066953">
        <w:tab/>
      </w:r>
      <w:r w:rsidRPr="00066953">
        <w:tab/>
      </w:r>
      <w:r w:rsidRPr="00066953">
        <w:tab/>
        <w:t>Poznań, 2021 r.</w:t>
      </w:r>
    </w:p>
    <w:p w14:paraId="192EAF58" w14:textId="77777777" w:rsidR="00B0655C" w:rsidRPr="00066953" w:rsidRDefault="00B0655C" w:rsidP="000A2426"/>
    <w:p w14:paraId="2F09911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075BE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D696F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2A7E8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Arial" w:eastAsia="Arial Unicode MS" w:hAnsi="Arial" w:cs="Arial Unicode MS"/>
          <w:color w:val="000000"/>
          <w:sz w:val="22"/>
          <w:szCs w:val="22"/>
          <w:bdr w:val="nil"/>
        </w:rPr>
        <w:id w:val="-211734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4363F4" w14:textId="03A1D338" w:rsidR="000A2426" w:rsidRDefault="000A2426">
          <w:pPr>
            <w:pStyle w:val="Nagwekspisutreci"/>
          </w:pPr>
          <w:r>
            <w:t>Spis treści</w:t>
          </w:r>
        </w:p>
        <w:p w14:paraId="383AB5B1" w14:textId="2C3B33AD" w:rsidR="000A2426" w:rsidRDefault="000A2426">
          <w:pPr>
            <w:pStyle w:val="Spistreci1"/>
            <w:tabs>
              <w:tab w:val="right" w:leader="dot" w:pos="90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656549" w:history="1">
            <w:r w:rsidRPr="00523686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_Toc152656549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0D82" w14:textId="324DD271" w:rsidR="000A2426" w:rsidRDefault="00B25DF5">
          <w:pPr>
            <w:pStyle w:val="Spistreci2"/>
            <w:tabs>
              <w:tab w:val="right" w:leader="dot" w:pos="9010"/>
            </w:tabs>
            <w:rPr>
              <w:noProof/>
            </w:rPr>
          </w:pPr>
          <w:hyperlink w:anchor="_Toc152656550" w:history="1">
            <w:r w:rsidR="000A2426" w:rsidRPr="00523686">
              <w:rPr>
                <w:rStyle w:val="Hipercze"/>
                <w:noProof/>
              </w:rPr>
              <w:t>1.1. Autyzm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_Toc152656550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3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566815A2" w14:textId="02478155" w:rsidR="000A2426" w:rsidRDefault="00B25DF5">
          <w:pPr>
            <w:pStyle w:val="Spistreci2"/>
            <w:tabs>
              <w:tab w:val="right" w:leader="dot" w:pos="9010"/>
            </w:tabs>
            <w:rPr>
              <w:noProof/>
            </w:rPr>
          </w:pPr>
          <w:hyperlink w:anchor="_Toc152656551" w:history="1">
            <w:r w:rsidR="000A2426" w:rsidRPr="00523686">
              <w:rPr>
                <w:rStyle w:val="Hipercze"/>
                <w:noProof/>
              </w:rPr>
              <w:t>1.2. Obraz kliniczny dziecka ze spektrum autyzmu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_Toc152656551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4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7212C6C8" w14:textId="0B9901E9" w:rsidR="000A2426" w:rsidRDefault="00B25DF5">
          <w:pPr>
            <w:pStyle w:val="Spistreci2"/>
            <w:tabs>
              <w:tab w:val="right" w:leader="dot" w:pos="9010"/>
            </w:tabs>
            <w:rPr>
              <w:noProof/>
            </w:rPr>
          </w:pPr>
          <w:hyperlink w:anchor="_Toc152656552" w:history="1">
            <w:r w:rsidR="000A2426" w:rsidRPr="00523686">
              <w:rPr>
                <w:rStyle w:val="Hipercze"/>
                <w:noProof/>
              </w:rPr>
              <w:t>1.3. Zaburzenia integracji sensorycznej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_Toc152656552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6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5560EC2D" w14:textId="5EAD130F" w:rsidR="000A2426" w:rsidRDefault="00B25DF5">
          <w:pPr>
            <w:pStyle w:val="Spistreci2"/>
            <w:tabs>
              <w:tab w:val="right" w:leader="dot" w:pos="9010"/>
            </w:tabs>
            <w:rPr>
              <w:noProof/>
            </w:rPr>
          </w:pPr>
          <w:hyperlink w:anchor="_Toc152656553" w:history="1">
            <w:r w:rsidR="000A2426" w:rsidRPr="00523686">
              <w:rPr>
                <w:rStyle w:val="Hipercze"/>
                <w:noProof/>
              </w:rPr>
              <w:t>1.4. Osoby z ASD, niepełnosprawnością sensoryczną oraz innymi zaburzeniami neurorozwojowymi w przestrzeni przedszkolnej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_Toc152656553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7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02516E91" w14:textId="77DB450A" w:rsidR="000A2426" w:rsidRDefault="00B25DF5">
          <w:pPr>
            <w:pStyle w:val="Spistreci1"/>
            <w:tabs>
              <w:tab w:val="right" w:leader="dot" w:pos="9010"/>
            </w:tabs>
            <w:rPr>
              <w:noProof/>
            </w:rPr>
          </w:pPr>
          <w:hyperlink w:anchor="_Toc152656554" w:history="1">
            <w:r w:rsidR="000A2426" w:rsidRPr="00523686">
              <w:rPr>
                <w:rStyle w:val="Hipercze"/>
                <w:noProof/>
              </w:rPr>
              <w:t>2. Wytyczne dla nauczycieli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_Toc152656554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9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090B5997" w14:textId="0CB04726" w:rsidR="000A2426" w:rsidRDefault="00B25DF5">
          <w:pPr>
            <w:pStyle w:val="Spistreci1"/>
            <w:tabs>
              <w:tab w:val="right" w:leader="dot" w:pos="9010"/>
            </w:tabs>
            <w:rPr>
              <w:noProof/>
            </w:rPr>
          </w:pPr>
          <w:hyperlink w:anchor="_Toc152656555" w:history="1">
            <w:r w:rsidR="000A2426" w:rsidRPr="00523686">
              <w:rPr>
                <w:rStyle w:val="Hipercze"/>
                <w:noProof/>
              </w:rPr>
              <w:t>3. Elektroniczny Dzienniczek Obserwacji Dziecka (EDOD)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_Toc152656555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13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1378B015" w14:textId="42740ADA" w:rsidR="000A2426" w:rsidRDefault="00B25DF5">
          <w:pPr>
            <w:pStyle w:val="Spistreci1"/>
            <w:tabs>
              <w:tab w:val="right" w:leader="dot" w:pos="9010"/>
            </w:tabs>
            <w:rPr>
              <w:noProof/>
            </w:rPr>
          </w:pPr>
          <w:hyperlink w:anchor="_Toc152656556" w:history="1">
            <w:r w:rsidR="000A2426" w:rsidRPr="00523686">
              <w:rPr>
                <w:rStyle w:val="Hipercze"/>
                <w:noProof/>
              </w:rPr>
              <w:t>4. Podsumowanie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_Toc152656556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17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1807BEE8" w14:textId="088050B7" w:rsidR="000A2426" w:rsidRDefault="00B25DF5">
          <w:pPr>
            <w:pStyle w:val="Spistreci1"/>
            <w:tabs>
              <w:tab w:val="right" w:leader="dot" w:pos="9010"/>
            </w:tabs>
            <w:rPr>
              <w:noProof/>
            </w:rPr>
          </w:pPr>
          <w:hyperlink w:anchor="_Toc152656557" w:history="1">
            <w:r w:rsidR="000A2426" w:rsidRPr="00523686">
              <w:rPr>
                <w:rStyle w:val="Hipercze"/>
                <w:noProof/>
              </w:rPr>
              <w:t>5. Literatura</w:t>
            </w:r>
            <w:r w:rsidR="000A2426">
              <w:rPr>
                <w:noProof/>
                <w:webHidden/>
              </w:rPr>
              <w:tab/>
            </w:r>
            <w:r w:rsidR="000A2426">
              <w:rPr>
                <w:noProof/>
                <w:webHidden/>
              </w:rPr>
              <w:fldChar w:fldCharType="begin"/>
            </w:r>
            <w:r w:rsidR="000A2426">
              <w:rPr>
                <w:noProof/>
                <w:webHidden/>
              </w:rPr>
              <w:instrText xml:space="preserve"> PAGEREF _Toc152656557 \h </w:instrText>
            </w:r>
            <w:r w:rsidR="000A2426">
              <w:rPr>
                <w:noProof/>
                <w:webHidden/>
              </w:rPr>
            </w:r>
            <w:r w:rsidR="000A2426">
              <w:rPr>
                <w:noProof/>
                <w:webHidden/>
              </w:rPr>
              <w:fldChar w:fldCharType="separate"/>
            </w:r>
            <w:r w:rsidR="000A2426">
              <w:rPr>
                <w:noProof/>
                <w:webHidden/>
              </w:rPr>
              <w:t>17</w:t>
            </w:r>
            <w:r w:rsidR="000A2426">
              <w:rPr>
                <w:noProof/>
                <w:webHidden/>
              </w:rPr>
              <w:fldChar w:fldCharType="end"/>
            </w:r>
          </w:hyperlink>
        </w:p>
        <w:p w14:paraId="6D5E3A24" w14:textId="565E885A" w:rsidR="000A2426" w:rsidRDefault="000A2426">
          <w:r>
            <w:rPr>
              <w:b/>
              <w:bCs/>
            </w:rPr>
            <w:fldChar w:fldCharType="end"/>
          </w:r>
        </w:p>
      </w:sdtContent>
    </w:sdt>
    <w:p w14:paraId="4EA059A4" w14:textId="138C70A3" w:rsidR="00B0655C" w:rsidRPr="000A2426" w:rsidRDefault="00066953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br w:type="page"/>
      </w:r>
    </w:p>
    <w:p w14:paraId="789BD8F8" w14:textId="77777777" w:rsidR="00B0655C" w:rsidRPr="00066953" w:rsidRDefault="006551A2" w:rsidP="000A2426">
      <w:pPr>
        <w:pStyle w:val="Nagwek1"/>
        <w:rPr>
          <w:rFonts w:eastAsia="Times New Roman" w:cs="Times New Roman"/>
        </w:rPr>
      </w:pPr>
      <w:bookmarkStart w:id="0" w:name="_Toc152656549"/>
      <w:r w:rsidRPr="00066953">
        <w:lastRenderedPageBreak/>
        <w:t>1. Wstęp</w:t>
      </w:r>
      <w:bookmarkEnd w:id="0"/>
    </w:p>
    <w:p w14:paraId="0DDF8D9F" w14:textId="77777777" w:rsidR="00B0655C" w:rsidRPr="00066953" w:rsidRDefault="006551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hAnsi="Times New Roman"/>
          <w:color w:val="FFFFFF"/>
          <w:sz w:val="24"/>
          <w:szCs w:val="24"/>
          <w:u w:color="FFFFFF"/>
        </w:rPr>
        <w:t>.</w:t>
      </w:r>
    </w:p>
    <w:p w14:paraId="5448B30D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1" w:name="_Toc152656550"/>
      <w:r w:rsidRPr="00066953">
        <w:t>1.1. Autyzm</w:t>
      </w:r>
      <w:bookmarkEnd w:id="1"/>
    </w:p>
    <w:p w14:paraId="0409CC99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AB904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Autyzm definiowany jest jako całościowe zaburzenie </w:t>
      </w:r>
      <w:proofErr w:type="spellStart"/>
      <w:r w:rsidRPr="00066953">
        <w:t>neurorozwojowe</w:t>
      </w:r>
      <w:proofErr w:type="spellEnd"/>
      <w:r w:rsidRPr="00066953">
        <w:t>. Obraz osoby ze spektrum z racji heterogeniczności, jaką się cechuje, może być różny w zależności od występujących objaw</w:t>
      </w:r>
      <w:r w:rsidRPr="00066953">
        <w:rPr>
          <w:lang w:val="es-ES_tradnl"/>
        </w:rPr>
        <w:t>ó</w:t>
      </w:r>
      <w:r w:rsidRPr="00066953">
        <w:t xml:space="preserve">w oraz ich nasilenia. </w:t>
      </w:r>
    </w:p>
    <w:p w14:paraId="5B98811A" w14:textId="77777777" w:rsidR="00B0655C" w:rsidRPr="00066953" w:rsidRDefault="00B0655C" w:rsidP="000A2426">
      <w:pPr>
        <w:rPr>
          <w:rFonts w:eastAsia="Times New Roman" w:cs="Times New Roman"/>
        </w:rPr>
      </w:pPr>
    </w:p>
    <w:p w14:paraId="049DBA8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Klasyfikacja diagnostyczna DSM V wyróżnia następujące deficyty: </w:t>
      </w:r>
    </w:p>
    <w:p w14:paraId="320AB9F2" w14:textId="77777777" w:rsidR="00B0655C" w:rsidRPr="00066953" w:rsidRDefault="006551A2" w:rsidP="000A2426">
      <w:r w:rsidRPr="00066953">
        <w:t>zaburzenia komunikacji społecznej i interakcji,</w:t>
      </w:r>
    </w:p>
    <w:p w14:paraId="608C4304" w14:textId="77777777" w:rsidR="00B0655C" w:rsidRPr="00066953" w:rsidRDefault="006551A2" w:rsidP="000A2426">
      <w:r w:rsidRPr="00066953">
        <w:t>ograniczone, powtarzalne wzorce zachowań, zainteresowań i aktywności.</w:t>
      </w:r>
    </w:p>
    <w:p w14:paraId="7FF3E2F1" w14:textId="77777777" w:rsidR="00B0655C" w:rsidRPr="00066953" w:rsidRDefault="00B0655C" w:rsidP="000A2426">
      <w:pPr>
        <w:rPr>
          <w:rFonts w:eastAsia="Times New Roman" w:cs="Times New Roman"/>
        </w:rPr>
      </w:pPr>
    </w:p>
    <w:p w14:paraId="4A56265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Często wiążą się z tym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choroby współistniejące,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także mogą utrudniać funkcjonowanie. Objawy autyzmu są znane, natomiast </w:t>
      </w:r>
      <w:proofErr w:type="spellStart"/>
      <w:r w:rsidRPr="00066953">
        <w:t>pow</w:t>
      </w:r>
      <w:proofErr w:type="spellEnd"/>
      <w:r w:rsidRPr="00066953">
        <w:rPr>
          <w:lang w:val="es-ES_tradnl"/>
        </w:rPr>
        <w:t>ó</w:t>
      </w:r>
      <w:r w:rsidRPr="00066953">
        <w:t xml:space="preserve">d ich występowania nie [1]. </w:t>
      </w:r>
    </w:p>
    <w:p w14:paraId="48B053EA" w14:textId="77777777" w:rsidR="001A313B" w:rsidRPr="00066953" w:rsidRDefault="001A313B" w:rsidP="000A2426">
      <w:pPr>
        <w:rPr>
          <w:rFonts w:eastAsia="Times New Roman" w:cs="Times New Roman"/>
          <w:lang w:val="pt-PT"/>
        </w:rPr>
      </w:pPr>
    </w:p>
    <w:p w14:paraId="660AD6DD" w14:textId="3D322B35" w:rsidR="00B0655C" w:rsidRPr="00066953" w:rsidRDefault="006551A2" w:rsidP="000A2426">
      <w:r w:rsidRPr="00066953">
        <w:t xml:space="preserve">Na całym świecie prowadzone są badania na temat przyczyn występowania autyzmu. Coraz częściej mówi się o wieloczynnikowej etiopatogenezie, wśród której wymienia się istotę czynników środowiskowych. </w:t>
      </w:r>
      <w:r w:rsidRPr="00066953">
        <w:br/>
      </w:r>
    </w:p>
    <w:p w14:paraId="48E1B9A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Wskazuje się, iż wpływ może mieć: </w:t>
      </w:r>
    </w:p>
    <w:p w14:paraId="5D96518F" w14:textId="6AC60554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genetyka, </w:t>
      </w:r>
    </w:p>
    <w:p w14:paraId="5706DCA0" w14:textId="02362BC5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aspekt biologiczny, </w:t>
      </w:r>
    </w:p>
    <w:p w14:paraId="16797AF9" w14:textId="0C671814" w:rsidR="00F019D5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>aspekt odpornościowy,</w:t>
      </w:r>
    </w:p>
    <w:p w14:paraId="7C68693D" w14:textId="093A26F0" w:rsidR="00B0655C" w:rsidRPr="00066953" w:rsidRDefault="006551A2" w:rsidP="000A2426">
      <w:pPr>
        <w:pStyle w:val="Akapitzlist"/>
        <w:numPr>
          <w:ilvl w:val="0"/>
          <w:numId w:val="33"/>
        </w:numPr>
      </w:pPr>
      <w:r w:rsidRPr="00066953">
        <w:t xml:space="preserve">aspekt psychospołeczny [2]. </w:t>
      </w:r>
    </w:p>
    <w:p w14:paraId="4C9A391A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br/>
      </w:r>
      <w:r w:rsidRPr="00066953">
        <w:rPr>
          <w:lang w:val="de-DE"/>
        </w:rPr>
        <w:t>W</w:t>
      </w:r>
      <w:proofErr w:type="spellStart"/>
      <w:r w:rsidRPr="00066953">
        <w:t>śr</w:t>
      </w:r>
      <w:proofErr w:type="spellEnd"/>
      <w:r w:rsidRPr="00066953">
        <w:rPr>
          <w:lang w:val="es-ES_tradnl"/>
        </w:rPr>
        <w:t>ó</w:t>
      </w:r>
      <w:r w:rsidRPr="00066953">
        <w:t xml:space="preserve">d przyczyn środowiskowych znaczenie mogą </w:t>
      </w:r>
      <w:r w:rsidRPr="00066953">
        <w:rPr>
          <w:lang w:val="es-ES_tradnl"/>
        </w:rPr>
        <w:t>mie</w:t>
      </w:r>
      <w:r w:rsidRPr="00066953">
        <w:t xml:space="preserve">ć np.: </w:t>
      </w:r>
    </w:p>
    <w:p w14:paraId="3D6F1546" w14:textId="1B7B5DCD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pestycydy, </w:t>
      </w:r>
    </w:p>
    <w:p w14:paraId="1A655F55" w14:textId="77AB90F2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ołów, </w:t>
      </w:r>
    </w:p>
    <w:p w14:paraId="6AF6E7BE" w14:textId="585B73F1" w:rsidR="00F019D5" w:rsidRPr="00066953" w:rsidRDefault="006551A2" w:rsidP="000A2426">
      <w:pPr>
        <w:pStyle w:val="Akapitzlist"/>
        <w:numPr>
          <w:ilvl w:val="0"/>
          <w:numId w:val="34"/>
        </w:numPr>
      </w:pPr>
      <w:proofErr w:type="spellStart"/>
      <w:r w:rsidRPr="00066953">
        <w:t>metylo</w:t>
      </w:r>
      <w:proofErr w:type="spellEnd"/>
      <w:r w:rsidRPr="00066953">
        <w:t xml:space="preserve">-rtęć, </w:t>
      </w:r>
    </w:p>
    <w:p w14:paraId="5E51BE74" w14:textId="72382901" w:rsidR="00F019D5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>spaliny samochodowe,</w:t>
      </w:r>
    </w:p>
    <w:p w14:paraId="3EDE0404" w14:textId="1D18B4F1" w:rsidR="00B0655C" w:rsidRPr="00066953" w:rsidRDefault="006551A2" w:rsidP="000A2426">
      <w:pPr>
        <w:pStyle w:val="Akapitzlist"/>
        <w:numPr>
          <w:ilvl w:val="0"/>
          <w:numId w:val="34"/>
        </w:numPr>
      </w:pPr>
      <w:r w:rsidRPr="00066953">
        <w:t xml:space="preserve">inne substancje zaburzające pracę układu hormonalnego [3]. </w:t>
      </w:r>
    </w:p>
    <w:p w14:paraId="664CD083" w14:textId="77777777" w:rsidR="00B0655C" w:rsidRPr="00066953" w:rsidRDefault="00B0655C" w:rsidP="000A2426">
      <w:pPr>
        <w:rPr>
          <w:rFonts w:eastAsia="Times New Roman" w:cs="Times New Roman"/>
        </w:rPr>
      </w:pPr>
    </w:p>
    <w:p w14:paraId="2BE8213C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Dla rozwoju płodu, a konkretnie układu nerwowego bardzo ważna jest witamina D. Zaleca się suplementację tej witaminy kobietom w ciąży. Jej </w:t>
      </w:r>
      <w:proofErr w:type="spellStart"/>
      <w:r w:rsidRPr="00066953">
        <w:t>niedob</w:t>
      </w:r>
      <w:proofErr w:type="spellEnd"/>
      <w:r w:rsidRPr="00066953">
        <w:rPr>
          <w:lang w:val="es-ES_tradnl"/>
        </w:rPr>
        <w:t>ó</w:t>
      </w:r>
      <w:r w:rsidRPr="00066953">
        <w:t>r może skutkować licznymi problemami neurorozwojowymi, w tym wymieniany jest autyzm [4, 5].</w:t>
      </w:r>
    </w:p>
    <w:p w14:paraId="34AA70EB" w14:textId="77777777" w:rsidR="001A313B" w:rsidRPr="00066953" w:rsidRDefault="001A313B" w:rsidP="000A2426">
      <w:pPr>
        <w:rPr>
          <w:rFonts w:eastAsia="Times New Roman" w:cs="Times New Roman"/>
        </w:rPr>
      </w:pPr>
    </w:p>
    <w:p w14:paraId="034FC701" w14:textId="58118F11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Diagnostyka autyzmu opiera si</w:t>
      </w:r>
      <w:r w:rsidRPr="00066953">
        <w:t xml:space="preserve">ę na obserwacji klinicznej dziecka. Brak jest precyzyjnego narzędzia,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wskazałoby zaburzenie lub je definitywnie wykluczyło. Trudności w rozpoznawaniu ASD wynikają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z różnorodnego obrazu pacjent</w:t>
      </w:r>
      <w:r w:rsidRPr="00066953">
        <w:rPr>
          <w:lang w:val="es-ES_tradnl"/>
        </w:rPr>
        <w:t>ó</w:t>
      </w:r>
      <w:r w:rsidRPr="00066953">
        <w:t>w. Osoby z tą samą diagnozą mogą prezentować bardzo różny obraz funkcjonowania w codziennym życiu [6]. Niezbędne jest interdyscyplinarne podejście. Diagnoza kliniczna jest wynikiem obserwacji, test</w:t>
      </w:r>
      <w:r w:rsidRPr="00066953">
        <w:rPr>
          <w:lang w:val="es-ES_tradnl"/>
        </w:rPr>
        <w:t>ó</w:t>
      </w:r>
      <w:r w:rsidRPr="00066953">
        <w:t>w, kwestionariuszy i analiz. Wywiad z rodziną dostarcza dużo informacji, natomiast jest jedynie jednym z element</w:t>
      </w:r>
      <w:r w:rsidRPr="00066953">
        <w:rPr>
          <w:lang w:val="es-ES_tradnl"/>
        </w:rPr>
        <w:t>ó</w:t>
      </w:r>
      <w:r w:rsidRPr="00066953">
        <w:t xml:space="preserve">w składających się na zdefiniowanie rozpoznania u pacjenta [7]. Kolejnym etapem jest analiza potencjalnej przyczyny wystąpienia autyzmu. U około 30% </w:t>
      </w:r>
      <w:r w:rsidRPr="00066953">
        <w:lastRenderedPageBreak/>
        <w:t>pacjent</w:t>
      </w:r>
      <w:r w:rsidRPr="00066953">
        <w:rPr>
          <w:lang w:val="es-ES_tradnl"/>
        </w:rPr>
        <w:t>ó</w:t>
      </w:r>
      <w:r w:rsidRPr="00066953">
        <w:t>w wiązane jest to z czynnikami genetycznymi. Ryzyko wystąpienia zaburzenia u krewnych I stopnia jest 20-krotnie większe. Jeśli chodzi o bliźnięta monozygotyczne to prawdopodobieństwo wynosi 80%. Istotne jest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przeprowadzenie wywiadu na temat </w:t>
      </w:r>
      <w:proofErr w:type="spellStart"/>
      <w:r w:rsidRPr="00066953">
        <w:t>chor</w:t>
      </w:r>
      <w:proofErr w:type="spellEnd"/>
      <w:r w:rsidRPr="00066953">
        <w:rPr>
          <w:lang w:val="es-ES_tradnl"/>
        </w:rPr>
        <w:t>ó</w:t>
      </w:r>
      <w:r w:rsidRPr="00066953">
        <w:t xml:space="preserve">b matki w przebiegu ciąży.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>lnie ważne są informacje na temat wystąpienia niedoczynności tarczycy, cukrzycy, nadciśnienia tętniczego oraz anemii. Istotne są notatki na temat infekcji, obecności tytoniu, czy też przyjmowanych przez mamę lek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ciąży. Wywiad okołoporodowy skupia się wokół urodzeniowej masy ciała, ilości uzyskanych punkt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skali </w:t>
      </w:r>
      <w:proofErr w:type="spellStart"/>
      <w:r w:rsidRPr="00066953">
        <w:t>Apgar</w:t>
      </w:r>
      <w:proofErr w:type="spellEnd"/>
      <w:r w:rsidRPr="00066953">
        <w:t xml:space="preserve">, ułożenia dziecka, jak i innych np. żółtaczki [8]. </w:t>
      </w:r>
    </w:p>
    <w:p w14:paraId="5B065822" w14:textId="77777777" w:rsidR="001A313B" w:rsidRPr="00066953" w:rsidRDefault="001A313B" w:rsidP="000A2426"/>
    <w:p w14:paraId="26921A6D" w14:textId="09BAB6E0" w:rsidR="00B0655C" w:rsidRPr="00066953" w:rsidRDefault="006551A2" w:rsidP="000A2426">
      <w:pPr>
        <w:rPr>
          <w:rFonts w:eastAsia="Times New Roman" w:cs="Times New Roman"/>
        </w:rPr>
      </w:pPr>
      <w:r w:rsidRPr="00066953">
        <w:t>W Polsce autyzm jest diagnozowany średnio w 3. - 4. roku życia [6]. Bardzo ważne jest wczesne jego wykrycie ze względu na szybsze wdrożenie leczenia. Wczesne wspomaganie skutkować będzie lepszym rokowaniem pacjent</w:t>
      </w:r>
      <w:r w:rsidRPr="00066953">
        <w:rPr>
          <w:lang w:val="es-ES_tradnl"/>
        </w:rPr>
        <w:t>ó</w:t>
      </w:r>
      <w:r w:rsidRPr="00066953">
        <w:t>w oraz poprawą jakości ich życia.</w:t>
      </w:r>
    </w:p>
    <w:p w14:paraId="7494ACDC" w14:textId="77777777" w:rsidR="001A313B" w:rsidRPr="00066953" w:rsidRDefault="001A313B" w:rsidP="000A2426">
      <w:pPr>
        <w:rPr>
          <w:rFonts w:eastAsia="Times New Roman" w:cs="Times New Roman"/>
        </w:rPr>
      </w:pPr>
    </w:p>
    <w:p w14:paraId="4E0C8FC1" w14:textId="6E23F5AC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Istotne w procesie diagnostycznym jest r</w:t>
      </w:r>
      <w:r w:rsidRPr="00066953">
        <w:t xml:space="preserve">óżnicowanie autyzmu z innymi zaburzeniami, w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rych</w:t>
      </w:r>
      <w:proofErr w:type="spellEnd"/>
      <w:r w:rsidRPr="00066953">
        <w:t xml:space="preserve"> obraz kliniczny pacjenta jest zbliżony do ASD. Warto w</w:t>
      </w:r>
      <w:r w:rsidRPr="00066953">
        <w:rPr>
          <w:lang w:val="es-ES_tradnl"/>
        </w:rPr>
        <w:t>ó</w:t>
      </w:r>
      <w:r w:rsidRPr="00066953">
        <w:t xml:space="preserve">wczas uwzględnić </w:t>
      </w:r>
      <w:r w:rsidRPr="00066953">
        <w:rPr>
          <w:lang w:val="es-ES_tradnl"/>
        </w:rPr>
        <w:t>schizofreni</w:t>
      </w:r>
      <w:r w:rsidRPr="00066953">
        <w:t xml:space="preserve">ę,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rej objawy mogą pokrywać się z autyzmem. Zgodnie z DSM-V </w:t>
      </w:r>
      <w:proofErr w:type="spellStart"/>
      <w:r w:rsidRPr="00066953">
        <w:t>wśr</w:t>
      </w:r>
      <w:proofErr w:type="spellEnd"/>
      <w:r w:rsidRPr="00066953">
        <w:rPr>
          <w:lang w:val="es-ES_tradnl"/>
        </w:rPr>
        <w:t>ó</w:t>
      </w:r>
      <w:r w:rsidRPr="00066953">
        <w:t>d objaw</w:t>
      </w:r>
      <w:r w:rsidRPr="00066953">
        <w:rPr>
          <w:lang w:val="es-ES_tradnl"/>
        </w:rPr>
        <w:t>ó</w:t>
      </w:r>
      <w:r w:rsidRPr="00066953">
        <w:t xml:space="preserve">w autyzmu wymienia się wycofanie społeczne, zawężony obszar zainteresowań oraz deficyty w obszarze komunikacji, podczas gdy, zgodnie z tą samą klasyfikacją schizofrenia charakteryzuje się: nietypowymi </w:t>
      </w:r>
      <w:proofErr w:type="spellStart"/>
      <w:r w:rsidRPr="00066953">
        <w:t>zachowaniami</w:t>
      </w:r>
      <w:proofErr w:type="spellEnd"/>
      <w:r w:rsidRPr="00066953">
        <w:t>, chaotycznym myśleniem, niezorganizowaniem, halucynacjami oraz złudzeniami [9]. Trudność diagnostyczna może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pojawić na etapie określenia nasilenia cech autystycznych. Zespół Aspergera określany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jako </w:t>
      </w:r>
      <w:r w:rsidRPr="00066953">
        <w:rPr>
          <w:rtl/>
          <w:lang w:val="ar-SA"/>
        </w:rPr>
        <w:t>“</w:t>
      </w:r>
      <w:r w:rsidRPr="00066953">
        <w:t xml:space="preserve">autyzm </w:t>
      </w:r>
      <w:proofErr w:type="spellStart"/>
      <w:r w:rsidRPr="00066953">
        <w:t>wysokofunkcjonujący</w:t>
      </w:r>
      <w:proofErr w:type="spellEnd"/>
      <w:r w:rsidRPr="00066953">
        <w:t>” przejawia bardzo podobne cechy, jednak ich nasilenie jest znacznie niższe niż w przypadku autyzmu [10].</w:t>
      </w:r>
    </w:p>
    <w:p w14:paraId="52F3CCE2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7D7E9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2" w:name="_Toc152656551"/>
      <w:r w:rsidRPr="00066953">
        <w:t>1.2. Obraz kliniczny dziecka ze spektrum autyzmu</w:t>
      </w:r>
      <w:bookmarkEnd w:id="2"/>
    </w:p>
    <w:p w14:paraId="3DF2EF5E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5CE61" w14:textId="06B86AF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Okre</w:t>
      </w:r>
      <w:r w:rsidRPr="00066953">
        <w:t xml:space="preserve">ślenie </w:t>
      </w:r>
      <w:r w:rsidRPr="00066953">
        <w:rPr>
          <w:rtl/>
          <w:lang w:val="ar-SA"/>
        </w:rPr>
        <w:t>“</w:t>
      </w:r>
      <w:r w:rsidRPr="00066953">
        <w:t xml:space="preserve">spektrum” autyzmu nawiązuje do </w:t>
      </w:r>
      <w:r w:rsidRPr="00066953">
        <w:rPr>
          <w:rtl/>
          <w:lang w:val="ar-SA"/>
        </w:rPr>
        <w:t>“</w:t>
      </w:r>
      <w:r w:rsidRPr="00066953">
        <w:t>spektrum” objaw</w:t>
      </w:r>
      <w:r w:rsidRPr="00066953">
        <w:rPr>
          <w:lang w:val="es-ES_tradnl"/>
        </w:rPr>
        <w:t>ó</w:t>
      </w:r>
      <w:r w:rsidRPr="00066953">
        <w:t xml:space="preserve">w,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mogą występować u os</w:t>
      </w:r>
      <w:r w:rsidRPr="00066953">
        <w:rPr>
          <w:lang w:val="es-ES_tradnl"/>
        </w:rPr>
        <w:t>ó</w:t>
      </w:r>
      <w:r w:rsidRPr="00066953">
        <w:t xml:space="preserve">b z ASD. </w:t>
      </w:r>
    </w:p>
    <w:p w14:paraId="445B21ED" w14:textId="77777777" w:rsidR="00B0655C" w:rsidRPr="00066953" w:rsidRDefault="00B0655C" w:rsidP="000A2426">
      <w:pPr>
        <w:rPr>
          <w:rFonts w:eastAsia="Times New Roman" w:cs="Times New Roman"/>
        </w:rPr>
      </w:pPr>
    </w:p>
    <w:p w14:paraId="77314DE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Już w 6. miesiącu życia zauważyć można niepokojące objawy. Manifestują się </w:t>
      </w:r>
      <w:r w:rsidRPr="00066953">
        <w:rPr>
          <w:lang w:val="it-IT"/>
        </w:rPr>
        <w:t>one:</w:t>
      </w:r>
    </w:p>
    <w:p w14:paraId="3986515D" w14:textId="77777777" w:rsidR="00B0655C" w:rsidRPr="00066953" w:rsidRDefault="00B0655C" w:rsidP="000A2426">
      <w:pPr>
        <w:rPr>
          <w:rFonts w:eastAsia="Times New Roman" w:cs="Times New Roman"/>
        </w:rPr>
      </w:pPr>
    </w:p>
    <w:p w14:paraId="70EC2A55" w14:textId="08EBFF09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 xml:space="preserve">brakiem interakcji w zabawie, </w:t>
      </w:r>
    </w:p>
    <w:p w14:paraId="2F20FF02" w14:textId="016F1183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niewystępowanie uśmiechu społecznego,</w:t>
      </w:r>
    </w:p>
    <w:p w14:paraId="1FE3BA95" w14:textId="12194D3F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brakiem lub epizodycznym kontaktem wzrokowym,</w:t>
      </w:r>
    </w:p>
    <w:p w14:paraId="7E79AB36" w14:textId="14F5FAB6" w:rsidR="00B0655C" w:rsidRPr="00066953" w:rsidRDefault="006551A2" w:rsidP="000A2426">
      <w:pPr>
        <w:pStyle w:val="Akapitzlist"/>
        <w:numPr>
          <w:ilvl w:val="0"/>
          <w:numId w:val="35"/>
        </w:numPr>
      </w:pPr>
      <w:r w:rsidRPr="00066953">
        <w:t>nieprawidłowym zachowaniem w sytuacjach społecznych.</w:t>
      </w:r>
    </w:p>
    <w:p w14:paraId="1CAA2297" w14:textId="77777777" w:rsidR="00B0655C" w:rsidRPr="00066953" w:rsidRDefault="00B0655C" w:rsidP="000A2426">
      <w:pPr>
        <w:rPr>
          <w:rFonts w:eastAsia="Times New Roman" w:cs="Times New Roman"/>
        </w:rPr>
      </w:pPr>
    </w:p>
    <w:p w14:paraId="45FDCAF4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wieku 8. lub 10. miesięcy dziecko nie reaguje zwykle na imię. </w:t>
      </w:r>
    </w:p>
    <w:p w14:paraId="345FD326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Do 12. miesiąca nie występuje intencyjność, zainteresowanie drugim człowiekiem ani zaangażowanie w nawiązanie interakcji. </w:t>
      </w:r>
    </w:p>
    <w:p w14:paraId="5B3430D8" w14:textId="568370A8" w:rsidR="00B0655C" w:rsidRPr="00066953" w:rsidRDefault="006551A2" w:rsidP="000A2426">
      <w:pPr>
        <w:rPr>
          <w:rFonts w:eastAsia="Times New Roman" w:cs="Times New Roman"/>
        </w:rPr>
      </w:pPr>
      <w:r w:rsidRPr="00066953">
        <w:t>Między 1</w:t>
      </w:r>
      <w:r w:rsidR="000A2426">
        <w:t>.</w:t>
      </w:r>
      <w:r w:rsidRPr="00066953">
        <w:t xml:space="preserve"> a 2. rokiem życia zaniepokoić może brak reakcji na gesty społeczne (np. </w:t>
      </w:r>
      <w:r w:rsidRPr="00066953">
        <w:rPr>
          <w:rtl/>
          <w:lang w:val="ar-SA"/>
        </w:rPr>
        <w:t>“</w:t>
      </w:r>
      <w:r w:rsidRPr="00066953">
        <w:rPr>
          <w:lang w:val="es-ES_tradnl"/>
        </w:rPr>
        <w:t>pa, pa</w:t>
      </w:r>
      <w:r w:rsidRPr="00066953">
        <w:t xml:space="preserve">”) wynikające z niezrozumienia ich przez dziecko. Ponadto w tym przedziale wiekowym dziecko nie wodzi wzrokiem za interesującym przedmiotem czy osobą. </w:t>
      </w:r>
    </w:p>
    <w:p w14:paraId="7C42B8B7" w14:textId="77777777" w:rsidR="00B0655C" w:rsidRPr="00066953" w:rsidRDefault="00B0655C" w:rsidP="000A2426">
      <w:pPr>
        <w:rPr>
          <w:rFonts w:eastAsia="Times New Roman" w:cs="Times New Roman"/>
        </w:rPr>
      </w:pPr>
    </w:p>
    <w:p w14:paraId="13633BF3" w14:textId="77777777" w:rsidR="000A2426" w:rsidRDefault="000A2426" w:rsidP="000A2426"/>
    <w:p w14:paraId="46C4B9EA" w14:textId="77777777" w:rsidR="000A2426" w:rsidRDefault="000A2426" w:rsidP="000A2426"/>
    <w:p w14:paraId="26B5340D" w14:textId="60FF8CAD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 xml:space="preserve">W drugim roku życia deficyty są już wyraźnie zauważalne, </w:t>
      </w:r>
      <w:r w:rsidR="00C812DE" w:rsidRPr="00066953">
        <w:t>są to</w:t>
      </w:r>
      <w:r w:rsidRPr="00066953">
        <w:t xml:space="preserve"> np.: </w:t>
      </w:r>
    </w:p>
    <w:p w14:paraId="109A9C09" w14:textId="4BCA283F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brak spontaniczności w reakcji na bliskie osoby, </w:t>
      </w:r>
    </w:p>
    <w:p w14:paraId="1660B96C" w14:textId="5AE95675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trudności w ekspresji uczuć, </w:t>
      </w:r>
    </w:p>
    <w:p w14:paraId="17B627E6" w14:textId="477640BC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deficyt gestykulacji intencyjnej, </w:t>
      </w:r>
    </w:p>
    <w:p w14:paraId="422556DB" w14:textId="3A514EBD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>brak myślenia abstrakcyjnego i wchodzenia w interakcje z r</w:t>
      </w:r>
      <w:r w:rsidRPr="000A2426">
        <w:rPr>
          <w:lang w:val="es-ES_tradnl"/>
        </w:rPr>
        <w:t>ó</w:t>
      </w:r>
      <w:proofErr w:type="spellStart"/>
      <w:r w:rsidRPr="00066953">
        <w:t>wieśnikami</w:t>
      </w:r>
      <w:proofErr w:type="spellEnd"/>
      <w:r w:rsidRPr="00066953">
        <w:t xml:space="preserve">, </w:t>
      </w:r>
    </w:p>
    <w:p w14:paraId="2D81E128" w14:textId="17FADAD2" w:rsidR="00B0655C" w:rsidRPr="00066953" w:rsidRDefault="006551A2" w:rsidP="000A2426">
      <w:pPr>
        <w:pStyle w:val="Akapitzlist"/>
        <w:numPr>
          <w:ilvl w:val="0"/>
          <w:numId w:val="32"/>
        </w:numPr>
      </w:pPr>
      <w:r w:rsidRPr="00066953">
        <w:t xml:space="preserve">brak umiejętności zabawy polegającej na udawaniu [11]. </w:t>
      </w:r>
    </w:p>
    <w:p w14:paraId="6AA78DF3" w14:textId="77777777" w:rsidR="00B0655C" w:rsidRPr="00066953" w:rsidRDefault="00B0655C" w:rsidP="000A2426">
      <w:pPr>
        <w:rPr>
          <w:rFonts w:eastAsia="Times New Roman" w:cs="Times New Roman"/>
        </w:rPr>
      </w:pPr>
    </w:p>
    <w:p w14:paraId="38FD9BFD" w14:textId="2FBC1263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Pojawia</w:t>
      </w:r>
      <w:r w:rsidRPr="00066953">
        <w:t>ć się mogą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bardzo trudne zachowania niepożądane. Jednym z nich są zachowania agresywne. Może to być autoagresja lub zachowanie skierowane do innych os</w:t>
      </w:r>
      <w:r w:rsidRPr="00066953">
        <w:rPr>
          <w:lang w:val="es-ES_tradnl"/>
        </w:rPr>
        <w:t>ó</w:t>
      </w:r>
      <w:r w:rsidRPr="00066953">
        <w:t xml:space="preserve">b. Zdarza się, iż w skrajnych przypadkach dochodzi do </w:t>
      </w:r>
      <w:proofErr w:type="spellStart"/>
      <w:r w:rsidRPr="00066953">
        <w:t>pr</w:t>
      </w:r>
      <w:proofErr w:type="spellEnd"/>
      <w:r w:rsidRPr="00066953">
        <w:rPr>
          <w:lang w:val="es-ES_tradnl"/>
        </w:rPr>
        <w:t>ó</w:t>
      </w:r>
      <w:r w:rsidRPr="00066953">
        <w:t xml:space="preserve">b </w:t>
      </w:r>
      <w:proofErr w:type="spellStart"/>
      <w:r w:rsidRPr="00066953">
        <w:t>samob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jczych</w:t>
      </w:r>
      <w:proofErr w:type="spellEnd"/>
      <w:r w:rsidRPr="00066953">
        <w:t xml:space="preserve"> [12]. </w:t>
      </w:r>
    </w:p>
    <w:p w14:paraId="4249AA02" w14:textId="77777777" w:rsidR="001A313B" w:rsidRPr="00066953" w:rsidRDefault="001A313B" w:rsidP="000A2426">
      <w:pPr>
        <w:rPr>
          <w:rFonts w:eastAsia="Times New Roman" w:cs="Times New Roman"/>
        </w:rPr>
      </w:pPr>
    </w:p>
    <w:p w14:paraId="74560449" w14:textId="24C8B161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 zakresie integracji sensorycznej cz</w:t>
      </w:r>
      <w:r w:rsidRPr="00066953">
        <w:t xml:space="preserve">ęsto autyzm związany jest z </w:t>
      </w:r>
      <w:proofErr w:type="spellStart"/>
      <w:r w:rsidRPr="00066953">
        <w:t>dyspraksją</w:t>
      </w:r>
      <w:proofErr w:type="spellEnd"/>
      <w:r w:rsidRPr="00066953">
        <w:t xml:space="preserve">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ra</w:t>
      </w:r>
      <w:proofErr w:type="spellEnd"/>
      <w:r w:rsidRPr="00066953">
        <w:t xml:space="preserve"> definiowana jest jako zaburzenie koordynacji ruchowej. 86,9% os</w:t>
      </w:r>
      <w:r w:rsidRPr="00066953">
        <w:rPr>
          <w:lang w:val="es-ES_tradnl"/>
        </w:rPr>
        <w:t>ó</w:t>
      </w:r>
      <w:r w:rsidRPr="00066953">
        <w:t xml:space="preserve">b z autyzmem narażone jest na występowanie upośledzenia ruchowego [13]. </w:t>
      </w:r>
      <w:proofErr w:type="spellStart"/>
      <w:r w:rsidRPr="00066953">
        <w:t>Dyspraksja</w:t>
      </w:r>
      <w:proofErr w:type="spellEnd"/>
      <w:r w:rsidRPr="00066953">
        <w:t xml:space="preserve"> charakteryzuje się trudnościami w planowaniu motorycznym, dzieci często nie mają pomysłu jak wykonywać różne czynności. Charakteryzują się niezbornością ruchową.</w:t>
      </w:r>
    </w:p>
    <w:p w14:paraId="57BDD9B8" w14:textId="77777777" w:rsidR="001A313B" w:rsidRPr="00066953" w:rsidRDefault="001A313B" w:rsidP="000A2426">
      <w:pPr>
        <w:rPr>
          <w:rFonts w:eastAsia="Times New Roman" w:cs="Times New Roman"/>
        </w:rPr>
      </w:pPr>
    </w:p>
    <w:p w14:paraId="22EF5A62" w14:textId="290C4B9F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 xml:space="preserve">Problemy </w:t>
      </w:r>
      <w:r w:rsidRPr="00066953">
        <w:t xml:space="preserve">żołądkowo-jelitowe dotyczą ponad 80% dzieci z autyzmem. Przejawiać się mogą odmawianiem jedzenia, szybkim konsumowaniem, wystąpieniem </w:t>
      </w:r>
      <w:proofErr w:type="spellStart"/>
      <w:r w:rsidRPr="00066953">
        <w:t>wymiot</w:t>
      </w:r>
      <w:proofErr w:type="spellEnd"/>
      <w:r w:rsidRPr="00066953">
        <w:rPr>
          <w:lang w:val="es-ES_tradnl"/>
        </w:rPr>
        <w:t>ó</w:t>
      </w:r>
      <w:r w:rsidRPr="00066953">
        <w:t>w oraz problem</w:t>
      </w:r>
      <w:r w:rsidRPr="00066953">
        <w:rPr>
          <w:lang w:val="es-ES_tradnl"/>
        </w:rPr>
        <w:t>ó</w:t>
      </w:r>
      <w:r w:rsidRPr="00066953">
        <w:t>w z przeżuwaniem [14]. U 64,1% os</w:t>
      </w:r>
      <w:r w:rsidRPr="00066953">
        <w:rPr>
          <w:lang w:val="es-ES_tradnl"/>
        </w:rPr>
        <w:t>ó</w:t>
      </w:r>
      <w:r w:rsidRPr="00066953">
        <w:t xml:space="preserve">b występuje nadwaga [15]. Trudności w wykrywaniu tych zaburzeń wiążą się z utrudnioną komunikacją [6]. Problemy żywieniowe mogą oddziaływać na </w:t>
      </w:r>
      <w:proofErr w:type="spellStart"/>
      <w:r w:rsidRPr="00066953">
        <w:t>og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zachowanie os</w:t>
      </w:r>
      <w:r w:rsidRPr="00066953">
        <w:rPr>
          <w:lang w:val="es-ES_tradnl"/>
        </w:rPr>
        <w:t>ó</w:t>
      </w:r>
      <w:r w:rsidRPr="00066953">
        <w:t xml:space="preserve">b z autyzmem, zatem przy poszukiwaniu przyczyn nieprawidłowych zachowań </w:t>
      </w:r>
      <w:r w:rsidRPr="00066953">
        <w:rPr>
          <w:lang w:val="it-IT"/>
        </w:rPr>
        <w:t>nale</w:t>
      </w:r>
      <w:proofErr w:type="spellStart"/>
      <w:r w:rsidRPr="00066953">
        <w:t>ży</w:t>
      </w:r>
      <w:proofErr w:type="spellEnd"/>
      <w:r w:rsidRPr="00066953">
        <w:t xml:space="preserve"> </w:t>
      </w:r>
      <w:proofErr w:type="spellStart"/>
      <w:r w:rsidRPr="00066953">
        <w:t>zwr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cić</w:t>
      </w:r>
      <w:proofErr w:type="spellEnd"/>
      <w:r w:rsidRPr="00066953">
        <w:t xml:space="preserve"> uwagę na diagnostykę w kierunku wystąpienia problem</w:t>
      </w:r>
      <w:r w:rsidRPr="00066953">
        <w:rPr>
          <w:lang w:val="es-ES_tradnl"/>
        </w:rPr>
        <w:t>ó</w:t>
      </w:r>
      <w:r w:rsidRPr="00066953">
        <w:t>w gastroenterologicznych.</w:t>
      </w:r>
    </w:p>
    <w:p w14:paraId="698A3782" w14:textId="77777777" w:rsidR="001A313B" w:rsidRPr="00066953" w:rsidRDefault="001A313B" w:rsidP="000A2426">
      <w:pPr>
        <w:rPr>
          <w:rFonts w:eastAsia="Times New Roman" w:cs="Times New Roman"/>
        </w:rPr>
      </w:pPr>
    </w:p>
    <w:p w14:paraId="536B30CD" w14:textId="6D36C75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Kolejn</w:t>
      </w:r>
      <w:r w:rsidRPr="00066953">
        <w:t>ą przeciwnością z jaką boryka się spora część dzieci z autyzmem są zaburzenia snu. Szacuje się, że dotyczy od 44 do 86% os</w:t>
      </w:r>
      <w:r w:rsidRPr="00066953">
        <w:rPr>
          <w:lang w:val="es-ES_tradnl"/>
        </w:rPr>
        <w:t>ó</w:t>
      </w:r>
      <w:r w:rsidRPr="00066953">
        <w:t xml:space="preserve">b z ASD. Skutkować mogą nieprawidłowymi </w:t>
      </w:r>
      <w:proofErr w:type="spellStart"/>
      <w:r w:rsidRPr="00066953">
        <w:t>zachowaniami</w:t>
      </w:r>
      <w:proofErr w:type="spellEnd"/>
      <w:r w:rsidRPr="00066953">
        <w:t xml:space="preserve"> w ciągu dnia [16]. Zmniejszenie przesypianych godzin w nocy przyczyniać się może do deficyt</w:t>
      </w:r>
      <w:r w:rsidRPr="00066953">
        <w:rPr>
          <w:lang w:val="es-ES_tradnl"/>
        </w:rPr>
        <w:t>ó</w:t>
      </w:r>
      <w:r w:rsidRPr="00066953">
        <w:t xml:space="preserve">w społecznych, stereotypowych zachowań </w:t>
      </w:r>
      <w:r w:rsidRPr="00066953">
        <w:rPr>
          <w:lang w:val="pt-PT"/>
        </w:rPr>
        <w:t>[17].</w:t>
      </w:r>
    </w:p>
    <w:p w14:paraId="09311C84" w14:textId="77777777" w:rsidR="001A313B" w:rsidRPr="00066953" w:rsidRDefault="001A313B" w:rsidP="000A2426">
      <w:pPr>
        <w:rPr>
          <w:rFonts w:eastAsia="Times New Roman" w:cs="Times New Roman"/>
        </w:rPr>
      </w:pPr>
    </w:p>
    <w:p w14:paraId="523C0216" w14:textId="37F33B2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 xml:space="preserve">Osoby z autyzmem </w:t>
      </w:r>
      <w:proofErr w:type="spellStart"/>
      <w:r w:rsidRPr="00066953">
        <w:rPr>
          <w:rFonts w:eastAsia="Times New Roman" w:cs="Times New Roman"/>
        </w:rPr>
        <w:t>nara</w:t>
      </w:r>
      <w:r w:rsidRPr="00066953">
        <w:t>ż</w:t>
      </w:r>
      <w:proofErr w:type="spellEnd"/>
      <w:r w:rsidRPr="00066953">
        <w:rPr>
          <w:lang w:val="it-IT"/>
        </w:rPr>
        <w:t>one s</w:t>
      </w:r>
      <w:r w:rsidRPr="00066953">
        <w:t>ą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 problemy psychiczne. Przejawiają się one upośledzeniem funkcjonowania intelektualnego, depresją czy też zaburzeniami lękowymi [18]. Pojawić się też mogą zaburzenia obsesyjno-</w:t>
      </w:r>
      <w:proofErr w:type="spellStart"/>
      <w:r w:rsidRPr="00066953">
        <w:t>kompulsyjne</w:t>
      </w:r>
      <w:proofErr w:type="spellEnd"/>
      <w:r w:rsidRPr="00066953">
        <w:t xml:space="preserve"> [19]. Bardzo ważne jest zrozumienie oraz okazanie wsparcia rodzinie [20]. </w:t>
      </w:r>
    </w:p>
    <w:p w14:paraId="6CAFA479" w14:textId="77777777" w:rsidR="001A313B" w:rsidRPr="00066953" w:rsidRDefault="001A313B" w:rsidP="000A2426">
      <w:pPr>
        <w:rPr>
          <w:rFonts w:eastAsia="Times New Roman" w:cs="Times New Roman"/>
        </w:rPr>
      </w:pPr>
    </w:p>
    <w:p w14:paraId="6328E91F" w14:textId="5D1A394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Oko</w:t>
      </w:r>
      <w:r w:rsidRPr="00066953">
        <w:t>ło 40% os</w:t>
      </w:r>
      <w:r w:rsidRPr="00066953">
        <w:rPr>
          <w:lang w:val="es-ES_tradnl"/>
        </w:rPr>
        <w:t>ó</w:t>
      </w:r>
      <w:r w:rsidRPr="00066953">
        <w:t xml:space="preserve">b z autyzmem ma zaburzone mechanizmy odpornościowe [21], a </w:t>
      </w:r>
      <w:proofErr w:type="spellStart"/>
      <w:r w:rsidR="006D0F1A" w:rsidRPr="00066953">
        <w:t>w</w:t>
      </w:r>
      <w:r w:rsidRPr="00066953">
        <w:t>śr</w:t>
      </w:r>
      <w:proofErr w:type="spellEnd"/>
      <w:r w:rsidRPr="00066953">
        <w:rPr>
          <w:lang w:val="es-ES_tradnl"/>
        </w:rPr>
        <w:t>ó</w:t>
      </w:r>
      <w:r w:rsidRPr="00066953">
        <w:t xml:space="preserve">d </w:t>
      </w:r>
      <w:proofErr w:type="spellStart"/>
      <w:r w:rsidRPr="00066953">
        <w:t>chor</w:t>
      </w:r>
      <w:proofErr w:type="spellEnd"/>
      <w:r w:rsidRPr="00066953">
        <w:rPr>
          <w:lang w:val="es-ES_tradnl"/>
        </w:rPr>
        <w:t>ó</w:t>
      </w:r>
      <w:r w:rsidRPr="00066953">
        <w:t>b współwystępujących często wymienia się padaczkę. Występuje ona znacznie częściej w populacji os</w:t>
      </w:r>
      <w:r w:rsidRPr="00066953">
        <w:rPr>
          <w:lang w:val="es-ES_tradnl"/>
        </w:rPr>
        <w:t>ó</w:t>
      </w:r>
      <w:r w:rsidRPr="00066953">
        <w:t>b z autyzmem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z osobami </w:t>
      </w:r>
      <w:proofErr w:type="spellStart"/>
      <w:r w:rsidRPr="00066953">
        <w:t>neurotypowymi</w:t>
      </w:r>
      <w:proofErr w:type="spellEnd"/>
      <w:r w:rsidRPr="00066953">
        <w:t xml:space="preserve"> [22].</w:t>
      </w:r>
    </w:p>
    <w:p w14:paraId="0FE1FFBC" w14:textId="6D794D8B" w:rsidR="007D06E2" w:rsidRDefault="006551A2" w:rsidP="000A2426">
      <w:pPr>
        <w:rPr>
          <w:lang w:val="pt-PT"/>
        </w:rPr>
      </w:pPr>
      <w:r w:rsidRPr="00066953">
        <w:rPr>
          <w:rFonts w:eastAsia="Times New Roman" w:cs="Times New Roman"/>
        </w:rPr>
        <w:t>Zaburzenia integracji sensorycznej dotycz</w:t>
      </w:r>
      <w:r w:rsidRPr="00066953">
        <w:t>ą około 90% os</w:t>
      </w:r>
      <w:r w:rsidRPr="00066953">
        <w:rPr>
          <w:lang w:val="es-ES_tradnl"/>
        </w:rPr>
        <w:t>ó</w:t>
      </w:r>
      <w:r w:rsidRPr="00066953">
        <w:t>b z autyzmem. Są jednym z obszar</w:t>
      </w:r>
      <w:r w:rsidRPr="00066953">
        <w:rPr>
          <w:lang w:val="es-ES_tradnl"/>
        </w:rPr>
        <w:t>ó</w:t>
      </w:r>
      <w:r w:rsidRPr="00066953">
        <w:t>w diagnostycznych. U wielu os</w:t>
      </w:r>
      <w:r w:rsidRPr="00066953">
        <w:rPr>
          <w:lang w:val="es-ES_tradnl"/>
        </w:rPr>
        <w:t>ó</w:t>
      </w:r>
      <w:r w:rsidRPr="00066953">
        <w:t xml:space="preserve">b występuje nadwrażliwość dotykowa [23]. </w:t>
      </w:r>
      <w:proofErr w:type="spellStart"/>
      <w:r w:rsidRPr="00066953">
        <w:t>Czę</w:t>
      </w:r>
      <w:proofErr w:type="spellEnd"/>
      <w:r w:rsidRPr="00066953">
        <w:rPr>
          <w:lang w:val="it-IT"/>
        </w:rPr>
        <w:t>sto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nadwrażliwość występuje w obszarze słuchowym. Objawiać się może irytacją na głośne, specyficzne </w:t>
      </w:r>
      <w:proofErr w:type="spellStart"/>
      <w:r w:rsidRPr="00066953">
        <w:t>dźwię</w:t>
      </w:r>
      <w:proofErr w:type="spellEnd"/>
      <w:r w:rsidRPr="00066953">
        <w:rPr>
          <w:lang w:val="pt-PT"/>
        </w:rPr>
        <w:t xml:space="preserve">ki [24]. </w:t>
      </w:r>
    </w:p>
    <w:p w14:paraId="6CE8732A" w14:textId="77777777" w:rsidR="000A2426" w:rsidRPr="00066953" w:rsidRDefault="000A2426" w:rsidP="000A2426">
      <w:pPr>
        <w:rPr>
          <w:rFonts w:eastAsia="Times New Roman" w:cs="Times New Roman"/>
        </w:rPr>
      </w:pPr>
    </w:p>
    <w:p w14:paraId="1C4A9DAF" w14:textId="77777777" w:rsidR="007D06E2" w:rsidRPr="00066953" w:rsidRDefault="007D06E2" w:rsidP="000A2426">
      <w:pPr>
        <w:rPr>
          <w:rFonts w:eastAsia="Times New Roman" w:cs="Times New Roman"/>
        </w:rPr>
      </w:pPr>
    </w:p>
    <w:p w14:paraId="77E20197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3" w:name="_Toc152656552"/>
      <w:r w:rsidRPr="00066953">
        <w:lastRenderedPageBreak/>
        <w:t>1.3. Zaburzenia integracji sensorycznej</w:t>
      </w:r>
      <w:bookmarkEnd w:id="3"/>
    </w:p>
    <w:p w14:paraId="34640733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75076A" w14:textId="02A5880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Definicj</w:t>
      </w:r>
      <w:r w:rsidRPr="00066953">
        <w:t xml:space="preserve">ą integracji sensorycznej jest organizacja wrażeń zmysłowych w taki </w:t>
      </w:r>
      <w:proofErr w:type="spellStart"/>
      <w:r w:rsidRPr="00066953">
        <w:t>spos</w:t>
      </w:r>
      <w:proofErr w:type="spellEnd"/>
      <w:r w:rsidRPr="00066953">
        <w:rPr>
          <w:lang w:val="es-ES_tradnl"/>
        </w:rPr>
        <w:t>ó</w:t>
      </w:r>
      <w:r w:rsidRPr="00066953">
        <w:t xml:space="preserve">b, aby reakcja organizmu była adekwatna do bodźca,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ją wywołuje. Ten neurofizjologiczny proces warunkuje odpowiednią reakcję motoryczną, behawioralną, emocjonalną oraz proces </w:t>
      </w:r>
      <w:r w:rsidR="001A313B" w:rsidRPr="00066953">
        <w:t>koncentracji [</w:t>
      </w:r>
      <w:r w:rsidRPr="00066953">
        <w:t xml:space="preserve">25]. </w:t>
      </w:r>
    </w:p>
    <w:p w14:paraId="2F086AC2" w14:textId="77777777" w:rsidR="001A313B" w:rsidRPr="00066953" w:rsidRDefault="001A313B" w:rsidP="000A2426"/>
    <w:p w14:paraId="30AA702F" w14:textId="6DC16339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Początek rozwoju integracji sensorycznej sięga okresu prenatalnego. Prawidłowe odbieranie oraz przetwarzanie wrażeń sensorycznych warunkuje prawidłowy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psychoruchowy dziecka. Zdobywanie kolejnych </w:t>
      </w:r>
      <w:r w:rsidRPr="00066953">
        <w:rPr>
          <w:rtl/>
          <w:lang w:val="ar-SA"/>
        </w:rPr>
        <w:t>“</w:t>
      </w:r>
      <w:r w:rsidRPr="00066953">
        <w:t xml:space="preserve">kamieni milowych” jest możliwe przy spełnieniu pewnych </w:t>
      </w:r>
      <w:proofErr w:type="spellStart"/>
      <w:r w:rsidRPr="00066953">
        <w:t>warunk</w:t>
      </w:r>
      <w:proofErr w:type="spellEnd"/>
      <w:r w:rsidRPr="00066953">
        <w:rPr>
          <w:lang w:val="es-ES_tradnl"/>
        </w:rPr>
        <w:t>ó</w:t>
      </w:r>
      <w:r w:rsidRPr="00066953">
        <w:t xml:space="preserve">w, </w:t>
      </w:r>
      <w:proofErr w:type="spellStart"/>
      <w:r w:rsidRPr="00066953">
        <w:t>wśr</w:t>
      </w:r>
      <w:proofErr w:type="spellEnd"/>
      <w:r w:rsidRPr="00066953">
        <w:rPr>
          <w:lang w:val="es-ES_tradnl"/>
        </w:rPr>
        <w:t>ó</w:t>
      </w:r>
      <w:r w:rsidRPr="00066953">
        <w:t xml:space="preserve">d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rych</w:t>
      </w:r>
      <w:proofErr w:type="spellEnd"/>
      <w:r w:rsidRPr="00066953">
        <w:t xml:space="preserve"> wymienia się prawidłową organizację układu nerwowego [26]. Problemy w skupieniu, uczeniu się, czy też negatywne wyniki w przedszkolu/szkole mogą być silnie powiązane z zaburzeniami SI (ang. Sensory Integration- SI) [24].</w:t>
      </w:r>
    </w:p>
    <w:p w14:paraId="6A4A8157" w14:textId="77777777" w:rsidR="001A313B" w:rsidRPr="00066953" w:rsidRDefault="001A313B" w:rsidP="000A2426"/>
    <w:p w14:paraId="159E8C86" w14:textId="70F4616D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Wymienia się wiele przyczyn występowania zaburzeń integracji sensorycznej. Rozpoczynając od najwcześniejszego okresu życia u około 50% dzieci urodzonych przedwcześnie w wieku ≤30 tygodnia odkryto problemy w obszarze przetwarzania sensorycznego [27]. Wcześniactwo jest poważnym zagrożeniem w kontekście zaburzeń SI. Przyjście na świat przed 38. tygodniem ciąży skutkuje tym, że dziecko nie jest przygotowane na warunki panujące poza organizmem matki. Ponadto pojawiają się hipotezy, iż </w:t>
      </w:r>
      <w:proofErr w:type="spellStart"/>
      <w:r w:rsidRPr="00066953">
        <w:t>zwią</w:t>
      </w:r>
      <w:proofErr w:type="spellEnd"/>
      <w:r w:rsidRPr="00066953">
        <w:rPr>
          <w:lang w:val="nl-NL"/>
        </w:rPr>
        <w:t>zek ten mo</w:t>
      </w:r>
      <w:r w:rsidRPr="00066953">
        <w:t xml:space="preserve">że wynikać z przebywania w inkubatorze na oddziale, dłuższego czas przebywania na </w:t>
      </w:r>
      <w:proofErr w:type="spellStart"/>
      <w:r w:rsidRPr="00066953">
        <w:t>OIOMie</w:t>
      </w:r>
      <w:proofErr w:type="spellEnd"/>
      <w:r w:rsidRPr="00066953">
        <w:t xml:space="preserve"> po porodzie, jak i dłuższego okresu intubacji [24]. Bardzo ważne w poszukiwaniu przyczyn wystąpienia nieprawidłowości w obszarze sensorycznym jest wywiad okołoporodowy,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</w:t>
      </w:r>
      <w:proofErr w:type="spellStart"/>
      <w:r w:rsidRPr="00066953">
        <w:t>spos</w:t>
      </w:r>
      <w:proofErr w:type="spellEnd"/>
      <w:r w:rsidRPr="00066953">
        <w:rPr>
          <w:lang w:val="es-ES_tradnl"/>
        </w:rPr>
        <w:t>ó</w:t>
      </w:r>
      <w:r w:rsidRPr="00066953">
        <w:t xml:space="preserve">b porodu. Zmysł dotyku i </w:t>
      </w:r>
      <w:proofErr w:type="spellStart"/>
      <w:r w:rsidRPr="00066953">
        <w:t>propriocepcji</w:t>
      </w:r>
      <w:proofErr w:type="spellEnd"/>
      <w:r w:rsidRPr="00066953">
        <w:t xml:space="preserve"> ma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znaczenie w prawidłowym rozwoju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>, dlatego znacznie bardziej pożądanym sposobem rozwiązania ciąży jest por</w:t>
      </w:r>
      <w:r w:rsidRPr="00066953">
        <w:rPr>
          <w:lang w:val="es-ES_tradnl"/>
        </w:rPr>
        <w:t>ó</w:t>
      </w:r>
      <w:r w:rsidRPr="00066953">
        <w:t>d fizjologiczny,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do cesarskiego cięcia. Przejście przez kanał rodny dostarcza pierwszych, bardzo istotnych </w:t>
      </w:r>
      <w:proofErr w:type="spellStart"/>
      <w:r w:rsidRPr="00066953">
        <w:t>bodźc</w:t>
      </w:r>
      <w:proofErr w:type="spellEnd"/>
      <w:r w:rsidRPr="00066953">
        <w:rPr>
          <w:lang w:val="es-ES_tradnl"/>
        </w:rPr>
        <w:t>ó</w:t>
      </w:r>
      <w:r w:rsidRPr="00066953">
        <w:t>w. Kształtuje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odporność oraz dojrzałość emocjonalną. Dzieci,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przyszły na świat poprzez cesarskie cięcie </w:t>
      </w:r>
      <w:proofErr w:type="spellStart"/>
      <w:r w:rsidRPr="00066953">
        <w:t>naraż</w:t>
      </w:r>
      <w:proofErr w:type="spellEnd"/>
      <w:r w:rsidRPr="00066953">
        <w:rPr>
          <w:lang w:val="it-IT"/>
        </w:rPr>
        <w:t>one s</w:t>
      </w:r>
      <w:r w:rsidRPr="00066953">
        <w:t>ą na występowanie zaburzeń koordynacji, problemy z koncentracją uwagi, orientacją przestrzenną, pojawiać się może niezgrabność ruchowa oraz zaburzenia integracji sensorycznej [28].</w:t>
      </w:r>
    </w:p>
    <w:p w14:paraId="5E9B3E7E" w14:textId="77777777" w:rsidR="001A313B" w:rsidRPr="00066953" w:rsidRDefault="001A313B" w:rsidP="000A2426"/>
    <w:p w14:paraId="7E81B529" w14:textId="69CFB1E1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Terapia integracji sensorycznej opiera się o zabawę. Nie są to jednak przypadkowe aktywności, a są one zainicjowane przez dziecko, ale prowadzone przez terapeutę czynności.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ważne są tutaj układy: przedsionkowy, </w:t>
      </w:r>
      <w:proofErr w:type="spellStart"/>
      <w:r w:rsidRPr="00066953">
        <w:t>proprioceptywny</w:t>
      </w:r>
      <w:proofErr w:type="spellEnd"/>
      <w:r w:rsidRPr="00066953">
        <w:t xml:space="preserve"> oraz dotykowy [29]. Na początku terapii należy kłaść nacisk na kanał sensoryczny,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funkcjonuje najlepiej. Terapeuta powinien bacznie obserwować dziecko oraz aktywności,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podejmuje najchętniej (będą wskazywały na potrzebę stymulacji w tych obszarach), a następnie w oparciu o nie budować całe spotkanie. Początek wizyty warto zacząć od zabaw,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będą budowały relację dziecko-terapeuta. Bardzo ważne jest zrozumienie celu terapii. Integracja Sensoryczna wpływa na Ośrodkowy Układ Nerwowy (OUN) oraz funkcje rozwojowe, nie polega na wypracowywaniu konkretnych </w:t>
      </w:r>
      <w:r w:rsidR="001A313B" w:rsidRPr="00066953">
        <w:t>umiejętności,</w:t>
      </w:r>
      <w:r w:rsidRPr="00066953">
        <w:t xml:space="preserve"> z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rymi</w:t>
      </w:r>
      <w:proofErr w:type="spellEnd"/>
      <w:r w:rsidRPr="00066953">
        <w:t xml:space="preserve"> przychodzi rodzic [30]. </w:t>
      </w:r>
    </w:p>
    <w:p w14:paraId="533F0863" w14:textId="77777777" w:rsidR="001A313B" w:rsidRPr="00066953" w:rsidRDefault="001A313B" w:rsidP="000A2426"/>
    <w:p w14:paraId="510FE6D8" w14:textId="04B94956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 xml:space="preserve">Warto wspomnieć w kontekście integracji sensorycznej o </w:t>
      </w:r>
      <w:r w:rsidRPr="00066953">
        <w:rPr>
          <w:rtl/>
          <w:lang w:val="ar-SA"/>
        </w:rPr>
        <w:t>“</w:t>
      </w:r>
      <w:r w:rsidRPr="00066953">
        <w:t xml:space="preserve">diecie sensorycznej”,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rą</w:t>
      </w:r>
      <w:proofErr w:type="spellEnd"/>
      <w:r w:rsidRPr="00066953">
        <w:t xml:space="preserve"> wprowadziła </w:t>
      </w:r>
      <w:proofErr w:type="spellStart"/>
      <w:r w:rsidRPr="00066953">
        <w:t>Willbarger</w:t>
      </w:r>
      <w:proofErr w:type="spellEnd"/>
      <w:r w:rsidRPr="00066953">
        <w:t xml:space="preserve">. Od jej nazwiska technikę </w:t>
      </w:r>
      <w:proofErr w:type="spellStart"/>
      <w:r w:rsidRPr="00066953">
        <w:t>okreś</w:t>
      </w:r>
      <w:proofErr w:type="spellEnd"/>
      <w:r w:rsidRPr="00066953">
        <w:rPr>
          <w:lang w:val="fr-FR"/>
        </w:rPr>
        <w:t>la si</w:t>
      </w:r>
      <w:r w:rsidRPr="00066953">
        <w:t xml:space="preserve">ę “masażem/szczotkowaniem </w:t>
      </w:r>
      <w:proofErr w:type="spellStart"/>
      <w:r w:rsidRPr="00066953">
        <w:t>Willbarger</w:t>
      </w:r>
      <w:proofErr w:type="spellEnd"/>
      <w:r w:rsidRPr="00066953">
        <w:t xml:space="preserve">”. Oznacza to dostarczanie zoptymalizowanych pod kątem ilości jak i jakości wrażeń zmysłowych. Należy zaspokajać potrzeby sensoryczne dziecka, natomiast nie pozwolić, aby dziecko się rozregulowało ich nadmiarem [29]. </w:t>
      </w:r>
    </w:p>
    <w:p w14:paraId="5F2A103A" w14:textId="77777777" w:rsidR="001A313B" w:rsidRPr="00066953" w:rsidRDefault="001A313B" w:rsidP="000A2426"/>
    <w:p w14:paraId="6A17DD89" w14:textId="5FE7EADD" w:rsidR="00B0655C" w:rsidRPr="00066953" w:rsidRDefault="006551A2" w:rsidP="000A2426">
      <w:pPr>
        <w:rPr>
          <w:rFonts w:eastAsia="Times New Roman" w:cs="Times New Roman"/>
        </w:rPr>
      </w:pPr>
      <w:r w:rsidRPr="00066953">
        <w:t>Poniżej schemat przedstawiający podział zaburzeń integracji sensorycznej (Ryc. 1)</w:t>
      </w:r>
    </w:p>
    <w:p w14:paraId="309AAE48" w14:textId="77777777" w:rsidR="00B0655C" w:rsidRPr="00066953" w:rsidRDefault="00B0655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91CCE02" w14:textId="77777777" w:rsidR="00B0655C" w:rsidRPr="00066953" w:rsidRDefault="006551A2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E89C60" wp14:editId="7136E4EB">
            <wp:extent cx="4976813" cy="2635868"/>
            <wp:effectExtent l="0" t="0" r="0" b="0"/>
            <wp:docPr id="1073741826" name="officeArt object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635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117F201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BCA9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Ryc. 1 Schematyczne przedstawienie Zaburzeń Przetwarzania Sensorycznego [25]</w:t>
      </w:r>
    </w:p>
    <w:p w14:paraId="2F189FCF" w14:textId="77777777" w:rsidR="007D06E2" w:rsidRPr="00066953" w:rsidRDefault="007D06E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6696F" w14:textId="77777777" w:rsidR="00B0655C" w:rsidRPr="00066953" w:rsidRDefault="006551A2" w:rsidP="000A2426">
      <w:pPr>
        <w:pStyle w:val="Nagwek2"/>
        <w:rPr>
          <w:rFonts w:eastAsia="Times New Roman" w:cs="Times New Roman"/>
        </w:rPr>
      </w:pPr>
      <w:bookmarkStart w:id="4" w:name="_Toc152656553"/>
      <w:r w:rsidRPr="00066953">
        <w:t>1.4. Osoby z ASD, niepełnosprawnością sensoryczną oraz innymi zaburzeniami neurorozwojowymi w przestrzeni przedszkolnej</w:t>
      </w:r>
      <w:bookmarkEnd w:id="4"/>
    </w:p>
    <w:p w14:paraId="5C7795BE" w14:textId="77777777" w:rsidR="001A313B" w:rsidRPr="00066953" w:rsidRDefault="001A313B" w:rsidP="001A313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9621F" w14:textId="6BBD6925" w:rsidR="00B0655C" w:rsidRPr="00066953" w:rsidRDefault="006551A2" w:rsidP="000A2426">
      <w:pPr>
        <w:rPr>
          <w:rFonts w:eastAsia="Times New Roman" w:cs="Times New Roman"/>
        </w:rPr>
      </w:pPr>
      <w:r w:rsidRPr="00066953">
        <w:t>Badania ankietowe przeprowadzone na potrzeby napisania tego przewodnika dostarczają informacji, iż 100% ankietowanych uważa, że zaburzenie ze spektrum autyzmu wpływa na funkcjonowanie w przestrzeni przedszkolnej. Wszyscy respondenci opowiedzieli się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za tym, iż zaburzenia integracji sensorycznej dotyczą grupy ich podopiecznych. W przypadku os</w:t>
      </w:r>
      <w:r w:rsidRPr="00066953">
        <w:rPr>
          <w:lang w:val="es-ES_tradnl"/>
        </w:rPr>
        <w:t>ó</w:t>
      </w:r>
      <w:r w:rsidRPr="00066953">
        <w:t xml:space="preserve">b z autyzmem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r w:rsidRPr="00066953">
        <w:t xml:space="preserve">lnie ważne jest indywidualne dopasowanie do potrzeb dziecka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terapii, miejsca jak i </w:t>
      </w:r>
      <w:proofErr w:type="spellStart"/>
      <w:r w:rsidRPr="00066953">
        <w:t>podejś</w:t>
      </w:r>
      <w:proofErr w:type="spellEnd"/>
      <w:r w:rsidRPr="00066953">
        <w:rPr>
          <w:lang w:val="it-IT"/>
        </w:rPr>
        <w:t xml:space="preserve">cia. </w:t>
      </w:r>
    </w:p>
    <w:p w14:paraId="5A7F1E2E" w14:textId="77777777" w:rsidR="001A313B" w:rsidRPr="00066953" w:rsidRDefault="001A313B" w:rsidP="000A2426">
      <w:pPr>
        <w:rPr>
          <w:rFonts w:eastAsia="Times New Roman" w:cs="Times New Roman"/>
        </w:rPr>
      </w:pPr>
    </w:p>
    <w:p w14:paraId="64B62071" w14:textId="65EF7E95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Funkcjonowanie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u dzieci z ASD zmienia się w ciągu pierwszych 2 lat, prawdopodobnie w wyniku dynamicznej interakcji między neurobiologicznymi procesami i skutkami nietypowych proces</w:t>
      </w:r>
      <w:r w:rsidRPr="00066953">
        <w:rPr>
          <w:lang w:val="es-ES_tradnl"/>
        </w:rPr>
        <w:t>ó</w:t>
      </w:r>
      <w:r w:rsidRPr="00066953">
        <w:t xml:space="preserve">w rozwojowych. Podkreśla to znaczenie wczesnego dostępu do interwencji, jak i jej potrzeby w celu </w:t>
      </w:r>
      <w:proofErr w:type="spellStart"/>
      <w:r w:rsidRPr="00066953">
        <w:t>zaję</w:t>
      </w:r>
      <w:proofErr w:type="spellEnd"/>
      <w:r w:rsidRPr="00066953">
        <w:rPr>
          <w:lang w:val="it-IT"/>
        </w:rPr>
        <w:t>cia si</w:t>
      </w:r>
      <w:r w:rsidRPr="00066953">
        <w:t>ę aspektami rozwoju. Plastyczność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zmniejsza się wraz z wiekiem. Bardzo ważne jest zatem nieustanne stosowanie terapii [31]. Uważa się, że te zaburzenia mają negatywny wpływ na dalszy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i zachowania. Wczesne intensywne interwencje mogą pom</w:t>
      </w:r>
      <w:r w:rsidRPr="00066953">
        <w:rPr>
          <w:lang w:val="es-ES_tradnl"/>
        </w:rPr>
        <w:t>ó</w:t>
      </w:r>
      <w:r w:rsidRPr="00066953">
        <w:t xml:space="preserve">c wpłynąć na poprawę rozwoju </w:t>
      </w:r>
      <w:r w:rsidR="00C812DE" w:rsidRPr="00066953">
        <w:t>społecznego i</w:t>
      </w:r>
      <w:r w:rsidRPr="00066953">
        <w:t xml:space="preserve"> inne czynniki ryzyka, a tym samym złagodzić deficyty związane z ASD [32].</w:t>
      </w:r>
    </w:p>
    <w:p w14:paraId="3A077F8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lastRenderedPageBreak/>
        <w:t>Dzieci z autyzmem są bardziej narażone na ciągłe trudności z czytaniem w por</w:t>
      </w:r>
      <w:r w:rsidRPr="00066953">
        <w:rPr>
          <w:lang w:val="es-ES_tradnl"/>
        </w:rPr>
        <w:t>ó</w:t>
      </w:r>
      <w:proofErr w:type="spellStart"/>
      <w:r w:rsidRPr="00066953">
        <w:t>wnaniu</w:t>
      </w:r>
      <w:proofErr w:type="spellEnd"/>
      <w:r w:rsidRPr="00066953">
        <w:t xml:space="preserve"> z osobami </w:t>
      </w:r>
      <w:proofErr w:type="spellStart"/>
      <w:r w:rsidRPr="00066953">
        <w:t>neurotypowymi</w:t>
      </w:r>
      <w:proofErr w:type="spellEnd"/>
      <w:r w:rsidRPr="00066953">
        <w:t xml:space="preserve">. Zbadano, czy umiejętności czytania w wieku przedszkolnym są powiązane z późniejszą jej zdolnością. Wykonanie zadań w przedszkolu pozwalało na przewidywanie,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dzieci w pierwszym roku szkoły odnosiły sukcesy w czytaniu (słownictwo, pisanie imion i szybkie nazywanie znajomych przedmiot</w:t>
      </w:r>
      <w:r w:rsidRPr="00066953">
        <w:rPr>
          <w:lang w:val="es-ES_tradnl"/>
        </w:rPr>
        <w:t>ó</w:t>
      </w:r>
      <w:r w:rsidRPr="00066953">
        <w:t>w i kształt</w:t>
      </w:r>
      <w:r w:rsidRPr="00066953">
        <w:rPr>
          <w:lang w:val="es-ES_tradnl"/>
        </w:rPr>
        <w:t>ó</w:t>
      </w:r>
      <w:r w:rsidRPr="00066953">
        <w:t>w). Wyniki te mogą stanowić podstawę przyszłych interwencji [33].</w:t>
      </w:r>
    </w:p>
    <w:p w14:paraId="21418151" w14:textId="77777777" w:rsidR="001A313B" w:rsidRPr="00066953" w:rsidRDefault="001A313B" w:rsidP="000A2426"/>
    <w:p w14:paraId="4CB3DD71" w14:textId="282EAA21" w:rsidR="00B0655C" w:rsidRPr="00066953" w:rsidRDefault="006551A2" w:rsidP="000A2426">
      <w:r w:rsidRPr="00066953">
        <w:t>Zainteresowanie społeczne i problemy behawioralne mają kluczowe znaczenie dla wczesnego rozwoju funkcjonowania adaptacyjnego dzieci z autyzmem [34]. Wczesna interwencja ukierunkowana na umiejętności językowe i motoryczne może poprawić późniejsze osiągnięcia w tej populacji [35].</w:t>
      </w:r>
    </w:p>
    <w:p w14:paraId="62364EE1" w14:textId="77777777" w:rsidR="001A313B" w:rsidRPr="00066953" w:rsidRDefault="001A313B" w:rsidP="000A2426">
      <w:pPr>
        <w:rPr>
          <w:rFonts w:eastAsia="Times New Roman" w:cs="Times New Roman"/>
        </w:rPr>
      </w:pPr>
    </w:p>
    <w:p w14:paraId="2B4326DF" w14:textId="2EB7838D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Wyniki podkre</w:t>
      </w:r>
      <w:r w:rsidRPr="00066953">
        <w:t>ślają znaczenie rozważenia aspekt</w:t>
      </w:r>
      <w:r w:rsidRPr="00066953">
        <w:rPr>
          <w:lang w:val="es-ES_tradnl"/>
        </w:rPr>
        <w:t>ó</w:t>
      </w:r>
      <w:r w:rsidRPr="00066953">
        <w:t xml:space="preserve">w medycznych u wszystkich małych dzieci z </w:t>
      </w:r>
      <w:r w:rsidR="00C812DE" w:rsidRPr="00066953">
        <w:t>ASD</w:t>
      </w:r>
      <w:r w:rsidRPr="00066953">
        <w:t xml:space="preserve"> oraz potrzebę indywidualizacji i dostosowania interwencji do ich konkretnych potrzeb [36]. Wyniki sugerują, że ważne jest skoncentrowanie się na interwencjach wpływających indywidualnie na każdego pacjenta zamiast </w:t>
      </w:r>
      <w:proofErr w:type="spellStart"/>
      <w:r w:rsidRPr="00066953">
        <w:t>pr</w:t>
      </w:r>
      <w:proofErr w:type="spellEnd"/>
      <w:r w:rsidRPr="00066953">
        <w:rPr>
          <w:lang w:val="es-ES_tradnl"/>
        </w:rPr>
        <w:t>ó</w:t>
      </w:r>
      <w:r w:rsidRPr="00066953">
        <w:t>b znalezienia uniwersalnego leczenia / terapii dla dzieci z ASD [37].</w:t>
      </w:r>
    </w:p>
    <w:p w14:paraId="4A37054A" w14:textId="77777777" w:rsidR="00B0655C" w:rsidRPr="00066953" w:rsidRDefault="00B0655C" w:rsidP="000A2426">
      <w:pPr>
        <w:rPr>
          <w:rFonts w:eastAsia="Times New Roman" w:cs="Times New Roman"/>
        </w:rPr>
      </w:pPr>
    </w:p>
    <w:p w14:paraId="3BD2BE47" w14:textId="77777777" w:rsidR="00B0655C" w:rsidRPr="00066953" w:rsidRDefault="00B0655C" w:rsidP="000A2426">
      <w:pPr>
        <w:rPr>
          <w:rFonts w:eastAsia="Times New Roman" w:cs="Times New Roman"/>
          <w:b/>
          <w:bCs/>
        </w:rPr>
      </w:pPr>
    </w:p>
    <w:p w14:paraId="654CEE30" w14:textId="77777777" w:rsidR="00E07972" w:rsidRPr="00066953" w:rsidRDefault="00E07972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 w:rsidRPr="00066953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2AD7291" w14:textId="0B584F8D" w:rsidR="00B0655C" w:rsidRPr="00066953" w:rsidRDefault="000A2426" w:rsidP="000A2426">
      <w:pPr>
        <w:pStyle w:val="Nagwek1"/>
        <w:rPr>
          <w:rFonts w:eastAsia="Times New Roman" w:cs="Times New Roman"/>
        </w:rPr>
      </w:pPr>
      <w:bookmarkStart w:id="5" w:name="_Toc152656554"/>
      <w:r>
        <w:lastRenderedPageBreak/>
        <w:t>2</w:t>
      </w:r>
      <w:r w:rsidR="006551A2" w:rsidRPr="00066953">
        <w:t>. Wytyczne dla nauczycieli</w:t>
      </w:r>
      <w:bookmarkEnd w:id="5"/>
    </w:p>
    <w:p w14:paraId="6310FE83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00DFA1" w14:textId="7297AE34" w:rsidR="00B0655C" w:rsidRPr="00066953" w:rsidRDefault="006551A2" w:rsidP="000A2426">
      <w:pPr>
        <w:rPr>
          <w:rFonts w:eastAsia="Times New Roman" w:cs="Times New Roman"/>
        </w:rPr>
      </w:pPr>
      <w:r w:rsidRPr="00066953">
        <w:t>Funkcjonowanie dzieci z autyzmem w plac</w:t>
      </w:r>
      <w:r w:rsidRPr="00066953">
        <w:rPr>
          <w:lang w:val="es-ES_tradnl"/>
        </w:rPr>
        <w:t>ó</w:t>
      </w:r>
      <w:proofErr w:type="spellStart"/>
      <w:r w:rsidRPr="00066953">
        <w:t>wce</w:t>
      </w:r>
      <w:proofErr w:type="spellEnd"/>
      <w:r w:rsidRPr="00066953">
        <w:t xml:space="preserve"> oświatowej róż</w:t>
      </w:r>
      <w:r w:rsidRPr="00066953">
        <w:rPr>
          <w:lang w:val="it-IT"/>
        </w:rPr>
        <w:t>ni si</w:t>
      </w:r>
      <w:r w:rsidRPr="00066953">
        <w:t xml:space="preserve">ę istotnie od funkcjonowania dzieci </w:t>
      </w:r>
      <w:proofErr w:type="spellStart"/>
      <w:r w:rsidRPr="00066953">
        <w:t>neurotypowych</w:t>
      </w:r>
      <w:proofErr w:type="spellEnd"/>
      <w:r w:rsidRPr="00066953">
        <w:t xml:space="preserve">. Dzieci z zaburzeniami ze spektrum autyzmu wymagają specjalnego, innego niż w przypadku dzieci </w:t>
      </w:r>
      <w:proofErr w:type="spellStart"/>
      <w:r w:rsidRPr="00066953">
        <w:t>neurotypowych</w:t>
      </w:r>
      <w:proofErr w:type="spellEnd"/>
      <w:r w:rsidRPr="00066953">
        <w:t xml:space="preserve"> toku edukacji. Wymagają więcej czasu i uwagi, natomiast jest to osobniczo zmienny parametr, na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wpływ ma poziom funkcjonowania podopiecznych. Dzieci mogą prezentować bardzo różny obraz. Ważne jest zatem, aby podejście było indywidualnie dostosowane do każdego dziecka, gdyż każde ma inne wymagania i potrzeby. Ważna jest praca nad komunikacją u dzieci z ASD. Wpływa na interakcje społeczne jak i kontakt z r</w:t>
      </w:r>
      <w:r w:rsidRPr="00066953">
        <w:rPr>
          <w:lang w:val="es-ES_tradnl"/>
        </w:rPr>
        <w:t>ó</w:t>
      </w:r>
      <w:proofErr w:type="spellStart"/>
      <w:r w:rsidRPr="00066953">
        <w:t>wieśnikami</w:t>
      </w:r>
      <w:proofErr w:type="spellEnd"/>
      <w:r w:rsidRPr="00066953">
        <w:t>. Ułatwieniem w tej sytuacji będzie praca w małych grupach, gdzie osoba zajmują</w:t>
      </w:r>
      <w:r w:rsidRPr="00066953">
        <w:rPr>
          <w:lang w:val="it-IT"/>
        </w:rPr>
        <w:t>ca si</w:t>
      </w:r>
      <w:r w:rsidRPr="00066953">
        <w:t xml:space="preserve">ę dziećmi będzie mogła poświęcić wystarczającą ilość uwagi. Zaleca się maksymalnie 4 dzieci na 1 terapeutę. </w:t>
      </w:r>
    </w:p>
    <w:p w14:paraId="4D791109" w14:textId="77777777" w:rsidR="001A313B" w:rsidRPr="00066953" w:rsidRDefault="001A313B" w:rsidP="000A2426"/>
    <w:p w14:paraId="228FD684" w14:textId="4002FB8C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Korzystne jest wprowadzenie ścieżek sensorycznych na korytarzach. Wielkość </w:t>
      </w:r>
      <w:proofErr w:type="spellStart"/>
      <w:r w:rsidRPr="00066953">
        <w:t>sal</w:t>
      </w:r>
      <w:proofErr w:type="spellEnd"/>
      <w:r w:rsidRPr="00066953">
        <w:t xml:space="preserve">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nie powinna być zbyt duża, gdyż to może rozpraszać dziecko. W każdym przedszkolu rekomendowane jest zagospodarowanie miejsca, w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rym dziecko mogłoby się wyciszyć w momencie wystąpienia ataku złości. Daje to dziecku poczucie bezpieczeństwa oraz poprawia komfort przebywania w przedszkolu. </w:t>
      </w:r>
    </w:p>
    <w:p w14:paraId="2006EA31" w14:textId="77777777" w:rsidR="001A313B" w:rsidRPr="00066953" w:rsidRDefault="001A313B" w:rsidP="000A2426">
      <w:pPr>
        <w:rPr>
          <w:rFonts w:eastAsia="Times New Roman" w:cs="Times New Roman"/>
          <w:b/>
          <w:bCs/>
        </w:rPr>
      </w:pPr>
    </w:p>
    <w:p w14:paraId="0325542F" w14:textId="70163BF4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Badania wykazały, że chociaż nauczyciele przedszkolni potrafią identyfikować problemy społeczno-emocjonalne u swoich </w:t>
      </w:r>
      <w:proofErr w:type="spellStart"/>
      <w:r w:rsidRPr="00066953">
        <w:t>uczni</w:t>
      </w:r>
      <w:proofErr w:type="spellEnd"/>
      <w:r w:rsidRPr="00066953">
        <w:rPr>
          <w:lang w:val="es-ES_tradnl"/>
        </w:rPr>
        <w:t>ó</w:t>
      </w:r>
      <w:r w:rsidRPr="00066953">
        <w:t>w, często występują luki w ich wiedzy na temat problem</w:t>
      </w:r>
      <w:r w:rsidRPr="00066953">
        <w:rPr>
          <w:lang w:val="es-ES_tradnl"/>
        </w:rPr>
        <w:t>ó</w:t>
      </w:r>
      <w:r w:rsidRPr="00066953">
        <w:t xml:space="preserve">w behawioralnych i emocjonalnych [42]. </w:t>
      </w:r>
    </w:p>
    <w:p w14:paraId="10B88537" w14:textId="77777777" w:rsidR="00B0655C" w:rsidRPr="00066953" w:rsidRDefault="00B0655C" w:rsidP="000A2426">
      <w:pPr>
        <w:rPr>
          <w:rFonts w:eastAsia="Times New Roman" w:cs="Times New Roman"/>
        </w:rPr>
      </w:pPr>
    </w:p>
    <w:p w14:paraId="11DB3A24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Wymienić można trzy elementy skutecznego wspomagania dzieci: </w:t>
      </w:r>
    </w:p>
    <w:p w14:paraId="22524288" w14:textId="05B7F6D1" w:rsidR="00B0655C" w:rsidRPr="00066953" w:rsidRDefault="006551A2" w:rsidP="000A2426">
      <w:pPr>
        <w:pStyle w:val="Akapitzlist"/>
        <w:numPr>
          <w:ilvl w:val="0"/>
          <w:numId w:val="39"/>
        </w:numPr>
      </w:pPr>
      <w:r w:rsidRPr="00066953">
        <w:t xml:space="preserve">wczesny początek intensywnej interwencji, </w:t>
      </w:r>
      <w:proofErr w:type="spellStart"/>
      <w:r w:rsidRPr="00066953">
        <w:t>kt</w:t>
      </w:r>
      <w:proofErr w:type="spellEnd"/>
      <w:r w:rsidRPr="000A2426">
        <w:rPr>
          <w:lang w:val="es-ES_tradnl"/>
        </w:rPr>
        <w:t>ó</w:t>
      </w:r>
      <w:proofErr w:type="spellStart"/>
      <w:r w:rsidRPr="00066953">
        <w:t>ra</w:t>
      </w:r>
      <w:proofErr w:type="spellEnd"/>
      <w:r w:rsidRPr="00066953">
        <w:t xml:space="preserve"> wykorzystuje oczekiwaną </w:t>
      </w:r>
      <w:r w:rsidRPr="000A2426">
        <w:rPr>
          <w:lang w:val="pt-PT"/>
        </w:rPr>
        <w:t>na do</w:t>
      </w:r>
      <w:r w:rsidRPr="00066953">
        <w:t>świadczenie plastyczność niedojrzałego m</w:t>
      </w:r>
      <w:r w:rsidRPr="000A2426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, </w:t>
      </w:r>
    </w:p>
    <w:p w14:paraId="48CF31E0" w14:textId="5CD4A1D8" w:rsidR="00B0655C" w:rsidRPr="00066953" w:rsidRDefault="006551A2" w:rsidP="000A2426">
      <w:pPr>
        <w:pStyle w:val="Akapitzlist"/>
        <w:numPr>
          <w:ilvl w:val="0"/>
          <w:numId w:val="39"/>
        </w:numPr>
      </w:pPr>
      <w:r w:rsidRPr="00066953">
        <w:t xml:space="preserve">stosowanie strategii leczenia, </w:t>
      </w:r>
      <w:proofErr w:type="spellStart"/>
      <w:r w:rsidRPr="00066953">
        <w:t>kt</w:t>
      </w:r>
      <w:proofErr w:type="spellEnd"/>
      <w:r w:rsidRPr="000A2426">
        <w:rPr>
          <w:lang w:val="es-ES_tradnl"/>
        </w:rPr>
        <w:t>ó</w:t>
      </w:r>
      <w:r w:rsidRPr="00066953">
        <w:t xml:space="preserve">re zajmują się podstawowymi deficytami w motywacji społecznej poprzez nacisk na pozytywne zaangażowanie społeczne i modulację pobudzenia, </w:t>
      </w:r>
    </w:p>
    <w:p w14:paraId="4FB92961" w14:textId="309C473B" w:rsidR="00B0655C" w:rsidRPr="00066953" w:rsidRDefault="006551A2" w:rsidP="000A2426">
      <w:pPr>
        <w:pStyle w:val="Akapitzlist"/>
        <w:numPr>
          <w:ilvl w:val="0"/>
          <w:numId w:val="39"/>
        </w:numPr>
      </w:pPr>
      <w:r w:rsidRPr="00066953">
        <w:t>stymulowanie złożonych sieci neuronowych i połączeń poprzez tematyczne, wielozmysłowe i wielodziedzinowe podejścia do nauczania [43].</w:t>
      </w:r>
    </w:p>
    <w:p w14:paraId="0D754143" w14:textId="77777777" w:rsidR="00B0655C" w:rsidRPr="00066953" w:rsidRDefault="00B0655C" w:rsidP="000A2426">
      <w:pPr>
        <w:rPr>
          <w:rFonts w:eastAsia="Times New Roman" w:cs="Times New Roman"/>
        </w:rPr>
      </w:pPr>
    </w:p>
    <w:p w14:paraId="6622C189" w14:textId="4A60FAE9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Wczesna intensywna interwencja behawioralna (</w:t>
      </w:r>
      <w:proofErr w:type="spellStart"/>
      <w:r w:rsidRPr="00066953">
        <w:rPr>
          <w:rFonts w:eastAsia="Times New Roman" w:cs="Times New Roman"/>
        </w:rPr>
        <w:t>Early</w:t>
      </w:r>
      <w:proofErr w:type="spellEnd"/>
      <w:r w:rsidRPr="00066953">
        <w:rPr>
          <w:rFonts w:eastAsia="Times New Roman" w:cs="Times New Roman"/>
        </w:rPr>
        <w:t xml:space="preserve"> </w:t>
      </w:r>
      <w:proofErr w:type="spellStart"/>
      <w:r w:rsidRPr="00066953">
        <w:rPr>
          <w:rFonts w:eastAsia="Times New Roman" w:cs="Times New Roman"/>
        </w:rPr>
        <w:t>Intensive</w:t>
      </w:r>
      <w:proofErr w:type="spellEnd"/>
      <w:r w:rsidRPr="00066953">
        <w:rPr>
          <w:rFonts w:eastAsia="Times New Roman" w:cs="Times New Roman"/>
        </w:rPr>
        <w:t xml:space="preserve"> </w:t>
      </w:r>
      <w:proofErr w:type="spellStart"/>
      <w:r w:rsidRPr="00066953">
        <w:rPr>
          <w:rFonts w:eastAsia="Times New Roman" w:cs="Times New Roman"/>
        </w:rPr>
        <w:t>Behavioral</w:t>
      </w:r>
      <w:proofErr w:type="spellEnd"/>
      <w:r w:rsidRPr="00066953">
        <w:rPr>
          <w:rFonts w:eastAsia="Times New Roman" w:cs="Times New Roman"/>
        </w:rPr>
        <w:t xml:space="preserve"> </w:t>
      </w:r>
      <w:proofErr w:type="spellStart"/>
      <w:r w:rsidRPr="00066953">
        <w:rPr>
          <w:rFonts w:eastAsia="Times New Roman" w:cs="Times New Roman"/>
        </w:rPr>
        <w:t>Intervention</w:t>
      </w:r>
      <w:proofErr w:type="spellEnd"/>
      <w:r w:rsidRPr="00066953">
        <w:rPr>
          <w:rFonts w:eastAsia="Times New Roman" w:cs="Times New Roman"/>
        </w:rPr>
        <w:t>, EIBI) jest skutecznym i dobrze udokumentowanym podej</w:t>
      </w:r>
      <w:r w:rsidRPr="00066953">
        <w:t xml:space="preserve">ściem do poprawy funkcjonowania dzieci w wieku przedszkolnym z ASD. Istnieje coraz więcej </w:t>
      </w:r>
      <w:proofErr w:type="spellStart"/>
      <w:r w:rsidRPr="00066953">
        <w:t>dowod</w:t>
      </w:r>
      <w:proofErr w:type="spellEnd"/>
      <w:r w:rsidRPr="00066953">
        <w:rPr>
          <w:lang w:val="es-ES_tradnl"/>
        </w:rPr>
        <w:t>ó</w:t>
      </w:r>
      <w:r w:rsidRPr="00066953">
        <w:t>w na to, że EIBI może skutkować znaczną poprawą zachowań adaptacyjnych, języka oraz funkcjonowania intelektualnego u dzieci w wieku przedszkolnym z ASD. U 29% dzieci następuje poprawa w funkcjonowaniu intelektualnym (IQ),</w:t>
      </w:r>
      <w:r w:rsidR="006B3DF7" w:rsidRPr="00066953">
        <w:rPr>
          <w:rFonts w:eastAsia="Times New Roman" w:cs="Times New Roman"/>
        </w:rPr>
        <w:t xml:space="preserve"> </w:t>
      </w:r>
      <w:r w:rsidRPr="00066953">
        <w:t xml:space="preserve">u 20% dzieci poprawa w zakresie zachowań adaptacyjnych, 50% dzieci radzi sobie w szkole bez konieczności wsparcia, 40% dzieci w wykazuje odpowiednie do wieku umiejętności językowe, 10% nie wykazuje poprawy lub jest ona bardzo </w:t>
      </w:r>
      <w:proofErr w:type="spellStart"/>
      <w:r w:rsidRPr="00066953">
        <w:t>mał</w:t>
      </w:r>
      <w:proofErr w:type="spellEnd"/>
      <w:r w:rsidRPr="00066953">
        <w:rPr>
          <w:lang w:val="it-IT"/>
        </w:rPr>
        <w:t>a.</w:t>
      </w:r>
      <w:r w:rsidR="006B3DF7" w:rsidRPr="00066953">
        <w:rPr>
          <w:rFonts w:eastAsia="Times New Roman" w:cs="Times New Roman"/>
        </w:rPr>
        <w:t xml:space="preserve"> </w:t>
      </w:r>
      <w:r w:rsidRPr="00066953">
        <w:rPr>
          <w:lang w:val="pt-PT"/>
        </w:rPr>
        <w:t>[44, 45, 46].</w:t>
      </w:r>
    </w:p>
    <w:p w14:paraId="490094CF" w14:textId="77777777" w:rsidR="001A313B" w:rsidRPr="00066953" w:rsidRDefault="001A313B" w:rsidP="000A2426">
      <w:pPr>
        <w:rPr>
          <w:rFonts w:eastAsia="Times New Roman" w:cs="Times New Roman"/>
        </w:rPr>
      </w:pPr>
    </w:p>
    <w:p w14:paraId="5E67A485" w14:textId="109F4401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Istnieje wiele skutecznych metod leczenia, przy czym najskuteczniejsze terapie obejmuj</w:t>
      </w:r>
      <w:r w:rsidRPr="00066953">
        <w:t>ą ruchy generowane przez dziecko, rozwiązywanie problem</w:t>
      </w:r>
      <w:r w:rsidRPr="00066953">
        <w:rPr>
          <w:lang w:val="es-ES_tradnl"/>
        </w:rPr>
        <w:t>ó</w:t>
      </w:r>
      <w:r w:rsidRPr="00066953">
        <w:t xml:space="preserve">w przez dziecko, intensywne </w:t>
      </w:r>
      <w:r w:rsidRPr="00066953">
        <w:lastRenderedPageBreak/>
        <w:t xml:space="preserve">powtarzanie praktyki, wykonywanie zadań z życia codziennego,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mają znaczenie dla dziecka, wzbogacanie środowiska i interakcje rodzic-dziecko [47].</w:t>
      </w:r>
    </w:p>
    <w:p w14:paraId="60EE1BA8" w14:textId="77777777" w:rsidR="001A313B" w:rsidRPr="00066953" w:rsidRDefault="001A313B" w:rsidP="000A2426">
      <w:pPr>
        <w:rPr>
          <w:rFonts w:eastAsia="Times New Roman" w:cs="Times New Roman"/>
        </w:rPr>
      </w:pPr>
    </w:p>
    <w:p w14:paraId="491F76E8" w14:textId="25F91D84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Wyniki sugeruj</w:t>
      </w:r>
      <w:r w:rsidRPr="00066953">
        <w:t xml:space="preserve">ą, że interwencja oparta na modelu SCERTS może poprawić komunikację społeczną, regulację emocji i inne umiejętności u dzieci z ASD [48]. Wyniki potwierdzają pogląd, że zainteresowanie społeczne i problemy behawioralne mają kluczowe znaczenie dla wczesnego rozwoju funkcjonowania adaptacyjnego dzieci z autyzmem [49]. Sugerowanym programem,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</w:t>
      </w:r>
      <w:proofErr w:type="spellEnd"/>
      <w:r w:rsidRPr="00066953">
        <w:t xml:space="preserve"> może mieć wpływ na funkcjonowanie społeczne jest </w:t>
      </w:r>
      <w:proofErr w:type="spellStart"/>
      <w:r w:rsidRPr="00066953">
        <w:t>Superheroes</w:t>
      </w:r>
      <w:proofErr w:type="spellEnd"/>
      <w:r w:rsidRPr="00066953">
        <w:t xml:space="preserve"> </w:t>
      </w:r>
      <w:proofErr w:type="spellStart"/>
      <w:r w:rsidRPr="00066953">
        <w:t>Social</w:t>
      </w:r>
      <w:proofErr w:type="spellEnd"/>
      <w:r w:rsidRPr="00066953">
        <w:t xml:space="preserve"> </w:t>
      </w:r>
      <w:proofErr w:type="spellStart"/>
      <w:r w:rsidRPr="00066953">
        <w:t>Skills</w:t>
      </w:r>
      <w:proofErr w:type="spellEnd"/>
      <w:r w:rsidRPr="00066953">
        <w:t xml:space="preserve"> [50].</w:t>
      </w:r>
    </w:p>
    <w:p w14:paraId="7B5C609A" w14:textId="77777777" w:rsidR="001A313B" w:rsidRPr="00066953" w:rsidRDefault="001A313B" w:rsidP="000A2426">
      <w:pPr>
        <w:rPr>
          <w:rFonts w:eastAsia="Times New Roman" w:cs="Times New Roman"/>
        </w:rPr>
      </w:pPr>
    </w:p>
    <w:p w14:paraId="57216E08" w14:textId="27517759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Rodzice zg</w:t>
      </w:r>
      <w:r w:rsidRPr="00066953">
        <w:t xml:space="preserve">łosili, że TOBY (aplikacja) ułatwiło zaangażowanie rodzic-dziecko, dostarczyło pomysłów na zajęcia terapeutyczne, stworzyło poczucie wzmocnienia i pozytywnie wpłynęło na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ich dziecka. Barierami do wykorzystania był czas na przygotowanie, wykonanie interwencji oraz indywidualne mocne i słabe strony dziecka [51]. </w:t>
      </w:r>
    </w:p>
    <w:p w14:paraId="06F466BE" w14:textId="77777777" w:rsidR="001A313B" w:rsidRPr="00066953" w:rsidRDefault="001A313B" w:rsidP="000A2426">
      <w:pPr>
        <w:rPr>
          <w:rFonts w:eastAsia="Times New Roman" w:cs="Times New Roman"/>
        </w:rPr>
      </w:pPr>
    </w:p>
    <w:p w14:paraId="38871B3F" w14:textId="018FDBEB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Aktualne najlepsze praktyki dotycz</w:t>
      </w:r>
      <w:r w:rsidRPr="00066953">
        <w:t>ące interwencji dla dzieci w wieku poniżej 3 lat z podejrzeniem lub potwierdzonym ASD powinny obejmować kombinację podejść rozwojowych i behawioralnych i rozpoczynać się tak wcześnie, jak to możliwe.</w:t>
      </w:r>
    </w:p>
    <w:p w14:paraId="322D20C5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Powinny obejmować aktywny udział rodzin i/lub opiekun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ramach interwencji. Służby interwencyjne powinny uwzględniać społeczno-kulturowe przekonania rodziny, a także możliwości ekonomiczne. Świadczeniodawcy interwencyjni powinni wziąć pod uwagę zaburzenia medyczne,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mogą wpływać na obraz kliniczny dziecka (zwłaszcza zachowanie) i odpowiedź na interwencję oraz powinni zwracać się do odpowiednich </w:t>
      </w:r>
      <w:proofErr w:type="spellStart"/>
      <w:r w:rsidRPr="00066953">
        <w:t>świadczeniodawc</w:t>
      </w:r>
      <w:proofErr w:type="spellEnd"/>
      <w:r w:rsidRPr="00066953">
        <w:rPr>
          <w:lang w:val="es-ES_tradnl"/>
        </w:rPr>
        <w:t>ó</w:t>
      </w:r>
      <w:r w:rsidRPr="00066953">
        <w:t>w opieki zdrowotnej. [52].</w:t>
      </w:r>
    </w:p>
    <w:p w14:paraId="084EFA17" w14:textId="69164C7B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Uwa</w:t>
      </w:r>
      <w:r w:rsidRPr="00066953">
        <w:t xml:space="preserve">ża się, że te zaburzenia mają negatywny wpływ na dalszy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m</w:t>
      </w:r>
      <w:r w:rsidRPr="00066953">
        <w:rPr>
          <w:lang w:val="es-ES_tradnl"/>
        </w:rPr>
        <w:t>ó</w:t>
      </w:r>
      <w:proofErr w:type="spellStart"/>
      <w:r w:rsidRPr="00066953">
        <w:t>zgu</w:t>
      </w:r>
      <w:proofErr w:type="spellEnd"/>
      <w:r w:rsidRPr="00066953">
        <w:t xml:space="preserve"> i zachowania. Wczesne intensywne interwencje mogą pom</w:t>
      </w:r>
      <w:r w:rsidRPr="00066953">
        <w:rPr>
          <w:lang w:val="es-ES_tradnl"/>
        </w:rPr>
        <w:t>ó</w:t>
      </w:r>
      <w:r w:rsidRPr="00066953">
        <w:t xml:space="preserve">c złagodzić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 społeczny i inne czynniki ryzyka, a tym samym złagodzić deficyty związane z ASD. FIAS to intensywna metodę wczesnej interwencji dla małych dzieci z ASD,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rej celem jest rozwijanie motywacji społecznej dzieci. Poprawę odnotowano w </w:t>
      </w:r>
      <w:proofErr w:type="spellStart"/>
      <w:r w:rsidRPr="00066953">
        <w:t>większoś</w:t>
      </w:r>
      <w:proofErr w:type="spellEnd"/>
      <w:r w:rsidRPr="00066953">
        <w:rPr>
          <w:lang w:val="it-IT"/>
        </w:rPr>
        <w:t>ci g</w:t>
      </w:r>
      <w:proofErr w:type="spellStart"/>
      <w:r w:rsidRPr="00066953">
        <w:t>łównych</w:t>
      </w:r>
      <w:proofErr w:type="spellEnd"/>
      <w:r w:rsidRPr="00066953">
        <w:t xml:space="preserve"> domen objaw</w:t>
      </w:r>
      <w:r w:rsidRPr="00066953">
        <w:rPr>
          <w:lang w:val="es-ES_tradnl"/>
        </w:rPr>
        <w:t>ó</w:t>
      </w:r>
      <w:r w:rsidRPr="00066953">
        <w:t>w autyzmu, z najwyższymi wielkościami efekt</w:t>
      </w:r>
      <w:r w:rsidRPr="00066953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domenach, takich jak kontakt wzrokowy, komunikacja, powtarzalne zachowania, naśladownictwo, motywacja i wzajemność. Ponadto znacznie poprawił się poziom funkcjonowania [53].</w:t>
      </w:r>
    </w:p>
    <w:p w14:paraId="2F929F0C" w14:textId="77777777" w:rsidR="001A313B" w:rsidRPr="00066953" w:rsidRDefault="001A313B" w:rsidP="000A2426">
      <w:pPr>
        <w:rPr>
          <w:rFonts w:eastAsia="Times New Roman" w:cs="Times New Roman"/>
        </w:rPr>
      </w:pPr>
    </w:p>
    <w:p w14:paraId="58DCF3A2" w14:textId="4AB57D3E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Wyniki sugeruj</w:t>
      </w:r>
      <w:r w:rsidRPr="00066953">
        <w:t xml:space="preserve">ą, że ważne jest skoncentrowanie się na interwencjach wpływających indywidualnie na każdego pacjenta, zamiast </w:t>
      </w:r>
      <w:proofErr w:type="spellStart"/>
      <w:r w:rsidRPr="00066953">
        <w:t>pr</w:t>
      </w:r>
      <w:proofErr w:type="spellEnd"/>
      <w:r w:rsidRPr="00066953">
        <w:rPr>
          <w:lang w:val="es-ES_tradnl"/>
        </w:rPr>
        <w:t>ó</w:t>
      </w:r>
      <w:r w:rsidRPr="00066953">
        <w:t>b znalezienia uniwersalnego leczenia dla dzieci z ASD [54]. Wyniki podkreślają znaczenie rozważenia aspekt</w:t>
      </w:r>
      <w:r w:rsidRPr="00066953">
        <w:rPr>
          <w:lang w:val="es-ES_tradnl"/>
        </w:rPr>
        <w:t>ó</w:t>
      </w:r>
      <w:r w:rsidRPr="00066953">
        <w:t>w medycznych/genetycznych u wszystkich małych dzieci z ASD oraz potrzebę indywidualizacji i dostosowania interwencji do ich konkretnych potrzeb [55].</w:t>
      </w:r>
    </w:p>
    <w:p w14:paraId="7E6239ED" w14:textId="77777777" w:rsidR="00B0655C" w:rsidRPr="00066953" w:rsidRDefault="00B0655C" w:rsidP="000A2426">
      <w:pPr>
        <w:rPr>
          <w:rFonts w:eastAsia="Times New Roman" w:cs="Times New Roman"/>
          <w:b/>
          <w:bCs/>
        </w:rPr>
      </w:pPr>
    </w:p>
    <w:p w14:paraId="19552E70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Kilka przydatnych informacji do zapamiętania: </w:t>
      </w:r>
    </w:p>
    <w:p w14:paraId="73E3438B" w14:textId="77777777" w:rsidR="00B0655C" w:rsidRPr="00066953" w:rsidRDefault="006551A2" w:rsidP="000A2426">
      <w:r w:rsidRPr="00066953">
        <w:t>Autyzm nie jest chorobą a zaburzeniem rozwojowym.</w:t>
      </w:r>
    </w:p>
    <w:p w14:paraId="70A328EC" w14:textId="77777777" w:rsidR="00B0655C" w:rsidRPr="00066953" w:rsidRDefault="006551A2" w:rsidP="000A2426">
      <w:r w:rsidRPr="00066953">
        <w:t>Niepełnosprawność intelektualna występuje u około 30% os</w:t>
      </w:r>
      <w:r w:rsidRPr="00066953">
        <w:rPr>
          <w:lang w:val="es-ES_tradnl"/>
        </w:rPr>
        <w:t>ó</w:t>
      </w:r>
      <w:r w:rsidRPr="00066953">
        <w:t>b z autyzmem.</w:t>
      </w:r>
    </w:p>
    <w:p w14:paraId="3E65E8A2" w14:textId="77777777" w:rsidR="00B0655C" w:rsidRPr="00066953" w:rsidRDefault="006551A2" w:rsidP="000A2426">
      <w:r w:rsidRPr="00066953">
        <w:t>Okoł</w:t>
      </w:r>
      <w:r w:rsidRPr="00066953">
        <w:rPr>
          <w:lang w:val="pt-PT"/>
        </w:rPr>
        <w:t>o 10% os</w:t>
      </w:r>
      <w:r w:rsidRPr="00066953">
        <w:rPr>
          <w:lang w:val="es-ES_tradnl"/>
        </w:rPr>
        <w:t>ó</w:t>
      </w:r>
      <w:r w:rsidRPr="00066953">
        <w:t xml:space="preserve">b z autyzmem wykazuje genialne umiejętności nazywane zdolnościami wysepkowymi,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mogą dać podstawę do zdiagnozowania Zespołu </w:t>
      </w:r>
      <w:proofErr w:type="spellStart"/>
      <w:r w:rsidRPr="00066953">
        <w:t>Sawanta</w:t>
      </w:r>
      <w:proofErr w:type="spellEnd"/>
      <w:r w:rsidRPr="00066953">
        <w:t xml:space="preserve">. </w:t>
      </w:r>
    </w:p>
    <w:p w14:paraId="669A7547" w14:textId="77777777" w:rsidR="00B0655C" w:rsidRPr="00066953" w:rsidRDefault="006551A2" w:rsidP="000A2426">
      <w:r w:rsidRPr="00066953">
        <w:t>Diagnozowanie zaburzeń ASD jest wieloaspektowym i skomplikowanym procesem.</w:t>
      </w:r>
    </w:p>
    <w:p w14:paraId="4E920A3F" w14:textId="77777777" w:rsidR="00B0655C" w:rsidRPr="00066953" w:rsidRDefault="006551A2" w:rsidP="000A2426">
      <w:r w:rsidRPr="00066953">
        <w:t>Wzrost częstości rozpoznawania ASD uzależniony jest od wielu czynnik</w:t>
      </w:r>
      <w:r w:rsidRPr="00066953">
        <w:rPr>
          <w:lang w:val="es-ES_tradnl"/>
        </w:rPr>
        <w:t>ó</w:t>
      </w:r>
      <w:r w:rsidRPr="00066953">
        <w:t>w.</w:t>
      </w:r>
    </w:p>
    <w:p w14:paraId="539FEA7A" w14:textId="77777777" w:rsidR="00B0655C" w:rsidRPr="00066953" w:rsidRDefault="006551A2" w:rsidP="000A2426">
      <w:r w:rsidRPr="00066953">
        <w:lastRenderedPageBreak/>
        <w:t>Szczepionki nie powodują autyzmu.</w:t>
      </w:r>
    </w:p>
    <w:p w14:paraId="38F3311F" w14:textId="77777777" w:rsidR="00B0655C" w:rsidRPr="00066953" w:rsidRDefault="006551A2" w:rsidP="000A2426">
      <w:r w:rsidRPr="00066953">
        <w:t xml:space="preserve">Diagnozując zaburzenia ASD należy się odnieść do </w:t>
      </w:r>
      <w:proofErr w:type="spellStart"/>
      <w:r w:rsidRPr="00066953">
        <w:t>kryteri</w:t>
      </w:r>
      <w:proofErr w:type="spellEnd"/>
      <w:r w:rsidRPr="00066953">
        <w:rPr>
          <w:lang w:val="es-ES_tradnl"/>
        </w:rPr>
        <w:t>ó</w:t>
      </w:r>
      <w:r w:rsidRPr="00066953">
        <w:t>w diagnostycznych: ICD-10/11 lub DSM-5.</w:t>
      </w:r>
    </w:p>
    <w:p w14:paraId="64B05431" w14:textId="77777777" w:rsidR="00B0655C" w:rsidRPr="00066953" w:rsidRDefault="006551A2" w:rsidP="000A2426">
      <w:r w:rsidRPr="00066953">
        <w:t>Efektem diagnozowania jest wydanie określonego typu orzeczenia przez publiczne poradnie psychologiczno-pedagogiczne.</w:t>
      </w:r>
    </w:p>
    <w:p w14:paraId="5B9AC526" w14:textId="77777777" w:rsidR="00B0655C" w:rsidRPr="00066953" w:rsidRDefault="006551A2" w:rsidP="000A2426">
      <w:r w:rsidRPr="00066953">
        <w:t xml:space="preserve">Dla dziecka,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 xml:space="preserve">re posiada orzeczenie o potrzebie kształcenia specjalnego, tworzy się </w:t>
      </w:r>
      <w:r w:rsidRPr="00066953">
        <w:rPr>
          <w:lang w:val="de-DE"/>
        </w:rPr>
        <w:t>IPET</w:t>
      </w:r>
      <w:r w:rsidRPr="00066953">
        <w:t xml:space="preserve"> (Indywidualny Program Edukacyjno-Terapeutyczny).</w:t>
      </w:r>
    </w:p>
    <w:p w14:paraId="5B8A2B7A" w14:textId="77777777" w:rsidR="00B0655C" w:rsidRPr="00066953" w:rsidRDefault="006551A2" w:rsidP="000A2426">
      <w:r w:rsidRPr="00066953">
        <w:t xml:space="preserve">IPET konstruowany jest przez zespół nauczycieli oraz </w:t>
      </w:r>
      <w:proofErr w:type="spellStart"/>
      <w:r w:rsidRPr="00066953">
        <w:t>terapeut</w:t>
      </w:r>
      <w:proofErr w:type="spellEnd"/>
      <w:r w:rsidRPr="00066953">
        <w:rPr>
          <w:lang w:val="es-ES_tradnl"/>
        </w:rPr>
        <w:t>ó</w:t>
      </w:r>
      <w:r w:rsidRPr="00066953">
        <w:t xml:space="preserve">w,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rzy</w:t>
      </w:r>
      <w:proofErr w:type="spellEnd"/>
      <w:r w:rsidRPr="00066953">
        <w:t xml:space="preserve"> prowadzą terapię dziecka.</w:t>
      </w:r>
    </w:p>
    <w:p w14:paraId="5EB2DE01" w14:textId="77777777" w:rsidR="00B0655C" w:rsidRPr="00066953" w:rsidRDefault="006551A2" w:rsidP="000A2426">
      <w:r w:rsidRPr="00066953">
        <w:t>Każdy rodzic ma prawo uczestniczyć w spotkaniach zespołu.</w:t>
      </w:r>
    </w:p>
    <w:p w14:paraId="0EFBC1C7" w14:textId="77777777" w:rsidR="00B0655C" w:rsidRPr="00066953" w:rsidRDefault="006551A2" w:rsidP="000A2426">
      <w:r w:rsidRPr="00066953">
        <w:t>O terminach spotkań zespołu ds. IPET rodzice informowani się w formie pisemnej przez dyrektora plac</w:t>
      </w:r>
      <w:r w:rsidRPr="00066953">
        <w:rPr>
          <w:lang w:val="es-ES_tradnl"/>
        </w:rPr>
        <w:t>ó</w:t>
      </w:r>
      <w:proofErr w:type="spellStart"/>
      <w:r w:rsidRPr="00066953">
        <w:t>wki</w:t>
      </w:r>
      <w:proofErr w:type="spellEnd"/>
      <w:r w:rsidRPr="00066953">
        <w:t>.</w:t>
      </w:r>
    </w:p>
    <w:p w14:paraId="6B45BAF8" w14:textId="77777777" w:rsidR="00B0655C" w:rsidRPr="00066953" w:rsidRDefault="006551A2" w:rsidP="000A2426">
      <w:r w:rsidRPr="00066953">
        <w:t>Spotkania ds. IPET odbywają się min. 2 razy w danym roku szkolnym.</w:t>
      </w:r>
    </w:p>
    <w:p w14:paraId="6D22A777" w14:textId="77777777" w:rsidR="00B0655C" w:rsidRPr="00066953" w:rsidRDefault="006551A2" w:rsidP="000A2426">
      <w:r w:rsidRPr="00066953">
        <w:t>Człowiek nabywa nowe zachowania za pomocą warunkowania klasycznego, sprawczego lub obserwacji innych ludzi.</w:t>
      </w:r>
    </w:p>
    <w:p w14:paraId="657F654F" w14:textId="77777777" w:rsidR="00B0655C" w:rsidRPr="00066953" w:rsidRDefault="006551A2" w:rsidP="000A2426">
      <w:r w:rsidRPr="00066953">
        <w:t>Dziecko uczy się nowych zachowań poprzez kojarzenie zachowania z jego konsekwencją.</w:t>
      </w:r>
    </w:p>
    <w:p w14:paraId="635E62E3" w14:textId="77777777" w:rsidR="00B0655C" w:rsidRPr="00066953" w:rsidRDefault="006551A2" w:rsidP="000A2426">
      <w:r w:rsidRPr="00066953">
        <w:t>Uczenie się nowych zachowań jest procesem i wymaga czasu.</w:t>
      </w:r>
    </w:p>
    <w:p w14:paraId="37047A7A" w14:textId="77777777" w:rsidR="00B0655C" w:rsidRPr="00066953" w:rsidRDefault="006551A2" w:rsidP="000A2426">
      <w:r w:rsidRPr="00066953">
        <w:t xml:space="preserve">Każda terapia powinna być prowadzona za pomocą metod,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rych</w:t>
      </w:r>
      <w:proofErr w:type="spellEnd"/>
      <w:r w:rsidRPr="00066953">
        <w:t xml:space="preserve"> skuteczność jest empirycznie zweryfikowana.</w:t>
      </w:r>
    </w:p>
    <w:p w14:paraId="41DB7642" w14:textId="77777777" w:rsidR="00B0655C" w:rsidRPr="00066953" w:rsidRDefault="006551A2" w:rsidP="000A2426">
      <w:r w:rsidRPr="00066953">
        <w:t>Podstawą interwencji terapeutycznej jest zbudowanie relacji z dzieckiem.</w:t>
      </w:r>
    </w:p>
    <w:p w14:paraId="1B5496F3" w14:textId="77777777" w:rsidR="00B0655C" w:rsidRPr="00066953" w:rsidRDefault="006551A2" w:rsidP="000A2426">
      <w:r w:rsidRPr="00066953">
        <w:t>Najskuteczniejszymi i najlepiej udokumentowanymi są techniki wywodzące się ze Stosowanej Analizy Zachowania.</w:t>
      </w:r>
    </w:p>
    <w:p w14:paraId="172F9B02" w14:textId="77777777" w:rsidR="00B0655C" w:rsidRPr="00066953" w:rsidRDefault="006551A2" w:rsidP="000A2426">
      <w:pPr>
        <w:rPr>
          <w:lang w:val="it-IT"/>
        </w:rPr>
      </w:pPr>
      <w:r w:rsidRPr="00066953">
        <w:rPr>
          <w:lang w:val="it-IT"/>
        </w:rPr>
        <w:t>Terapi</w:t>
      </w:r>
      <w:r w:rsidRPr="00066953">
        <w:t xml:space="preserve">ę powinno się rozpocząć od nauczenia dziecka podstawowych umiejętności komunikacyjnych – w tym za pomocą </w:t>
      </w:r>
      <w:proofErr w:type="spellStart"/>
      <w:r w:rsidRPr="00066953">
        <w:rPr>
          <w:lang w:val="de-DE"/>
        </w:rPr>
        <w:t>gest</w:t>
      </w:r>
      <w:proofErr w:type="spellEnd"/>
      <w:r w:rsidRPr="00066953">
        <w:rPr>
          <w:lang w:val="es-ES_tradnl"/>
        </w:rPr>
        <w:t>ó</w:t>
      </w:r>
      <w:r w:rsidRPr="00066953">
        <w:t xml:space="preserve">w lub </w:t>
      </w:r>
      <w:proofErr w:type="spellStart"/>
      <w:r w:rsidRPr="00066953">
        <w:t>obrazk</w:t>
      </w:r>
      <w:proofErr w:type="spellEnd"/>
      <w:r w:rsidRPr="00066953">
        <w:rPr>
          <w:lang w:val="es-ES_tradnl"/>
        </w:rPr>
        <w:t>ó</w:t>
      </w:r>
      <w:r w:rsidRPr="00066953">
        <w:t>w.</w:t>
      </w:r>
    </w:p>
    <w:p w14:paraId="185A4E15" w14:textId="77777777" w:rsidR="00B0655C" w:rsidRPr="00066953" w:rsidRDefault="006551A2" w:rsidP="000A2426">
      <w:r w:rsidRPr="00066953">
        <w:t xml:space="preserve">Komunikacja alternatywna i wspomagająca zawsze wspomaga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mowy dziecka.</w:t>
      </w:r>
    </w:p>
    <w:p w14:paraId="4303295E" w14:textId="77777777" w:rsidR="000A2426" w:rsidRDefault="000A2426" w:rsidP="000A2426"/>
    <w:p w14:paraId="5B723180" w14:textId="34B5F19F" w:rsidR="00B0655C" w:rsidRPr="00066953" w:rsidRDefault="006551A2" w:rsidP="000A2426"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lną</w:t>
      </w:r>
      <w:proofErr w:type="spellEnd"/>
      <w:r w:rsidRPr="00066953">
        <w:t xml:space="preserve"> uwagę </w:t>
      </w:r>
      <w:r w:rsidR="000967E9" w:rsidRPr="00066953">
        <w:t xml:space="preserve">należy </w:t>
      </w:r>
      <w:r w:rsidRPr="00066953">
        <w:t>zwróć na:</w:t>
      </w:r>
    </w:p>
    <w:p w14:paraId="46E1EC58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obojętność na zabawki,</w:t>
      </w:r>
    </w:p>
    <w:p w14:paraId="6434B493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obojętność na znane sobie osoby,</w:t>
      </w:r>
    </w:p>
    <w:p w14:paraId="5500459D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kołysanie cały ciałem,</w:t>
      </w:r>
    </w:p>
    <w:p w14:paraId="067B8C8D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przygaszone reakcje emocjonalne,</w:t>
      </w:r>
    </w:p>
    <w:p w14:paraId="4CCBC202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kiwanie głową,</w:t>
      </w:r>
    </w:p>
    <w:p w14:paraId="3FDE96D3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przewracanie oczami,</w:t>
      </w:r>
    </w:p>
    <w:p w14:paraId="594CFD29" w14:textId="77777777" w:rsidR="00B0655C" w:rsidRPr="00066953" w:rsidRDefault="006551A2" w:rsidP="000A2426">
      <w:pPr>
        <w:pStyle w:val="Akapitzlist"/>
        <w:numPr>
          <w:ilvl w:val="0"/>
          <w:numId w:val="38"/>
        </w:numPr>
      </w:pPr>
      <w:r w:rsidRPr="00066953">
        <w:t>powtarzające się bezcelowa zachowania.</w:t>
      </w:r>
    </w:p>
    <w:p w14:paraId="2DC812FA" w14:textId="77777777" w:rsidR="000A2426" w:rsidRDefault="000A2426" w:rsidP="000A2426"/>
    <w:p w14:paraId="7998E5EF" w14:textId="1FE4F642" w:rsidR="00B0655C" w:rsidRPr="00066953" w:rsidRDefault="006551A2" w:rsidP="000A2426">
      <w:r w:rsidRPr="00066953">
        <w:t xml:space="preserve">Pamiętaj, że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funkcji ruchowy</w:t>
      </w:r>
      <w:r w:rsidR="000967E9" w:rsidRPr="00066953">
        <w:t>ch</w:t>
      </w:r>
      <w:r w:rsidRPr="00066953">
        <w:t xml:space="preserve"> sprzyja rozwojowi funkcji poznawczych!</w:t>
      </w:r>
    </w:p>
    <w:p w14:paraId="6CA25E41" w14:textId="77777777" w:rsidR="00B0655C" w:rsidRPr="00066953" w:rsidRDefault="006551A2" w:rsidP="000A2426">
      <w:r w:rsidRPr="00066953">
        <w:t>Zaburzenia o charakterze motorycznym mogą poważnie utrudniać prawidłowe funkcjonowanie całego organizmu młodego człowieka. </w:t>
      </w:r>
    </w:p>
    <w:p w14:paraId="2C06DD39" w14:textId="77777777" w:rsidR="00B0655C" w:rsidRPr="00066953" w:rsidRDefault="006551A2" w:rsidP="000A2426"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motoryki małej zależny jest od rozwoju motoryki dużej, zacznij od nauki globalnych, dużych ruch</w:t>
      </w:r>
      <w:r w:rsidRPr="00066953">
        <w:rPr>
          <w:lang w:val="es-ES_tradnl"/>
        </w:rPr>
        <w:t>ó</w:t>
      </w:r>
      <w:r w:rsidRPr="00066953">
        <w:t>w.</w:t>
      </w:r>
    </w:p>
    <w:p w14:paraId="232C3277" w14:textId="77777777" w:rsidR="00B0655C" w:rsidRPr="00066953" w:rsidRDefault="006551A2" w:rsidP="000A2426"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społeczny jest zapoczątkowywany w środowisku rodzinnym, a następnie jego kontynuacja zachodzi w grupach szkolnych, r</w:t>
      </w:r>
      <w:r w:rsidRPr="00066953">
        <w:rPr>
          <w:lang w:val="es-ES_tradnl"/>
        </w:rPr>
        <w:t>ó</w:t>
      </w:r>
      <w:proofErr w:type="spellStart"/>
      <w:r w:rsidRPr="00066953">
        <w:t>wieśniczych</w:t>
      </w:r>
      <w:proofErr w:type="spellEnd"/>
      <w:r w:rsidRPr="00066953">
        <w:t>, pracowniczych. </w:t>
      </w:r>
    </w:p>
    <w:p w14:paraId="7198CEBA" w14:textId="05294F01" w:rsidR="00B0655C" w:rsidRPr="00066953" w:rsidRDefault="006551A2" w:rsidP="000A2426">
      <w:r w:rsidRPr="00066953">
        <w:t>Szkoła, dyrektor szkoły, nauczyciele organizują i realizują kształcenie dziecka z zaburzeniami ze spektrum autyzmu w oparciu o informacje zawarte w orzeczeniu poradni psychologiczno-pedagogicznej o potrzebie kształcenia specjalnego.</w:t>
      </w:r>
    </w:p>
    <w:p w14:paraId="0E3FAB10" w14:textId="77777777" w:rsidR="00B0655C" w:rsidRPr="00066953" w:rsidRDefault="006551A2" w:rsidP="000A2426">
      <w:pPr>
        <w:rPr>
          <w:lang w:val="de-DE"/>
        </w:rPr>
      </w:pPr>
      <w:r w:rsidRPr="00066953">
        <w:rPr>
          <w:lang w:val="de-DE"/>
        </w:rPr>
        <w:lastRenderedPageBreak/>
        <w:t>W</w:t>
      </w:r>
      <w:proofErr w:type="spellStart"/>
      <w:r w:rsidRPr="00066953">
        <w:t>łaściwie</w:t>
      </w:r>
      <w:proofErr w:type="spellEnd"/>
      <w:r w:rsidRPr="00066953">
        <w:t xml:space="preserve"> prowadzona edukacja inkluzyjna może zapewnić dzieciom z zaburzeniami ze spektrum autyzmu wszechstronny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 xml:space="preserve">j, a zwłaszcza </w:t>
      </w:r>
      <w:proofErr w:type="spellStart"/>
      <w:r w:rsidRPr="00066953">
        <w:t>rozw</w:t>
      </w:r>
      <w:proofErr w:type="spellEnd"/>
      <w:r w:rsidRPr="00066953">
        <w:rPr>
          <w:lang w:val="es-ES_tradnl"/>
        </w:rPr>
        <w:t>ó</w:t>
      </w:r>
      <w:r w:rsidRPr="00066953">
        <w:t>j społeczny.</w:t>
      </w:r>
    </w:p>
    <w:p w14:paraId="3B923119" w14:textId="0BA0184B" w:rsidR="00B0655C" w:rsidRPr="00066953" w:rsidRDefault="006551A2" w:rsidP="000A2426">
      <w:r w:rsidRPr="00066953">
        <w:t xml:space="preserve">Udziałowi dziecka w formalnej edukacji szkolnej powinno towarzyszyć prowadzenie ciągłej </w:t>
      </w:r>
      <w:r w:rsidR="00C812DE" w:rsidRPr="00066953">
        <w:t>obserwacji jej</w:t>
      </w:r>
      <w:r w:rsidRPr="00066953">
        <w:t xml:space="preserve"> wpływu na dziecko –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tym pozytywnym, jak i negatywnym aspektom wpływu. </w:t>
      </w:r>
    </w:p>
    <w:p w14:paraId="72724CF8" w14:textId="77777777" w:rsidR="00B0655C" w:rsidRPr="00066953" w:rsidRDefault="006551A2" w:rsidP="000A2426">
      <w:r w:rsidRPr="00066953">
        <w:t>Niezwykle ważne jest społeczne upowszechnianie prawdziwych i zgodnych ze współczesną wiedzą informacji o autyzmie.</w:t>
      </w:r>
    </w:p>
    <w:p w14:paraId="25FFAB79" w14:textId="28508974" w:rsidR="00B0655C" w:rsidRPr="00066953" w:rsidRDefault="006551A2" w:rsidP="000A2426">
      <w:r w:rsidRPr="00066953">
        <w:t>W Polsce podejmowanych jest wiele inicjatyw istotnych dla społecznej przyszłości os</w:t>
      </w:r>
      <w:r w:rsidRPr="00066953">
        <w:rPr>
          <w:lang w:val="es-ES_tradnl"/>
        </w:rPr>
        <w:t>ó</w:t>
      </w:r>
      <w:r w:rsidRPr="00066953">
        <w:t xml:space="preserve">b z autyzmem. Warto przeprowadzać systematyczne przeglądy takich działań. </w:t>
      </w:r>
    </w:p>
    <w:p w14:paraId="5C6211A7" w14:textId="77777777" w:rsidR="00B0655C" w:rsidRPr="00066953" w:rsidRDefault="00B0655C" w:rsidP="000A2426">
      <w:pPr>
        <w:rPr>
          <w:rFonts w:eastAsia="Times New Roman" w:cs="Times New Roman"/>
        </w:rPr>
      </w:pPr>
    </w:p>
    <w:p w14:paraId="394C258F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>Wytyczne dla nauczycieli:</w:t>
      </w:r>
    </w:p>
    <w:p w14:paraId="4F2757A1" w14:textId="77777777" w:rsidR="000B2CE5" w:rsidRPr="00066953" w:rsidRDefault="006551A2" w:rsidP="000A2426">
      <w:r w:rsidRPr="00066953">
        <w:t xml:space="preserve">Bardzo ważne jest dostosowanie przestrzeni pod względem architektonicznym oraz dekoracyjnym: </w:t>
      </w:r>
    </w:p>
    <w:p w14:paraId="36A89828" w14:textId="269ADE68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A2426">
        <w:rPr>
          <w:lang w:val="it-IT"/>
        </w:rPr>
        <w:t>zaleca si</w:t>
      </w:r>
      <w:r w:rsidRPr="00066953">
        <w:t xml:space="preserve">ę, aby zabawki były schowane, </w:t>
      </w:r>
    </w:p>
    <w:p w14:paraId="72C68282" w14:textId="702FD772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nie powinno znajdować się zbyt dużo </w:t>
      </w:r>
      <w:proofErr w:type="spellStart"/>
      <w:r w:rsidRPr="00066953">
        <w:t>dystraktor</w:t>
      </w:r>
      <w:proofErr w:type="spellEnd"/>
      <w:r w:rsidRPr="000A2426">
        <w:rPr>
          <w:lang w:val="es-ES_tradnl"/>
        </w:rPr>
        <w:t>ó</w:t>
      </w:r>
      <w:r w:rsidRPr="00066953">
        <w:t xml:space="preserve">w </w:t>
      </w:r>
      <w:proofErr w:type="spellStart"/>
      <w:r w:rsidRPr="00066953">
        <w:t>w</w:t>
      </w:r>
      <w:proofErr w:type="spellEnd"/>
      <w:r w:rsidRPr="00066953">
        <w:t xml:space="preserve"> zasięgu ręki,</w:t>
      </w:r>
    </w:p>
    <w:p w14:paraId="16FADACF" w14:textId="3AC32302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pomieszczenia nie powinny być zbyt duże, </w:t>
      </w:r>
    </w:p>
    <w:p w14:paraId="38E788EA" w14:textId="32646351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kolory ścian oraz podłóg stonowane, </w:t>
      </w:r>
    </w:p>
    <w:p w14:paraId="057E4916" w14:textId="314BC147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>mniej element</w:t>
      </w:r>
      <w:r w:rsidRPr="000A2426">
        <w:rPr>
          <w:lang w:val="es-ES_tradnl"/>
        </w:rPr>
        <w:t>ó</w:t>
      </w:r>
      <w:r w:rsidRPr="00066953">
        <w:t xml:space="preserve">w widocznych od razu po wejściu do sali, </w:t>
      </w:r>
    </w:p>
    <w:p w14:paraId="52905A95" w14:textId="0C5BF6C2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zamknięte meble zamiast regałów lub regały z pudłami, aby drobne elementy nie były widoczne, </w:t>
      </w:r>
    </w:p>
    <w:p w14:paraId="0D39822E" w14:textId="4DDBAB6B" w:rsidR="00B0655C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obecność specjalistycznych </w:t>
      </w:r>
      <w:proofErr w:type="spellStart"/>
      <w:r w:rsidRPr="00066953">
        <w:t>sal</w:t>
      </w:r>
      <w:proofErr w:type="spellEnd"/>
      <w:r w:rsidRPr="00066953">
        <w:t xml:space="preserve"> np. sala do terapii SI. </w:t>
      </w:r>
    </w:p>
    <w:p w14:paraId="30A440A3" w14:textId="77777777" w:rsidR="000A2426" w:rsidRDefault="000A2426" w:rsidP="000A2426"/>
    <w:p w14:paraId="7243DD6C" w14:textId="72B54EFD" w:rsidR="00B0655C" w:rsidRPr="00066953" w:rsidRDefault="006551A2" w:rsidP="000A2426">
      <w:r w:rsidRPr="00066953">
        <w:t>Wspieranie rozwoju dziecka związane jest z:</w:t>
      </w:r>
    </w:p>
    <w:p w14:paraId="62A26E42" w14:textId="2212B2FB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>wprowadzeniem odpowiednich oddziaływań terapeutycznych,</w:t>
      </w:r>
    </w:p>
    <w:p w14:paraId="504B143A" w14:textId="532DD6FE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>wyborem przyjaznej plac</w:t>
      </w:r>
      <w:r w:rsidRPr="000A2426">
        <w:rPr>
          <w:lang w:val="es-ES_tradnl"/>
        </w:rPr>
        <w:t>ó</w:t>
      </w:r>
      <w:proofErr w:type="spellStart"/>
      <w:r w:rsidRPr="00066953">
        <w:t>wki</w:t>
      </w:r>
      <w:proofErr w:type="spellEnd"/>
      <w:r w:rsidRPr="00066953">
        <w:t xml:space="preserve"> edukacyjnej,</w:t>
      </w:r>
    </w:p>
    <w:p w14:paraId="5506CE98" w14:textId="5D46DB2F" w:rsidR="000B2CE5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 xml:space="preserve">wykluczeniem </w:t>
      </w:r>
      <w:proofErr w:type="spellStart"/>
      <w:r w:rsidRPr="00066953">
        <w:t>chor</w:t>
      </w:r>
      <w:proofErr w:type="spellEnd"/>
      <w:r w:rsidRPr="000A2426">
        <w:rPr>
          <w:lang w:val="es-ES_tradnl"/>
        </w:rPr>
        <w:t>ó</w:t>
      </w:r>
      <w:r w:rsidRPr="00066953">
        <w:t>b współistniejących,</w:t>
      </w:r>
    </w:p>
    <w:p w14:paraId="73826962" w14:textId="5B8EF042" w:rsidR="00B0655C" w:rsidRPr="00066953" w:rsidRDefault="006551A2" w:rsidP="000A2426">
      <w:pPr>
        <w:pStyle w:val="Akapitzlist"/>
        <w:numPr>
          <w:ilvl w:val="0"/>
          <w:numId w:val="37"/>
        </w:numPr>
      </w:pPr>
      <w:r w:rsidRPr="00066953">
        <w:t>odpowiednim odżywieniem organizmu dziecka.</w:t>
      </w:r>
    </w:p>
    <w:p w14:paraId="7E4E333C" w14:textId="77777777" w:rsidR="000A2426" w:rsidRDefault="000A2426" w:rsidP="000A2426"/>
    <w:p w14:paraId="6D11BF39" w14:textId="02B1E942" w:rsidR="00B0655C" w:rsidRPr="00066953" w:rsidRDefault="006551A2" w:rsidP="000A2426">
      <w:r w:rsidRPr="00066953">
        <w:t>W celu profilaktyki wad postawy nie ograniczaj dziecku dostępu do aktywności ruchowy</w:t>
      </w:r>
      <w:r w:rsidR="000967E9" w:rsidRPr="00066953">
        <w:t>ch</w:t>
      </w:r>
      <w:r w:rsidRPr="00066953">
        <w:t xml:space="preserve">. Nie </w:t>
      </w:r>
      <w:proofErr w:type="spellStart"/>
      <w:r w:rsidRPr="00066953">
        <w:t>pozw</w:t>
      </w:r>
      <w:proofErr w:type="spellEnd"/>
      <w:r w:rsidRPr="00066953">
        <w:rPr>
          <w:lang w:val="es-ES_tradnl"/>
        </w:rPr>
        <w:t>ó</w:t>
      </w:r>
      <w:r w:rsidRPr="00066953">
        <w:t>l by siedziało na ławce na lekcjach wychowania fizycznego. Niech ruch i aktywności fizyczne poza szkolne będą jego hobby.</w:t>
      </w:r>
    </w:p>
    <w:p w14:paraId="3AB52DAC" w14:textId="56FD1B31" w:rsidR="000967E9" w:rsidRPr="00066953" w:rsidRDefault="000967E9" w:rsidP="000A2426">
      <w:r w:rsidRPr="00066953">
        <w:t xml:space="preserve">Zapewnij dziecku możliwość harmonijnego rozwoju, proponowane aktywności ruchowe powinny dotyczyć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motoryki małej jak i dużej.</w:t>
      </w:r>
    </w:p>
    <w:p w14:paraId="70DEA7AB" w14:textId="501FEF04" w:rsidR="000967E9" w:rsidRPr="00066953" w:rsidRDefault="006551A2" w:rsidP="000A2426">
      <w:r w:rsidRPr="00066953">
        <w:t>P</w:t>
      </w:r>
      <w:r w:rsidR="000B2CE5" w:rsidRPr="00066953">
        <w:t>o</w:t>
      </w:r>
      <w:r w:rsidRPr="00066953">
        <w:t>dstawą prawidłowego funkcjonowania dziecka z autyzmem w przedszkolu jest współpraca rodzic</w:t>
      </w:r>
      <w:r w:rsidRPr="00066953">
        <w:rPr>
          <w:lang w:val="es-ES_tradnl"/>
        </w:rPr>
        <w:t>ó</w:t>
      </w:r>
      <w:r w:rsidRPr="00066953">
        <w:t xml:space="preserve">w z terapeutami. Narzędziem,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to usprawnia jest Elektroniczny Dzienniczek Obserwacji Dziecka (EDOD).</w:t>
      </w:r>
    </w:p>
    <w:p w14:paraId="4C4E28DD" w14:textId="77777777" w:rsidR="000967E9" w:rsidRPr="00066953" w:rsidRDefault="000967E9" w:rsidP="000A2426">
      <w:pPr>
        <w:rPr>
          <w:rFonts w:eastAsia="Times New Roman" w:cs="Times New Roman"/>
        </w:rPr>
      </w:pPr>
    </w:p>
    <w:p w14:paraId="55F91ED2" w14:textId="77777777" w:rsidR="00E07972" w:rsidRPr="00066953" w:rsidRDefault="00E07972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 w:rsidRPr="00066953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25E25CB4" w14:textId="064AFE72" w:rsidR="00B0655C" w:rsidRPr="00066953" w:rsidRDefault="000A2426" w:rsidP="000A2426">
      <w:pPr>
        <w:pStyle w:val="Nagwek1"/>
        <w:rPr>
          <w:rFonts w:eastAsia="Times New Roman" w:cs="Times New Roman"/>
        </w:rPr>
      </w:pPr>
      <w:bookmarkStart w:id="6" w:name="_Toc152656555"/>
      <w:r>
        <w:lastRenderedPageBreak/>
        <w:t>3</w:t>
      </w:r>
      <w:r w:rsidR="006551A2" w:rsidRPr="00066953">
        <w:t>. Elektroniczny Dzienniczek Obserwacji Dziecka (EDOD)</w:t>
      </w:r>
      <w:bookmarkEnd w:id="6"/>
    </w:p>
    <w:p w14:paraId="780B223B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2D1E27" w14:textId="26EC5BF0" w:rsidR="00B0655C" w:rsidRPr="00066953" w:rsidRDefault="006551A2" w:rsidP="000A2426">
      <w:pPr>
        <w:rPr>
          <w:rFonts w:eastAsia="Times New Roman" w:cs="Times New Roman"/>
        </w:rPr>
      </w:pPr>
      <w:r w:rsidRPr="00066953">
        <w:t>Zalecane jest zapoznanie się ze wstępem, gdzie opisane jest zaburzenie ze spektrum autyzmu oraz proces integracji sensorycznej w oparciu o wiedzę naukową. To umożliwi zrozumienie wielu aspekt</w:t>
      </w:r>
      <w:r w:rsidRPr="00066953">
        <w:rPr>
          <w:lang w:val="es-ES_tradnl"/>
        </w:rPr>
        <w:t>ó</w:t>
      </w:r>
      <w:r w:rsidRPr="00066953">
        <w:t>w oraz szerszy pogląd na funkcjonowanie dzieci w przestrzeni przedszkolnej. Następnie w wytycznych dla rodzic</w:t>
      </w:r>
      <w:r w:rsidRPr="00066953">
        <w:rPr>
          <w:lang w:val="es-ES_tradnl"/>
        </w:rPr>
        <w:t>ó</w:t>
      </w:r>
      <w:r w:rsidRPr="00066953">
        <w:t xml:space="preserve">w sugerowane są przykłady oddziaływań,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r w:rsidRPr="00066953">
        <w:t>re mogą przyczynić się do poprawy w funkcjonowaniu dzieci. Wytyczne dla nauczycieli dostarczają przydatnych wskaz</w:t>
      </w:r>
      <w:r w:rsidRPr="00066953">
        <w:rPr>
          <w:lang w:val="es-ES_tradnl"/>
        </w:rPr>
        <w:t>ó</w:t>
      </w:r>
      <w:r w:rsidRPr="00066953">
        <w:t>wek mających na celu poprawę jakości edukacji przedszkolnej os</w:t>
      </w:r>
      <w:r w:rsidRPr="00066953">
        <w:rPr>
          <w:lang w:val="es-ES_tradnl"/>
        </w:rPr>
        <w:t>ó</w:t>
      </w:r>
      <w:r w:rsidRPr="00066953">
        <w:t>b z ASD.</w:t>
      </w:r>
    </w:p>
    <w:p w14:paraId="03EAAD97" w14:textId="77777777" w:rsidR="00B0655C" w:rsidRPr="00066953" w:rsidRDefault="00B0655C" w:rsidP="000A2426">
      <w:pPr>
        <w:rPr>
          <w:rFonts w:eastAsia="Times New Roman" w:cs="Times New Roman"/>
        </w:rPr>
      </w:pPr>
    </w:p>
    <w:p w14:paraId="5D123127" w14:textId="5214466A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W założeniu najbardziej korzystną sytuacją </w:t>
      </w:r>
      <w:r w:rsidR="00C812DE" w:rsidRPr="00066953">
        <w:t>jest,</w:t>
      </w:r>
      <w:r w:rsidRPr="00066953">
        <w:t xml:space="preserve"> aby rodzic i nauczyciel oceniali regularnie to samo dziecko co tydzień. Natomiast każdy,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rodzice, jak i nauczyciele będą </w:t>
      </w:r>
      <w:r w:rsidRPr="00066953">
        <w:rPr>
          <w:lang w:val="es-ES_tradnl"/>
        </w:rPr>
        <w:t>mie</w:t>
      </w:r>
      <w:r w:rsidRPr="00066953">
        <w:t>ć swoje płaszczyzny oceny.</w:t>
      </w:r>
    </w:p>
    <w:p w14:paraId="1DF480F5" w14:textId="77777777" w:rsidR="00B0655C" w:rsidRPr="00066953" w:rsidRDefault="00B0655C" w:rsidP="000A2426">
      <w:pPr>
        <w:rPr>
          <w:rFonts w:eastAsia="Times New Roman" w:cs="Times New Roman"/>
        </w:rPr>
      </w:pPr>
    </w:p>
    <w:p w14:paraId="4803FE09" w14:textId="77777777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Model oceny dziecka przedstawia poniższa tabela, </w:t>
      </w:r>
      <w:proofErr w:type="spellStart"/>
      <w:r w:rsidRPr="00066953">
        <w:t>kt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ra</w:t>
      </w:r>
      <w:proofErr w:type="spellEnd"/>
      <w:r w:rsidRPr="00066953">
        <w:t xml:space="preserve"> stanowi integralną część strony. </w:t>
      </w:r>
    </w:p>
    <w:tbl>
      <w:tblPr>
        <w:tblStyle w:val="TableNormal"/>
        <w:tblW w:w="9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17"/>
        <w:gridCol w:w="2758"/>
        <w:gridCol w:w="2963"/>
        <w:gridCol w:w="2581"/>
      </w:tblGrid>
      <w:tr w:rsidR="00B0655C" w:rsidRPr="00066953" w14:paraId="540A9375" w14:textId="77777777">
        <w:trPr>
          <w:trHeight w:val="66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5809A" w14:textId="77777777" w:rsidR="00B0655C" w:rsidRPr="00066953" w:rsidRDefault="006551A2" w:rsidP="000A2426">
            <w:r w:rsidRPr="00066953">
              <w:rPr>
                <w:b/>
                <w:bCs/>
              </w:rPr>
              <w:t xml:space="preserve">Lp. 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6BEA" w14:textId="77777777" w:rsidR="00B0655C" w:rsidRPr="00066953" w:rsidRDefault="006551A2" w:rsidP="000A2426">
            <w:r w:rsidRPr="00066953">
              <w:rPr>
                <w:b/>
                <w:bCs/>
              </w:rPr>
              <w:t>Oceniana cecha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FACED" w14:textId="77777777" w:rsidR="00B0655C" w:rsidRPr="00066953" w:rsidRDefault="006551A2" w:rsidP="000A2426">
            <w:r w:rsidRPr="00066953">
              <w:rPr>
                <w:b/>
                <w:bCs/>
                <w:lang w:val="nl-NL"/>
              </w:rPr>
              <w:t>Spos</w:t>
            </w:r>
            <w:r w:rsidRPr="00066953">
              <w:rPr>
                <w:b/>
                <w:bCs/>
                <w:lang w:val="es-ES_tradnl"/>
              </w:rPr>
              <w:t>ó</w:t>
            </w:r>
            <w:r w:rsidRPr="00066953">
              <w:rPr>
                <w:b/>
                <w:bCs/>
              </w:rPr>
              <w:t>b oceny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9CD6C" w14:textId="77777777" w:rsidR="00B0655C" w:rsidRPr="00066953" w:rsidRDefault="006551A2" w:rsidP="000A2426">
            <w:r w:rsidRPr="00066953">
              <w:rPr>
                <w:b/>
                <w:bCs/>
              </w:rPr>
              <w:t>Kto ocenia daną cechę</w:t>
            </w:r>
          </w:p>
        </w:tc>
      </w:tr>
      <w:tr w:rsidR="00B0655C" w:rsidRPr="00066953" w14:paraId="253B570E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C692" w14:textId="77777777" w:rsidR="00B0655C" w:rsidRPr="00066953" w:rsidRDefault="006551A2" w:rsidP="000A2426">
            <w:r w:rsidRPr="00066953">
              <w:t>1.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AB6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da-DK"/>
              </w:rPr>
              <w:t>Og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lna</w:t>
            </w:r>
            <w:proofErr w:type="spellEnd"/>
            <w:r w:rsidRPr="00066953">
              <w:t xml:space="preserve"> subiektywna ocena zachowania dziecka</w:t>
            </w:r>
          </w:p>
          <w:p w14:paraId="46D24D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0CE152D2" w14:textId="77777777" w:rsidR="00B0655C" w:rsidRPr="00066953" w:rsidRDefault="006551A2" w:rsidP="000A2426">
            <w:r w:rsidRPr="00066953">
              <w:t xml:space="preserve"> (pod kątem występowania zachowań niepożądanych takich jak np. agresja, autoagresja itp.)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2F6E4" w14:textId="5EA29E4D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E07972" w:rsidRPr="00066953">
              <w:t>- 0</w:t>
            </w:r>
            <w:r w:rsidRPr="00066953">
              <w:t xml:space="preserve"> pkt</w:t>
            </w:r>
          </w:p>
          <w:p w14:paraId="2D364FF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7A56C2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031DB78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D6E3F" w14:textId="77777777" w:rsidR="00B0655C" w:rsidRPr="00066953" w:rsidRDefault="006551A2" w:rsidP="000A2426">
            <w:r w:rsidRPr="00066953">
              <w:t>rodzice i nauczyciele</w:t>
            </w:r>
          </w:p>
        </w:tc>
      </w:tr>
      <w:tr w:rsidR="00B0655C" w:rsidRPr="00066953" w14:paraId="38478566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78AB3" w14:textId="77777777" w:rsidR="00B0655C" w:rsidRPr="00066953" w:rsidRDefault="006551A2" w:rsidP="000A2426">
            <w:r w:rsidRPr="00066953">
              <w:t>2.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0F45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da-DK"/>
              </w:rPr>
              <w:t>Og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lna</w:t>
            </w:r>
            <w:proofErr w:type="spellEnd"/>
            <w:r w:rsidRPr="00066953">
              <w:t xml:space="preserve"> ocena higieny snu </w:t>
            </w:r>
          </w:p>
          <w:p w14:paraId="430A2BBB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783C9061" w14:textId="77777777" w:rsidR="00B0655C" w:rsidRPr="00066953" w:rsidRDefault="006551A2" w:rsidP="000A2426">
            <w:r w:rsidRPr="00066953">
              <w:t>(ocena rodzica związana z szybkością zasypiania, występowania przerw w nocy, innych problem</w:t>
            </w:r>
            <w:r w:rsidRPr="00066953">
              <w:rPr>
                <w:lang w:val="es-ES_tradnl"/>
              </w:rPr>
              <w:t>ó</w:t>
            </w:r>
            <w:r w:rsidRPr="00066953">
              <w:t>w związanych ze snem)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BC536" w14:textId="5359A7A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154978B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EA8E4F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706595F3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67588" w14:textId="77777777" w:rsidR="00B0655C" w:rsidRPr="00066953" w:rsidRDefault="006551A2" w:rsidP="000A2426">
            <w:r w:rsidRPr="00066953">
              <w:t>rodzice</w:t>
            </w:r>
          </w:p>
        </w:tc>
      </w:tr>
      <w:tr w:rsidR="00B0655C" w:rsidRPr="00066953" w14:paraId="4154CD2E" w14:textId="77777777">
        <w:trPr>
          <w:trHeight w:val="24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56D3A" w14:textId="77777777" w:rsidR="00B0655C" w:rsidRPr="00066953" w:rsidRDefault="006551A2" w:rsidP="000A2426">
            <w:r w:rsidRPr="00066953">
              <w:t>3.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155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częstotliwości i jakości wypróżniania się Dziecka</w:t>
            </w:r>
          </w:p>
          <w:p w14:paraId="285CCC68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0B1A8508" w14:textId="1F8C27FA" w:rsidR="00B0655C" w:rsidRPr="00066953" w:rsidRDefault="00C812DE" w:rsidP="000A2426">
            <w:r w:rsidRPr="00066953">
              <w:t>(przy</w:t>
            </w:r>
            <w:r w:rsidR="006551A2" w:rsidRPr="00066953">
              <w:t xml:space="preserve"> </w:t>
            </w:r>
            <w:r w:rsidRPr="00066953">
              <w:t>założeniu,</w:t>
            </w:r>
            <w:r w:rsidR="006551A2" w:rsidRPr="00066953">
              <w:t xml:space="preserve"> ż</w:t>
            </w:r>
            <w:r w:rsidR="006551A2" w:rsidRPr="00066953">
              <w:rPr>
                <w:lang w:val="it-IT"/>
              </w:rPr>
              <w:t>e norm</w:t>
            </w:r>
            <w:r w:rsidR="006551A2" w:rsidRPr="00066953">
              <w:t xml:space="preserve">ą </w:t>
            </w:r>
            <w:proofErr w:type="spellStart"/>
            <w:r w:rsidR="006551A2" w:rsidRPr="00066953">
              <w:t>sa</w:t>
            </w:r>
            <w:proofErr w:type="spellEnd"/>
            <w:r w:rsidR="006551A2" w:rsidRPr="00066953">
              <w:t xml:space="preserve"> 2 wypróżnienia na dobę lub nie rzadziej niż raz na dwa dni)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E2FD1" w14:textId="32A3530A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52D2957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0979BD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3433C0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2FB71" w14:textId="77777777" w:rsidR="00B0655C" w:rsidRPr="00066953" w:rsidRDefault="006551A2" w:rsidP="000A2426">
            <w:r w:rsidRPr="00066953">
              <w:t>rodzice/nauczyciele</w:t>
            </w:r>
          </w:p>
        </w:tc>
      </w:tr>
      <w:tr w:rsidR="00B0655C" w:rsidRPr="00066953" w14:paraId="7DE5E2C5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04137" w14:textId="77777777" w:rsidR="00B0655C" w:rsidRPr="00066953" w:rsidRDefault="006551A2" w:rsidP="000A2426">
            <w:r w:rsidRPr="00066953">
              <w:lastRenderedPageBreak/>
              <w:t>4.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2BD3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rPr>
                <w:lang w:val="it-IT"/>
              </w:rPr>
              <w:t>Ocena spo</w:t>
            </w:r>
            <w:proofErr w:type="spellStart"/>
            <w:r w:rsidRPr="00066953">
              <w:t>żywania</w:t>
            </w:r>
            <w:proofErr w:type="spellEnd"/>
            <w:r w:rsidRPr="00066953">
              <w:t xml:space="preserve"> </w:t>
            </w:r>
            <w:proofErr w:type="spellStart"/>
            <w:r w:rsidRPr="00066953">
              <w:t>posiłk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 xml:space="preserve">w przez Dziecko </w:t>
            </w:r>
          </w:p>
          <w:p w14:paraId="27819F8E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32D2C362" w14:textId="77777777" w:rsidR="00B0655C" w:rsidRPr="00066953" w:rsidRDefault="006551A2" w:rsidP="000A2426">
            <w:r w:rsidRPr="00066953">
              <w:t xml:space="preserve">(subiektywna ocena związana z ew. </w:t>
            </w:r>
            <w:proofErr w:type="spellStart"/>
            <w:r w:rsidRPr="00066953">
              <w:t>wybi</w:t>
            </w:r>
            <w:proofErr w:type="spellEnd"/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rczością</w:t>
            </w:r>
            <w:proofErr w:type="spellEnd"/>
            <w:r w:rsidRPr="00066953">
              <w:t xml:space="preserve"> pokarmową, regularnością </w:t>
            </w:r>
            <w:proofErr w:type="spellStart"/>
            <w:r w:rsidRPr="00066953">
              <w:t>posiłk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>w, częstotliwością jedzenia itp.)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E544D" w14:textId="5006820E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714F5A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A21B04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0975A4F6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6382E" w14:textId="77777777" w:rsidR="00B0655C" w:rsidRPr="00066953" w:rsidRDefault="006551A2" w:rsidP="000A2426">
            <w:r w:rsidRPr="00066953">
              <w:t>rodzice/nauczyciele</w:t>
            </w:r>
          </w:p>
        </w:tc>
      </w:tr>
      <w:tr w:rsidR="00B0655C" w:rsidRPr="00066953" w14:paraId="4CECB22A" w14:textId="77777777">
        <w:trPr>
          <w:trHeight w:val="24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9AA42" w14:textId="77777777" w:rsidR="00B0655C" w:rsidRPr="00066953" w:rsidRDefault="006551A2" w:rsidP="000A2426">
            <w:r w:rsidRPr="00066953">
              <w:t>5.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593BE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poziomu komunikacji Dziecka </w:t>
            </w:r>
          </w:p>
          <w:p w14:paraId="5A41E445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2CDF1BD6" w14:textId="77777777" w:rsidR="00B0655C" w:rsidRPr="00066953" w:rsidRDefault="006551A2" w:rsidP="000A2426">
            <w:r w:rsidRPr="00066953">
              <w:t xml:space="preserve">(ocena dotycząca umiejętności komunikacyjnych- </w:t>
            </w:r>
            <w:proofErr w:type="spellStart"/>
            <w:r w:rsidRPr="00066953">
              <w:t>zar</w:t>
            </w:r>
            <w:proofErr w:type="spellEnd"/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wno</w:t>
            </w:r>
            <w:proofErr w:type="spellEnd"/>
            <w:r w:rsidRPr="00066953">
              <w:t xml:space="preserve"> werbalnych, jak i niewerbalnych)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BA262" w14:textId="4BCDCD2B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8D14193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ECD722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AA21704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9D927" w14:textId="77777777" w:rsidR="00B0655C" w:rsidRPr="00066953" w:rsidRDefault="006551A2" w:rsidP="000A2426">
            <w:r w:rsidRPr="00066953">
              <w:t>rodzice / terapeuci</w:t>
            </w:r>
          </w:p>
        </w:tc>
      </w:tr>
      <w:tr w:rsidR="00B0655C" w:rsidRPr="00066953" w14:paraId="62FA4113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DEFC" w14:textId="77777777" w:rsidR="00B0655C" w:rsidRPr="00066953" w:rsidRDefault="006551A2" w:rsidP="000A2426">
            <w:r w:rsidRPr="00066953">
              <w:t>6.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6285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poziomu wykonywania poleceń przez Dziecko</w:t>
            </w:r>
          </w:p>
          <w:p w14:paraId="58E64D52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16313A14" w14:textId="77777777" w:rsidR="00B0655C" w:rsidRPr="00066953" w:rsidRDefault="006551A2" w:rsidP="000A2426">
            <w:r w:rsidRPr="00066953">
              <w:t xml:space="preserve"> (ocena pod </w:t>
            </w:r>
            <w:proofErr w:type="spellStart"/>
            <w:r w:rsidRPr="00066953">
              <w:t>ką</w:t>
            </w:r>
            <w:proofErr w:type="spellEnd"/>
            <w:r w:rsidRPr="00066953">
              <w:rPr>
                <w:lang w:val="pt-PT"/>
              </w:rPr>
              <w:t>tem ch</w:t>
            </w:r>
            <w:proofErr w:type="spellStart"/>
            <w:r w:rsidRPr="00066953">
              <w:t>ęci</w:t>
            </w:r>
            <w:proofErr w:type="spellEnd"/>
            <w:r w:rsidRPr="00066953">
              <w:t xml:space="preserve"> wykonywania zadań, umiejętności ich wykonania, rozumienia poleceń)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DCB55" w14:textId="3992ED9D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FBE735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85AB29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A81D4E6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13C11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6327058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F5B22" w14:textId="77777777" w:rsidR="00B0655C" w:rsidRPr="00066953" w:rsidRDefault="006551A2" w:rsidP="000A2426">
            <w:r w:rsidRPr="00066953">
              <w:t>7.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EA0A" w14:textId="77777777" w:rsidR="00B0655C" w:rsidRPr="00066953" w:rsidRDefault="006551A2" w:rsidP="000A2426">
            <w:r w:rsidRPr="00066953">
              <w:t>Ocena poziomu nasilenia zaburzeń sensorycznych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A4E6F" w14:textId="5BFD8EF0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6F7FD92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6B9BA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6E4409C1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72926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DAF4819" w14:textId="77777777">
        <w:trPr>
          <w:trHeight w:val="27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CBC21" w14:textId="77777777" w:rsidR="00B0655C" w:rsidRPr="00066953" w:rsidRDefault="006551A2" w:rsidP="000A2426">
            <w:r w:rsidRPr="00066953">
              <w:t>8.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A27D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Ocena występowania r</w:t>
            </w:r>
            <w:r w:rsidRPr="00066953">
              <w:rPr>
                <w:lang w:val="es-ES_tradnl"/>
              </w:rPr>
              <w:t>ó</w:t>
            </w:r>
            <w:proofErr w:type="spellStart"/>
            <w:r w:rsidRPr="00066953">
              <w:t>wieśniczych</w:t>
            </w:r>
            <w:proofErr w:type="spellEnd"/>
            <w:r w:rsidRPr="00066953">
              <w:t xml:space="preserve"> interakcji społecznych </w:t>
            </w:r>
          </w:p>
          <w:p w14:paraId="53F816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6F714AED" w14:textId="77777777" w:rsidR="00B0655C" w:rsidRPr="00066953" w:rsidRDefault="006551A2" w:rsidP="000A2426">
            <w:r w:rsidRPr="00066953">
              <w:t>(ocena pod kątem ew. Braku interakcji, lub występowanie ich sporadycznie, czy obecna jest komunikacja)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5E21" w14:textId="18BD291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7AC17E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01D61F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24510C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BBD3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C0FE4BF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DB4A3" w14:textId="77777777" w:rsidR="00B0655C" w:rsidRPr="00066953" w:rsidRDefault="006551A2" w:rsidP="000A2426">
            <w:r w:rsidRPr="00066953">
              <w:lastRenderedPageBreak/>
              <w:t>9.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7849D" w14:textId="77777777" w:rsidR="00B0655C" w:rsidRPr="00066953" w:rsidRDefault="006551A2" w:rsidP="000A2426">
            <w:r w:rsidRPr="00066953">
              <w:t>Ocena poziomu możliwości realizacji podstawy programowej.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76C1A" w14:textId="7FA306F0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4AAFF0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F06AAB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5DD06CB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7D62B" w14:textId="77777777" w:rsidR="00B0655C" w:rsidRPr="00066953" w:rsidRDefault="006551A2" w:rsidP="000A2426">
            <w:r w:rsidRPr="00066953">
              <w:t>nauczyciele</w:t>
            </w:r>
          </w:p>
        </w:tc>
      </w:tr>
      <w:tr w:rsidR="00B0655C" w:rsidRPr="00066953" w14:paraId="1EE62D62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744E9" w14:textId="77777777" w:rsidR="00B0655C" w:rsidRPr="00066953" w:rsidRDefault="006551A2" w:rsidP="000A2426">
            <w:r w:rsidRPr="00066953">
              <w:t>10.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B6A18" w14:textId="77777777" w:rsidR="00B0655C" w:rsidRPr="00066953" w:rsidRDefault="006551A2" w:rsidP="000A2426">
            <w:r w:rsidRPr="00066953">
              <w:t>Ocena poziomu samodzielności w toalecie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2178C" w14:textId="4A59BD64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71E4760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6FA50E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A39BCBD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A6C37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73782D35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7D34D" w14:textId="77777777" w:rsidR="00B0655C" w:rsidRPr="00066953" w:rsidRDefault="006551A2" w:rsidP="000A2426">
            <w:r w:rsidRPr="00066953">
              <w:t>11.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234D9" w14:textId="77777777" w:rsidR="00B0655C" w:rsidRPr="00066953" w:rsidRDefault="006551A2" w:rsidP="000A2426">
            <w:r w:rsidRPr="00066953">
              <w:t>Ocena poziomu samodzielności w kuchni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236AF" w14:textId="3B4876E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5108A6D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3F5B36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13F0C885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95615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3B9782CA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B3254" w14:textId="77777777" w:rsidR="00B0655C" w:rsidRPr="00066953" w:rsidRDefault="006551A2" w:rsidP="000A2426">
            <w:r w:rsidRPr="00066953">
              <w:t>12.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6A5E4" w14:textId="77777777" w:rsidR="00B0655C" w:rsidRPr="00066953" w:rsidRDefault="006551A2" w:rsidP="000A2426">
            <w:r w:rsidRPr="00066953">
              <w:t>Ocena poziomu samodzielności podczas ubierania się i rozbierania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712D1" w14:textId="1D45777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129A07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4FE969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65E47ED0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1EEEC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7C5C7E9F" w14:textId="77777777">
        <w:trPr>
          <w:trHeight w:val="21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15BEB" w14:textId="77777777" w:rsidR="00B0655C" w:rsidRPr="00066953" w:rsidRDefault="006551A2" w:rsidP="000A2426">
            <w:r w:rsidRPr="00066953">
              <w:t>13.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02CBA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aktywności podczas przerw między zadaniami, spędzanie czasu wolnego </w:t>
            </w:r>
          </w:p>
          <w:p w14:paraId="18B093B2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491EC903" w14:textId="77777777" w:rsidR="00B0655C" w:rsidRPr="00066953" w:rsidRDefault="006551A2" w:rsidP="000A2426">
            <w:r w:rsidRPr="00066953">
              <w:t>(pod kątem występowania ew. autostymulacji)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25E84" w14:textId="6BCBADE1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04C0D36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747B145F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30C96751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D49FF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B1F42F4" w14:textId="77777777">
        <w:trPr>
          <w:trHeight w:val="18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28271" w14:textId="77777777" w:rsidR="00B0655C" w:rsidRPr="00066953" w:rsidRDefault="006551A2" w:rsidP="000A2426">
            <w:r w:rsidRPr="00066953">
              <w:t>14.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2D31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 xml:space="preserve">Ocena poziomu koncentracji uwagi w trakcie dnia </w:t>
            </w:r>
          </w:p>
          <w:p w14:paraId="1668C903" w14:textId="77777777" w:rsidR="00B0655C" w:rsidRPr="00066953" w:rsidRDefault="00B0655C" w:rsidP="000A2426">
            <w:pPr>
              <w:rPr>
                <w:rFonts w:eastAsia="Times New Roman" w:cs="Times New Roman"/>
              </w:rPr>
            </w:pPr>
          </w:p>
          <w:p w14:paraId="4CF43FA5" w14:textId="77777777" w:rsidR="00B0655C" w:rsidRPr="00066953" w:rsidRDefault="006551A2" w:rsidP="000A2426">
            <w:r w:rsidRPr="00066953">
              <w:t xml:space="preserve">(np. na zadaniach lub </w:t>
            </w:r>
            <w:proofErr w:type="spellStart"/>
            <w:r w:rsidRPr="00066953">
              <w:t>og</w:t>
            </w:r>
            <w:proofErr w:type="spellEnd"/>
            <w:r w:rsidRPr="00066953">
              <w:rPr>
                <w:lang w:val="es-ES_tradnl"/>
              </w:rPr>
              <w:t>ó</w:t>
            </w:r>
            <w:r w:rsidRPr="00066953">
              <w:t>lnie)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88B0" w14:textId="7E6785C3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D9AA96B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416253C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7434ADF7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2D12C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12248256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84670" w14:textId="77777777" w:rsidR="00B0655C" w:rsidRPr="00066953" w:rsidRDefault="006551A2" w:rsidP="000A2426">
            <w:r w:rsidRPr="00066953">
              <w:t>15.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2E836" w14:textId="77777777" w:rsidR="00B0655C" w:rsidRPr="00066953" w:rsidRDefault="006551A2" w:rsidP="000A2426">
            <w:r w:rsidRPr="00066953">
              <w:t>Ocena umiejętności naśladowania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3624B" w14:textId="22B2F80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4E3EA8B1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54DA7926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5C668164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CA51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6BC42792" w14:textId="77777777">
        <w:trPr>
          <w:trHeight w:val="15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C8DA" w14:textId="77777777" w:rsidR="00B0655C" w:rsidRPr="00066953" w:rsidRDefault="006551A2" w:rsidP="000A2426">
            <w:r w:rsidRPr="00066953">
              <w:lastRenderedPageBreak/>
              <w:t>16.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E2218" w14:textId="77777777" w:rsidR="00B0655C" w:rsidRPr="00066953" w:rsidRDefault="006551A2" w:rsidP="000A2426">
            <w:r w:rsidRPr="00066953">
              <w:t>Ocena umiejętności nawiązywania kontaktu wzrokowego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ED6D2" w14:textId="462DA04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1AE429E8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3E28672C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2F0ADE2C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A19FF" w14:textId="77777777" w:rsidR="00B0655C" w:rsidRPr="00066953" w:rsidRDefault="006551A2" w:rsidP="000A2426">
            <w:r w:rsidRPr="00066953">
              <w:t>rodzice / nauczyciele</w:t>
            </w:r>
          </w:p>
        </w:tc>
      </w:tr>
      <w:tr w:rsidR="00B0655C" w:rsidRPr="00066953" w14:paraId="21C1E8CD" w14:textId="77777777">
        <w:trPr>
          <w:trHeight w:val="12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F075F" w14:textId="77777777" w:rsidR="00B0655C" w:rsidRPr="00066953" w:rsidRDefault="006551A2" w:rsidP="000A2426">
            <w:r w:rsidRPr="00066953">
              <w:t>17.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AA0C1" w14:textId="77777777" w:rsidR="00B0655C" w:rsidRPr="00066953" w:rsidRDefault="006551A2" w:rsidP="000A2426">
            <w:r w:rsidRPr="00066953">
              <w:t>Ocena umiejętności / chęci uczestniczenia w zajęciach grupowych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5CC67" w14:textId="7C248472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78EF5F69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122C30BD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44568439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5613" w14:textId="77777777" w:rsidR="00B0655C" w:rsidRPr="00066953" w:rsidRDefault="006551A2" w:rsidP="000A2426">
            <w:r w:rsidRPr="00066953">
              <w:t>nauczyciel</w:t>
            </w:r>
          </w:p>
        </w:tc>
      </w:tr>
      <w:tr w:rsidR="00B0655C" w:rsidRPr="00066953" w14:paraId="6D06A58C" w14:textId="77777777">
        <w:trPr>
          <w:trHeight w:val="1200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C868" w14:textId="77777777" w:rsidR="00B0655C" w:rsidRPr="00066953" w:rsidRDefault="006551A2" w:rsidP="000A2426">
            <w:r w:rsidRPr="00066953">
              <w:t xml:space="preserve">18. 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FFA5" w14:textId="77777777" w:rsidR="00B0655C" w:rsidRPr="00066953" w:rsidRDefault="006551A2" w:rsidP="000A2426">
            <w:r w:rsidRPr="00066953">
              <w:t xml:space="preserve">Ocena umiejętności / chęci uczestniczenia w zajęciach indywidualnych 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C29D1" w14:textId="57949575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brak problemu</w:t>
            </w:r>
            <w:r w:rsidR="00C812DE" w:rsidRPr="00066953">
              <w:t>- 0</w:t>
            </w:r>
            <w:r w:rsidRPr="00066953">
              <w:t xml:space="preserve"> pkt</w:t>
            </w:r>
          </w:p>
          <w:p w14:paraId="3FAD1EB4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mały problem 1 pkt</w:t>
            </w:r>
          </w:p>
          <w:p w14:paraId="6F7FA8E5" w14:textId="77777777" w:rsidR="00B0655C" w:rsidRPr="00066953" w:rsidRDefault="006551A2" w:rsidP="000A2426">
            <w:pPr>
              <w:rPr>
                <w:rFonts w:eastAsia="Times New Roman" w:cs="Times New Roman"/>
              </w:rPr>
            </w:pPr>
            <w:r w:rsidRPr="00066953">
              <w:t>umiarkowany problem 2 pkt</w:t>
            </w:r>
          </w:p>
          <w:p w14:paraId="0F7F3A4D" w14:textId="77777777" w:rsidR="00B0655C" w:rsidRPr="00066953" w:rsidRDefault="006551A2" w:rsidP="000A2426">
            <w:r w:rsidRPr="00066953">
              <w:t>poważny problem 3 pkt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C5F09" w14:textId="77777777" w:rsidR="00B0655C" w:rsidRPr="00066953" w:rsidRDefault="006551A2" w:rsidP="000A2426">
            <w:r w:rsidRPr="00066953">
              <w:t>nauczyciel</w:t>
            </w:r>
          </w:p>
        </w:tc>
      </w:tr>
    </w:tbl>
    <w:p w14:paraId="45CA4D35" w14:textId="7854CE05" w:rsidR="00B0655C" w:rsidRPr="00066953" w:rsidRDefault="00B0655C" w:rsidP="000A2426">
      <w:pPr>
        <w:rPr>
          <w:rFonts w:eastAsia="Times New Roman" w:cs="Times New Roman"/>
          <w:b/>
          <w:bCs/>
        </w:rPr>
      </w:pPr>
    </w:p>
    <w:p w14:paraId="7D00BCE5" w14:textId="6EDE2061" w:rsidR="00B0655C" w:rsidRPr="00066953" w:rsidRDefault="006551A2" w:rsidP="000A2426">
      <w:pPr>
        <w:rPr>
          <w:rFonts w:eastAsia="Times New Roman" w:cs="Times New Roman"/>
        </w:rPr>
      </w:pPr>
      <w:r w:rsidRPr="00066953">
        <w:t xml:space="preserve">Elektroniczny Dzienniczek Obserwacji Dziecka (EDOD) umożliwia założenie indywidualnego konta każdego dziecka. Dostęp do niego będą mieli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nauczyciele jak i rodzice. Zalecane </w:t>
      </w:r>
      <w:r w:rsidR="002F371A" w:rsidRPr="00066953">
        <w:t>jest,</w:t>
      </w:r>
      <w:r w:rsidRPr="00066953">
        <w:t xml:space="preserve"> aby raz w tygodniu były uzupełniane w nim informacje </w:t>
      </w:r>
      <w:proofErr w:type="spellStart"/>
      <w:r w:rsidRPr="00066953">
        <w:t>zar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wno</w:t>
      </w:r>
      <w:proofErr w:type="spellEnd"/>
      <w:r w:rsidRPr="00066953">
        <w:t xml:space="preserve"> przez plac</w:t>
      </w:r>
      <w:r w:rsidRPr="00066953">
        <w:rPr>
          <w:lang w:val="es-ES_tradnl"/>
        </w:rPr>
        <w:t>ó</w:t>
      </w:r>
      <w:proofErr w:type="spellStart"/>
      <w:r w:rsidRPr="00066953">
        <w:t>wkę</w:t>
      </w:r>
      <w:proofErr w:type="spellEnd"/>
      <w:r w:rsidRPr="00066953">
        <w:t xml:space="preserve"> jak i opiekun</w:t>
      </w:r>
      <w:r w:rsidRPr="00066953">
        <w:rPr>
          <w:lang w:val="es-ES_tradnl"/>
        </w:rPr>
        <w:t>ó</w:t>
      </w:r>
      <w:r w:rsidRPr="00066953">
        <w:t xml:space="preserve">w. Dzienniczek ma postać elektroniczną, zatem jest wygodny w użytkowaniu, można z niego korzystać w dowolnym miejscu i czasie. Regularne zapisywanie informacji pozwoli na ocenę </w:t>
      </w:r>
      <w:r w:rsidRPr="00066953">
        <w:rPr>
          <w:lang w:val="it-IT"/>
        </w:rPr>
        <w:t>post</w:t>
      </w:r>
      <w:proofErr w:type="spellStart"/>
      <w:r w:rsidRPr="00066953">
        <w:t>ęp</w:t>
      </w:r>
      <w:proofErr w:type="spellEnd"/>
      <w:r w:rsidRPr="00066953">
        <w:rPr>
          <w:lang w:val="es-ES_tradnl"/>
        </w:rPr>
        <w:t>ó</w:t>
      </w:r>
      <w:r w:rsidRPr="00066953">
        <w:t>w rozwojowych, por</w:t>
      </w:r>
      <w:r w:rsidRPr="00066953">
        <w:rPr>
          <w:lang w:val="es-ES_tradnl"/>
        </w:rPr>
        <w:t>ó</w:t>
      </w:r>
      <w:proofErr w:type="spellStart"/>
      <w:r w:rsidRPr="00066953">
        <w:t>wnywanie</w:t>
      </w:r>
      <w:proofErr w:type="spellEnd"/>
      <w:r w:rsidRPr="00066953">
        <w:t xml:space="preserve"> kolejnych lat nauki, wyłapanie mocnych i słabszych stron dziecka oraz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</w:t>
      </w:r>
      <w:proofErr w:type="spellEnd"/>
      <w:r w:rsidRPr="00066953">
        <w:t xml:space="preserve"> wspieranie tych sfer. </w:t>
      </w:r>
    </w:p>
    <w:p w14:paraId="205BAACF" w14:textId="77777777" w:rsidR="00B0655C" w:rsidRPr="00066953" w:rsidRDefault="00B0655C" w:rsidP="000A2426">
      <w:pPr>
        <w:rPr>
          <w:rFonts w:eastAsia="Times New Roman" w:cs="Times New Roman"/>
        </w:rPr>
      </w:pPr>
    </w:p>
    <w:p w14:paraId="53863A46" w14:textId="77777777" w:rsidR="00E07972" w:rsidRPr="00066953" w:rsidRDefault="00E07972" w:rsidP="000A2426">
      <w:pPr>
        <w:rPr>
          <w:b/>
          <w:bCs/>
        </w:rPr>
      </w:pPr>
      <w:r w:rsidRPr="00066953">
        <w:rPr>
          <w:b/>
          <w:bCs/>
        </w:rPr>
        <w:br w:type="page"/>
      </w:r>
    </w:p>
    <w:p w14:paraId="77B4865C" w14:textId="327102FB" w:rsidR="00B0655C" w:rsidRPr="00066953" w:rsidRDefault="000A2426" w:rsidP="000A2426">
      <w:pPr>
        <w:pStyle w:val="Nagwek1"/>
        <w:rPr>
          <w:rFonts w:eastAsia="Times New Roman" w:cs="Times New Roman"/>
        </w:rPr>
      </w:pPr>
      <w:bookmarkStart w:id="7" w:name="_Toc152656556"/>
      <w:r>
        <w:lastRenderedPageBreak/>
        <w:t>4</w:t>
      </w:r>
      <w:r w:rsidR="006551A2" w:rsidRPr="00066953">
        <w:t>. Podsumowanie</w:t>
      </w:r>
      <w:bookmarkEnd w:id="7"/>
    </w:p>
    <w:p w14:paraId="63937C58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61ECD" w14:textId="68708AC7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Osoby z zaburzeniem ze spektrum autyzmu i innymi niepe</w:t>
      </w:r>
      <w:r w:rsidRPr="00066953">
        <w:t xml:space="preserve">łnosprawnościami sensorycznymi to grupa bardzo heterogeniczna. Pamiętać </w:t>
      </w:r>
      <w:r w:rsidRPr="00066953">
        <w:rPr>
          <w:lang w:val="it-IT"/>
        </w:rPr>
        <w:t>nale</w:t>
      </w:r>
      <w:proofErr w:type="spellStart"/>
      <w:r w:rsidRPr="00066953">
        <w:t>ży</w:t>
      </w:r>
      <w:proofErr w:type="spellEnd"/>
      <w:r w:rsidRPr="00066953">
        <w:t xml:space="preserve"> zatem, aby w podejściu edukacyjnym zachować zasadę indywidualnego dostosowania zajęć do konkretnej osoby. Powinny być one celowane w słabsze strony dziecka, aby kierować je do poprawy. Praktykowanych jest wiele metod i podejść do usprawniania os</w:t>
      </w:r>
      <w:r w:rsidRPr="00066953">
        <w:rPr>
          <w:lang w:val="es-ES_tradnl"/>
        </w:rPr>
        <w:t>ó</w:t>
      </w:r>
      <w:r w:rsidRPr="00066953">
        <w:t xml:space="preserve">b z ASD we wczesnym etapie edukacji. Powyżej na podstawie światowych publikacji opisana została część z nich oraz ich skuteczność potwierdzona naukowo. </w:t>
      </w:r>
    </w:p>
    <w:p w14:paraId="67A8685A" w14:textId="4088E2F6" w:rsidR="00B0655C" w:rsidRPr="00066953" w:rsidRDefault="006551A2" w:rsidP="000A2426">
      <w:pPr>
        <w:rPr>
          <w:rFonts w:eastAsia="Times New Roman" w:cs="Times New Roman"/>
        </w:rPr>
      </w:pPr>
      <w:r w:rsidRPr="00066953">
        <w:rPr>
          <w:rFonts w:eastAsia="Times New Roman" w:cs="Times New Roman"/>
        </w:rPr>
        <w:t>W procesie edukacji nie nale</w:t>
      </w:r>
      <w:r w:rsidRPr="00066953">
        <w:t xml:space="preserve">ży zapominać o zaangażowaniu rodziny oraz okazaniu </w:t>
      </w:r>
      <w:proofErr w:type="spellStart"/>
      <w:r w:rsidRPr="00066953">
        <w:t>szczeg</w:t>
      </w:r>
      <w:proofErr w:type="spellEnd"/>
      <w:r w:rsidRPr="00066953">
        <w:rPr>
          <w:lang w:val="es-ES_tradnl"/>
        </w:rPr>
        <w:t>ó</w:t>
      </w:r>
      <w:proofErr w:type="spellStart"/>
      <w:r w:rsidRPr="00066953">
        <w:t>lnego</w:t>
      </w:r>
      <w:proofErr w:type="spellEnd"/>
      <w:r w:rsidRPr="00066953">
        <w:t xml:space="preserve"> wsparcia. Zaleca się regularne spotkania z psychologiem w celu zadbania o mentalne zrozumienie sytuacji. Z pewnością przyczyni się to do poprawy jakoś</w:t>
      </w:r>
      <w:r w:rsidRPr="00066953">
        <w:rPr>
          <w:lang w:val="it-IT"/>
        </w:rPr>
        <w:t xml:space="preserve">ci </w:t>
      </w:r>
      <w:r w:rsidRPr="00066953">
        <w:t xml:space="preserve">życia rodzin, co </w:t>
      </w:r>
      <w:proofErr w:type="spellStart"/>
      <w:r w:rsidRPr="00066953">
        <w:t>przekł</w:t>
      </w:r>
      <w:proofErr w:type="spellEnd"/>
      <w:r w:rsidRPr="00066953">
        <w:rPr>
          <w:lang w:val="es-ES_tradnl"/>
        </w:rPr>
        <w:t>ada</w:t>
      </w:r>
      <w:r w:rsidRPr="00066953">
        <w:t>ć się będzie r</w:t>
      </w:r>
      <w:r w:rsidRPr="00066953">
        <w:rPr>
          <w:lang w:val="es-ES_tradnl"/>
        </w:rPr>
        <w:t>ó</w:t>
      </w:r>
      <w:proofErr w:type="spellStart"/>
      <w:r w:rsidRPr="00066953">
        <w:t>wnież</w:t>
      </w:r>
      <w:proofErr w:type="spellEnd"/>
      <w:r w:rsidRPr="00066953">
        <w:t xml:space="preserve"> na lepsze funkcjonowanie dziecka z niepełnosprawnością. </w:t>
      </w:r>
    </w:p>
    <w:p w14:paraId="2D07F8FA" w14:textId="7A367D92" w:rsidR="00B0655C" w:rsidRPr="00066953" w:rsidRDefault="006551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95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F188AF" w14:textId="77777777" w:rsidR="009B0114" w:rsidRDefault="000A2426" w:rsidP="000A2426">
      <w:pPr>
        <w:pStyle w:val="Nagwek1"/>
      </w:pPr>
      <w:bookmarkStart w:id="8" w:name="_Toc152656557"/>
      <w:r>
        <w:t>5</w:t>
      </w:r>
      <w:r w:rsidR="006551A2" w:rsidRPr="00066953">
        <w:t>.</w:t>
      </w:r>
    </w:p>
    <w:p w14:paraId="44BD8C9C" w14:textId="77777777" w:rsidR="009B0114" w:rsidRDefault="009B0114">
      <w:pPr>
        <w:spacing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25E759FA" w14:textId="25157F33" w:rsidR="00B0655C" w:rsidRPr="00066953" w:rsidRDefault="006551A2" w:rsidP="000A2426">
      <w:pPr>
        <w:pStyle w:val="Nagwek1"/>
        <w:rPr>
          <w:rFonts w:eastAsia="Times New Roman" w:cs="Times New Roman"/>
        </w:rPr>
      </w:pPr>
      <w:r w:rsidRPr="00066953">
        <w:lastRenderedPageBreak/>
        <w:t xml:space="preserve"> Literatura</w:t>
      </w:r>
      <w:bookmarkEnd w:id="8"/>
    </w:p>
    <w:p w14:paraId="3773866A" w14:textId="77777777" w:rsidR="00B0655C" w:rsidRPr="00066953" w:rsidRDefault="00B065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86BF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Shen L, Liu X, Zhang H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Biomarkers in autism spectrum disorders: Current progress. </w:t>
      </w:r>
      <w:proofErr w:type="spellStart"/>
      <w:r w:rsidRPr="00066953">
        <w:t>Clin</w:t>
      </w:r>
      <w:proofErr w:type="spellEnd"/>
      <w:r w:rsidRPr="00066953">
        <w:t xml:space="preserve"> </w:t>
      </w:r>
      <w:proofErr w:type="spellStart"/>
      <w:r w:rsidRPr="00066953">
        <w:t>Chim</w:t>
      </w:r>
      <w:proofErr w:type="spellEnd"/>
      <w:r w:rsidRPr="00066953">
        <w:t xml:space="preserve"> Acta. 2020; 502: 41-54.</w:t>
      </w:r>
    </w:p>
    <w:p w14:paraId="0653E72A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Bahmani M, </w:t>
      </w:r>
      <w:proofErr w:type="spellStart"/>
      <w:r w:rsidRPr="000A2426">
        <w:rPr>
          <w:lang w:val="en-US"/>
        </w:rPr>
        <w:t>Sarrafchi</w:t>
      </w:r>
      <w:proofErr w:type="spellEnd"/>
      <w:r w:rsidRPr="000A2426">
        <w:rPr>
          <w:lang w:val="en-US"/>
        </w:rPr>
        <w:t xml:space="preserve"> A, Shirzad H, </w:t>
      </w:r>
      <w:proofErr w:type="spellStart"/>
      <w:r w:rsidRPr="000A2426">
        <w:rPr>
          <w:lang w:val="en-US"/>
        </w:rPr>
        <w:t>Rafieian-Kopaei</w:t>
      </w:r>
      <w:proofErr w:type="spellEnd"/>
      <w:r w:rsidRPr="000A2426">
        <w:rPr>
          <w:lang w:val="en-US"/>
        </w:rPr>
        <w:t xml:space="preserve"> M. Autism: Pathophysiology and Promising Herbal Remedies. </w:t>
      </w:r>
      <w:r w:rsidRPr="000A2426">
        <w:rPr>
          <w:lang w:val="pt-PT"/>
        </w:rPr>
        <w:t>Curr Pharm Des. 2016; 22: 277-85.</w:t>
      </w:r>
    </w:p>
    <w:p w14:paraId="5BD7DB59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Kern JK, Geier DA, Sykes LK, Haley BE, Geier MR. The relationship between mercury and autism: A comprehensive review and discussion. </w:t>
      </w:r>
      <w:r w:rsidRPr="000A2426">
        <w:rPr>
          <w:lang w:val="da-DK"/>
        </w:rPr>
        <w:t>J Trace Elem Med Biol. 2016; 37: 8-24.</w:t>
      </w:r>
    </w:p>
    <w:p w14:paraId="0306BBC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Principi N, Esposito S. Vitamin D Deficiency During Pregnancy and Autism Spectrum Disorders Development. </w:t>
      </w:r>
      <w:r w:rsidRPr="00066953">
        <w:t>Front Psychiatry. 2020; 10: 987.</w:t>
      </w:r>
    </w:p>
    <w:p w14:paraId="345F727A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Berridge MJ. Vitamin D deficiency: infertility and neurodevelopmental diseases (attention deficit hyperactivity disorder, autism, and schizophrenia). Am J </w:t>
      </w:r>
      <w:proofErr w:type="spellStart"/>
      <w:r w:rsidRPr="000A2426">
        <w:rPr>
          <w:lang w:val="en-US"/>
        </w:rPr>
        <w:t>Physiol</w:t>
      </w:r>
      <w:proofErr w:type="spellEnd"/>
      <w:r w:rsidRPr="000A2426">
        <w:rPr>
          <w:lang w:val="en-US"/>
        </w:rPr>
        <w:t xml:space="preserve"> Cell Physiol. 2018; 314: 135-151.</w:t>
      </w:r>
    </w:p>
    <w:p w14:paraId="4CB7855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Drimalla</w:t>
      </w:r>
      <w:proofErr w:type="spellEnd"/>
      <w:r w:rsidRPr="000A2426">
        <w:rPr>
          <w:lang w:val="en-US"/>
        </w:rPr>
        <w:t xml:space="preserve"> H, Scheffer T, Landwehr N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Towards the automatic detection of social biomarkers in autism spectrum disorder: introducing the simulated interaction task (SIT), Nature Digital Medicine. </w:t>
      </w:r>
      <w:r w:rsidRPr="00066953">
        <w:t>2020; 2: 25.</w:t>
      </w:r>
    </w:p>
    <w:p w14:paraId="37835557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Winczura</w:t>
      </w:r>
      <w:proofErr w:type="spellEnd"/>
      <w:r w:rsidRPr="00066953">
        <w:t xml:space="preserve"> B. Wczesne rozpoznawanie autyzmu u małych dzieci – sygnały ostrzegawcze dla diagnozy zaburzeń ze spektrum autyzmu. </w:t>
      </w:r>
      <w:proofErr w:type="spellStart"/>
      <w:r w:rsidRPr="00066953">
        <w:t>Psychiatr</w:t>
      </w:r>
      <w:proofErr w:type="spellEnd"/>
      <w:r w:rsidRPr="00066953">
        <w:t xml:space="preserve"> Psychol Klin 2019; 19: 216–225.</w:t>
      </w:r>
    </w:p>
    <w:p w14:paraId="446DB250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Szczałuba</w:t>
      </w:r>
      <w:proofErr w:type="spellEnd"/>
      <w:r w:rsidRPr="00066953">
        <w:t xml:space="preserve"> K. Diagnostyka genetycznych przyczyn </w:t>
      </w:r>
      <w:proofErr w:type="spellStart"/>
      <w:r w:rsidRPr="00066953">
        <w:t>chor.b</w:t>
      </w:r>
      <w:proofErr w:type="spellEnd"/>
      <w:r w:rsidRPr="00066953">
        <w:t xml:space="preserve"> spektrum autystycznego z perspektywy lekarza specjalisty genetyki klinicznej, </w:t>
      </w:r>
      <w:proofErr w:type="spellStart"/>
      <w:r w:rsidRPr="00066953">
        <w:t>Psychiatr</w:t>
      </w:r>
      <w:proofErr w:type="spellEnd"/>
      <w:r w:rsidRPr="00066953">
        <w:t>. Pol. 2014; 48: 677–688.</w:t>
      </w:r>
    </w:p>
    <w:p w14:paraId="3F5E7A62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Chisholm K, Lin A, Abu-Akel A, Wood SJ. The association between autism and schizophrenia spectrum disorders: A review of eight alternate models of co-occurrence. </w:t>
      </w:r>
      <w:proofErr w:type="spellStart"/>
      <w:r w:rsidRPr="00066953">
        <w:t>Neurosci</w:t>
      </w:r>
      <w:proofErr w:type="spellEnd"/>
      <w:r w:rsidRPr="00066953">
        <w:t xml:space="preserve"> </w:t>
      </w:r>
      <w:proofErr w:type="spellStart"/>
      <w:r w:rsidRPr="00066953">
        <w:t>Biobehav</w:t>
      </w:r>
      <w:proofErr w:type="spellEnd"/>
      <w:r w:rsidRPr="00066953">
        <w:t xml:space="preserve"> </w:t>
      </w:r>
      <w:proofErr w:type="spellStart"/>
      <w:r w:rsidRPr="00066953">
        <w:t>Rev</w:t>
      </w:r>
      <w:proofErr w:type="spellEnd"/>
      <w:r w:rsidRPr="00066953">
        <w:t>. 2015; 55: 173-83.</w:t>
      </w:r>
    </w:p>
    <w:p w14:paraId="2689DAD8" w14:textId="1513CB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Giambattista C, Ventura P, </w:t>
      </w:r>
      <w:proofErr w:type="spellStart"/>
      <w:r w:rsidRPr="000A2426">
        <w:rPr>
          <w:lang w:val="en-US"/>
        </w:rPr>
        <w:t>Trerotoli</w:t>
      </w:r>
      <w:proofErr w:type="spellEnd"/>
      <w:r w:rsidRPr="000A2426">
        <w:rPr>
          <w:lang w:val="en-US"/>
        </w:rPr>
        <w:t xml:space="preserve"> P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Subtyping the </w:t>
      </w:r>
      <w:r w:rsidR="00C812DE" w:rsidRPr="000A2426">
        <w:rPr>
          <w:lang w:val="en-US"/>
        </w:rPr>
        <w:t>autism spectrum disorder</w:t>
      </w:r>
      <w:r w:rsidRPr="000A2426">
        <w:rPr>
          <w:lang w:val="en-US"/>
        </w:rPr>
        <w:t xml:space="preserve">: Comparison of Children with High Functioning Autism and Asperger Syndrome. </w:t>
      </w:r>
      <w:r w:rsidRPr="000A2426">
        <w:rPr>
          <w:lang w:val="it-IT"/>
        </w:rPr>
        <w:t>J Autism Dev Disord. 2019; 49: 138-150.</w:t>
      </w:r>
    </w:p>
    <w:p w14:paraId="119D50C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Tenenbaum EJ, Carpenter KLH, </w:t>
      </w:r>
      <w:proofErr w:type="spellStart"/>
      <w:r w:rsidRPr="000A2426">
        <w:rPr>
          <w:lang w:val="en-US"/>
        </w:rPr>
        <w:t>Sabatos</w:t>
      </w:r>
      <w:proofErr w:type="spellEnd"/>
      <w:r w:rsidRPr="000A2426">
        <w:rPr>
          <w:lang w:val="en-US"/>
        </w:rPr>
        <w:t xml:space="preserve">-DeVito M </w:t>
      </w:r>
      <w:proofErr w:type="spellStart"/>
      <w:r w:rsidRPr="000A2426">
        <w:rPr>
          <w:lang w:val="en-US"/>
        </w:rPr>
        <w:t>i</w:t>
      </w:r>
      <w:proofErr w:type="spellEnd"/>
      <w:r w:rsidRPr="000A2426">
        <w:rPr>
          <w:lang w:val="en-US"/>
        </w:rPr>
        <w:t xml:space="preserve"> </w:t>
      </w:r>
      <w:proofErr w:type="spellStart"/>
      <w:r w:rsidRPr="000A2426">
        <w:rPr>
          <w:lang w:val="en-US"/>
        </w:rPr>
        <w:t>wsp</w:t>
      </w:r>
      <w:proofErr w:type="spellEnd"/>
      <w:r w:rsidRPr="000A2426">
        <w:rPr>
          <w:lang w:val="en-US"/>
        </w:rPr>
        <w:t xml:space="preserve">. A Six-Minute Measure of Vocalizations in Toddlers with Autism Spectrum Disorder. </w:t>
      </w:r>
      <w:r w:rsidRPr="000A2426">
        <w:rPr>
          <w:lang w:val="pt-PT"/>
        </w:rPr>
        <w:t>Autism Res. 2020; 25.</w:t>
      </w:r>
    </w:p>
    <w:p w14:paraId="5B2FF67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Leader G, Tuohy E, Chen JL, Mannion A, Gilroy SP. Feeding Problems, Gastrointestinal Symptoms, Challenging Behavior and Sensory Issues in Children and Adolescents with Autism Spectrum Disorder. </w:t>
      </w:r>
      <w:r w:rsidRPr="000A2426">
        <w:rPr>
          <w:lang w:val="it-IT"/>
        </w:rPr>
        <w:t>J Autism Dev Disord. 2020; 50: 1401-1410.</w:t>
      </w:r>
    </w:p>
    <w:p w14:paraId="5A0F4B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Staples KL., Reid G. Fundamental movement skills and autism spectrum disorders. </w:t>
      </w:r>
      <w:r w:rsidRPr="000A2426">
        <w:rPr>
          <w:lang w:val="it-IT"/>
        </w:rPr>
        <w:t>J Autism Dev Disord. 2010; 40: 209-217.</w:t>
      </w:r>
    </w:p>
    <w:p w14:paraId="17C4320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Silva DVD, Santos PNM, Silva DAVD. Excess weight and gastrointestinal symptoms in a group of autistic children. </w:t>
      </w:r>
      <w:proofErr w:type="spellStart"/>
      <w:r w:rsidRPr="00066953">
        <w:t>Rev</w:t>
      </w:r>
      <w:proofErr w:type="spellEnd"/>
      <w:r w:rsidRPr="00066953">
        <w:t xml:space="preserve"> Paul </w:t>
      </w:r>
      <w:proofErr w:type="spellStart"/>
      <w:r w:rsidRPr="00066953">
        <w:t>Pediatr</w:t>
      </w:r>
      <w:proofErr w:type="spellEnd"/>
      <w:r w:rsidRPr="00066953">
        <w:t>. 2020; 38: 201.</w:t>
      </w:r>
    </w:p>
    <w:p w14:paraId="5CBF015D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Monteiro MA, Santos AAAD, Gomes LMM, Rito RVVF. Autism spectrum disorder: A systematic review about nutritional </w:t>
      </w:r>
      <w:proofErr w:type="spellStart"/>
      <w:r w:rsidRPr="000A2426">
        <w:rPr>
          <w:lang w:val="en-US"/>
        </w:rPr>
        <w:t>internentions</w:t>
      </w:r>
      <w:proofErr w:type="spellEnd"/>
      <w:r w:rsidRPr="000A2426">
        <w:rPr>
          <w:lang w:val="en-US"/>
        </w:rPr>
        <w:t xml:space="preserve">. </w:t>
      </w:r>
      <w:proofErr w:type="spellStart"/>
      <w:r w:rsidRPr="00066953">
        <w:t>Rev</w:t>
      </w:r>
      <w:proofErr w:type="spellEnd"/>
      <w:r w:rsidRPr="00066953">
        <w:t xml:space="preserve"> Paul </w:t>
      </w:r>
      <w:proofErr w:type="spellStart"/>
      <w:r w:rsidRPr="00066953">
        <w:t>Pediatr</w:t>
      </w:r>
      <w:proofErr w:type="spellEnd"/>
      <w:r w:rsidRPr="00066953">
        <w:t>. 2020; 38: 201-208.</w:t>
      </w:r>
    </w:p>
    <w:p w14:paraId="26A4450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Wintler</w:t>
      </w:r>
      <w:proofErr w:type="spellEnd"/>
      <w:r w:rsidRPr="000A2426">
        <w:rPr>
          <w:lang w:val="en-US"/>
        </w:rPr>
        <w:t xml:space="preserve"> T, Schoch H, Frank MG, Peixoto L. Sleep, brain development, and autism spectrum disorders: Insights from animal models. </w:t>
      </w:r>
      <w:r w:rsidRPr="000A2426">
        <w:rPr>
          <w:lang w:val="pt-PT"/>
        </w:rPr>
        <w:t>J Neurosci Res. 2020; 25: 17-23.</w:t>
      </w:r>
    </w:p>
    <w:p w14:paraId="06F9A54B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Schreck KA, Mulick JA, Smith AF. Sleep problems as possible predictors of intensified symptoms of autism. </w:t>
      </w:r>
      <w:r w:rsidRPr="000A2426">
        <w:rPr>
          <w:lang w:val="it-IT"/>
        </w:rPr>
        <w:t>Res Dev Disabil. 2004; 25: 57-66.</w:t>
      </w:r>
    </w:p>
    <w:p w14:paraId="3246F01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66953">
        <w:t>Joshi</w:t>
      </w:r>
      <w:proofErr w:type="spellEnd"/>
      <w:r w:rsidRPr="00066953">
        <w:t xml:space="preserve"> G, Wozniak J, </w:t>
      </w:r>
      <w:proofErr w:type="spellStart"/>
      <w:r w:rsidRPr="00066953">
        <w:t>Petty</w:t>
      </w:r>
      <w:proofErr w:type="spellEnd"/>
      <w:r w:rsidRPr="00066953">
        <w:t xml:space="preserve"> C i </w:t>
      </w:r>
      <w:proofErr w:type="spellStart"/>
      <w:r w:rsidRPr="00066953">
        <w:t>wsp</w:t>
      </w:r>
      <w:proofErr w:type="spellEnd"/>
      <w:r w:rsidRPr="00066953">
        <w:t xml:space="preserve">. </w:t>
      </w:r>
      <w:r w:rsidRPr="000A2426">
        <w:rPr>
          <w:lang w:val="en-US"/>
        </w:rPr>
        <w:t xml:space="preserve">Psychiatric comorbidity and functioning in a clinically referred population of adults with autism spectrum disorders: a comparative study. </w:t>
      </w:r>
      <w:r w:rsidRPr="000A2426">
        <w:rPr>
          <w:lang w:val="it-IT"/>
        </w:rPr>
        <w:t>J Autism Dev Disord. 2013; 43: 1314-1325</w:t>
      </w:r>
    </w:p>
    <w:p w14:paraId="66762F0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Pazuniak</w:t>
      </w:r>
      <w:proofErr w:type="spellEnd"/>
      <w:r w:rsidRPr="000A2426">
        <w:rPr>
          <w:lang w:val="en-US"/>
        </w:rPr>
        <w:t xml:space="preserve"> M, Pekrul SR. Obsessive-Compulsive Disorder in Autism Spectrum Disorder Across the Lifespan. </w:t>
      </w:r>
      <w:r w:rsidRPr="000A2426">
        <w:rPr>
          <w:lang w:val="nl-NL"/>
        </w:rPr>
        <w:t>Child Adolesc Psychiatr Clin N Am. 2020; 29: 419-432.</w:t>
      </w:r>
    </w:p>
    <w:p w14:paraId="5EF7C722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Lugneg.rd</w:t>
      </w:r>
      <w:proofErr w:type="spellEnd"/>
      <w:r w:rsidRPr="000A2426">
        <w:rPr>
          <w:lang w:val="en-US"/>
        </w:rPr>
        <w:t xml:space="preserve"> T, Hallerb.ck MU,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C. Psychiatric comorbidity in young adults with a clinical diagnosis of Asperger syndrome. </w:t>
      </w:r>
      <w:r w:rsidRPr="000A2426">
        <w:rPr>
          <w:lang w:val="it-IT"/>
        </w:rPr>
        <w:t>Res Dev Disabil. 2011; 32: 1910-1917.</w:t>
      </w:r>
    </w:p>
    <w:p w14:paraId="629F532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Lai MC, Lombardo MV, Baron-Cohen S. Autism. </w:t>
      </w:r>
      <w:r w:rsidRPr="00066953">
        <w:t>Lancet. 2014; 383: 896-910.</w:t>
      </w:r>
    </w:p>
    <w:p w14:paraId="15458C9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Berg A, </w:t>
      </w:r>
      <w:proofErr w:type="spellStart"/>
      <w:r w:rsidRPr="000A2426">
        <w:rPr>
          <w:lang w:val="en-US"/>
        </w:rPr>
        <w:t>Plioplys</w:t>
      </w:r>
      <w:proofErr w:type="spellEnd"/>
      <w:r w:rsidRPr="000A2426">
        <w:rPr>
          <w:lang w:val="en-US"/>
        </w:rPr>
        <w:t xml:space="preserve"> S. Epilepsy and Autism: Is there a special relationship? </w:t>
      </w:r>
      <w:proofErr w:type="spellStart"/>
      <w:r w:rsidRPr="00066953">
        <w:t>Epilepsy</w:t>
      </w:r>
      <w:proofErr w:type="spellEnd"/>
      <w:r w:rsidRPr="00066953">
        <w:t xml:space="preserve"> </w:t>
      </w:r>
      <w:proofErr w:type="spellStart"/>
      <w:r w:rsidRPr="00066953">
        <w:t>Behav</w:t>
      </w:r>
      <w:proofErr w:type="spellEnd"/>
      <w:r w:rsidRPr="00066953">
        <w:t>. 2012; 23: 193–198.</w:t>
      </w:r>
    </w:p>
    <w:p w14:paraId="282EF75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Balasco L, Provenzano G, Bozzi Y. Sensory Abnormalities in Autism Spectrum Disorders: A Focus on the Tactile Domain, From Genetic Mouse Models to the Clinic. </w:t>
      </w:r>
      <w:r w:rsidRPr="00066953">
        <w:t>Front Psychiatry. 2020; 10: 1016.</w:t>
      </w:r>
    </w:p>
    <w:p w14:paraId="2CD280F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Stefanelli ACGF, Zanchetta S, Furtado EF. Auditory hyper-responsiveness in autism spectrum disorder, terminologies and physiological mechanisms involved: systematic review. </w:t>
      </w:r>
      <w:r w:rsidRPr="000A2426">
        <w:rPr>
          <w:lang w:val="pt-PT"/>
        </w:rPr>
        <w:t>Codas. 2020; 32: 201.</w:t>
      </w:r>
    </w:p>
    <w:p w14:paraId="22AA79D2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 xml:space="preserve">Barańska E, Gajewska E, Sobieska M. Zaburzenia przetwarzania sensorycznego u dzieci - klasyfikacja grup diagnostycznych i objawy. Dysfunkcje </w:t>
      </w:r>
      <w:proofErr w:type="spellStart"/>
      <w:r w:rsidRPr="00066953">
        <w:t>narząd.w</w:t>
      </w:r>
      <w:proofErr w:type="spellEnd"/>
      <w:r w:rsidRPr="00066953">
        <w:t xml:space="preserve"> ruchu</w:t>
      </w:r>
    </w:p>
    <w:p w14:paraId="01102AF6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 xml:space="preserve">Interdyscyplinarne rozumienia </w:t>
      </w:r>
      <w:proofErr w:type="spellStart"/>
      <w:r w:rsidRPr="00066953">
        <w:t>problem.w</w:t>
      </w:r>
      <w:proofErr w:type="spellEnd"/>
      <w:r w:rsidRPr="00066953">
        <w:t xml:space="preserve"> związanych z diagnostyką </w:t>
      </w:r>
      <w:r w:rsidRPr="000A2426">
        <w:rPr>
          <w:lang w:val="it-IT"/>
        </w:rPr>
        <w:t>i terapi</w:t>
      </w:r>
      <w:r w:rsidRPr="00066953">
        <w:t xml:space="preserve">ą dziecka. Wydawnictwo Naukowe Uniwersytetu Medycznego im. Karola Marcinkowskiego w Poznaniu. 2012. </w:t>
      </w:r>
      <w:proofErr w:type="spellStart"/>
      <w:r w:rsidRPr="00066953">
        <w:t>Ayres</w:t>
      </w:r>
      <w:proofErr w:type="spellEnd"/>
      <w:r w:rsidRPr="00066953">
        <w:t xml:space="preserve"> A. J. Dziecko a integracja sensoryczna. Harmonia </w:t>
      </w:r>
      <w:proofErr w:type="spellStart"/>
      <w:r w:rsidRPr="00066953">
        <w:t>Universalis</w:t>
      </w:r>
      <w:proofErr w:type="spellEnd"/>
      <w:r w:rsidRPr="00066953">
        <w:t>. 2015; 29-40.</w:t>
      </w:r>
    </w:p>
    <w:p w14:paraId="644CBF49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Ryckmana</w:t>
      </w:r>
      <w:proofErr w:type="spellEnd"/>
      <w:r w:rsidRPr="000A2426">
        <w:rPr>
          <w:lang w:val="en-US"/>
        </w:rPr>
        <w:t xml:space="preserve"> J, </w:t>
      </w:r>
      <w:proofErr w:type="spellStart"/>
      <w:r w:rsidRPr="000A2426">
        <w:rPr>
          <w:lang w:val="en-US"/>
        </w:rPr>
        <w:t>Hiltonb</w:t>
      </w:r>
      <w:proofErr w:type="spellEnd"/>
      <w:r w:rsidRPr="000A2426">
        <w:rPr>
          <w:lang w:val="en-US"/>
        </w:rPr>
        <w:t xml:space="preserve"> C, </w:t>
      </w:r>
      <w:proofErr w:type="spellStart"/>
      <w:r w:rsidRPr="000A2426">
        <w:rPr>
          <w:lang w:val="en-US"/>
        </w:rPr>
        <w:t>Rogersc</w:t>
      </w:r>
      <w:proofErr w:type="spellEnd"/>
      <w:r w:rsidRPr="000A2426">
        <w:rPr>
          <w:lang w:val="en-US"/>
        </w:rPr>
        <w:t xml:space="preserve"> C, Pineda R. Sensory processing disorder in preterm infants during early childhood and relationships to early neurobehavior. Early Human Development. 2017; 113: 18-22.</w:t>
      </w:r>
    </w:p>
    <w:p w14:paraId="6F533BE5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Tobor</w:t>
      </w:r>
      <w:proofErr w:type="spellEnd"/>
      <w:r w:rsidRPr="00066953">
        <w:t xml:space="preserve"> E, Litera M. </w:t>
      </w:r>
      <w:proofErr w:type="spellStart"/>
      <w:r w:rsidRPr="00066953">
        <w:t>Pre</w:t>
      </w:r>
      <w:proofErr w:type="spellEnd"/>
      <w:r w:rsidRPr="00066953">
        <w:t xml:space="preserve">- i postnatalny wpływ dotyku na jakość życia noworodka. Wybrane aspekty opieki pielęgniarskiej i położniczej w </w:t>
      </w:r>
      <w:proofErr w:type="spellStart"/>
      <w:r w:rsidRPr="00066953">
        <w:t>r.żnych</w:t>
      </w:r>
      <w:proofErr w:type="spellEnd"/>
      <w:r w:rsidRPr="00066953">
        <w:t xml:space="preserve"> specjalnościach medycyny. Tom 6. red. J. Siekierki, M. Zimnowody i D. Żurawickiej.</w:t>
      </w:r>
    </w:p>
    <w:p w14:paraId="672DA677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r w:rsidRPr="00066953">
        <w:t>Przyrowski Z, Integracja sensoryczna. Wprowadzenie do teorii, diagnozy i terapii, EMPIS. 2015. 185-237.</w:t>
      </w:r>
    </w:p>
    <w:p w14:paraId="5D58212F" w14:textId="77777777" w:rsidR="00B0655C" w:rsidRPr="00066953" w:rsidRDefault="006551A2" w:rsidP="000A2426">
      <w:pPr>
        <w:pStyle w:val="Akapitzlist"/>
        <w:numPr>
          <w:ilvl w:val="0"/>
          <w:numId w:val="36"/>
        </w:numPr>
      </w:pPr>
      <w:proofErr w:type="spellStart"/>
      <w:r w:rsidRPr="00066953">
        <w:t>Odowska</w:t>
      </w:r>
      <w:proofErr w:type="spellEnd"/>
      <w:r w:rsidRPr="00066953">
        <w:t xml:space="preserve">-Szlachcic B. Integracja sensoryczna w autyzmie. Harmonia </w:t>
      </w:r>
      <w:proofErr w:type="spellStart"/>
      <w:r w:rsidRPr="00066953">
        <w:t>Universalis</w:t>
      </w:r>
      <w:proofErr w:type="spellEnd"/>
      <w:r w:rsidRPr="00066953">
        <w:t>. 2018; 1: 171-246.</w:t>
      </w:r>
    </w:p>
    <w:p w14:paraId="18FDEEE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Landa RJ. Efficacy of early interventions for infants and young children with, and at risk for, autism spectrum disorders. Int Rev Psychiatry. 2018 Feb;30(1):25-39.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10.1080/09540261.2018.1432574.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2018 Mar 14. PMID: 29537331; PMCID: PMC6034700.</w:t>
      </w:r>
    </w:p>
    <w:p w14:paraId="60C1E94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Herbrecht E, Kievit E, Spiegel R, Dima D, Goth K, Schmeck K. Become Related: FIAS, an Intensive Early Intervention for Young Children with Autism Spectrum Disorders. Psychopathology. 2015;48(3):162-72.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10.1159/000375504.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31. PMID: 25832916</w:t>
      </w:r>
    </w:p>
    <w:p w14:paraId="0A203EB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Westerveld MF, Paynter J, O'Leary K, Trembath D. Preschool predictors of reading ability in the first year of schooling in children with ASD. </w:t>
      </w:r>
      <w:r w:rsidRPr="000A2426">
        <w:rPr>
          <w:lang w:val="pt-PT"/>
        </w:rPr>
        <w:t>Autism Res. 2018 Oct;11(10):1332-1344. doi: 10.1002/aur.1999. Epub 2018 Aug 26. PMID: 30145812.</w:t>
      </w:r>
    </w:p>
    <w:p w14:paraId="1211A84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Franchini M, Zöller D, </w:t>
      </w:r>
      <w:proofErr w:type="spellStart"/>
      <w:r w:rsidRPr="000A2426">
        <w:rPr>
          <w:lang w:val="en-US"/>
        </w:rPr>
        <w:t>Gentaz</w:t>
      </w:r>
      <w:proofErr w:type="spellEnd"/>
      <w:r w:rsidRPr="000A2426">
        <w:rPr>
          <w:lang w:val="en-US"/>
        </w:rPr>
        <w:t xml:space="preserve"> E, Glaser B, Wood de Wilde H, </w:t>
      </w:r>
      <w:proofErr w:type="spellStart"/>
      <w:r w:rsidRPr="000A2426">
        <w:rPr>
          <w:lang w:val="en-US"/>
        </w:rPr>
        <w:t>Kojovic</w:t>
      </w:r>
      <w:proofErr w:type="spellEnd"/>
      <w:r w:rsidRPr="000A2426">
        <w:rPr>
          <w:lang w:val="en-US"/>
        </w:rPr>
        <w:t xml:space="preserve"> N, Eliez S, Schaer M. Early Adaptive Functioning Trajectories in Preschoolers With Autism Spectrum Disorders. </w:t>
      </w:r>
      <w:r w:rsidRPr="00066953">
        <w:t xml:space="preserve">J </w:t>
      </w:r>
      <w:proofErr w:type="spellStart"/>
      <w:r w:rsidRPr="00066953">
        <w:t>Pediatr</w:t>
      </w:r>
      <w:proofErr w:type="spellEnd"/>
      <w:r w:rsidRPr="00066953">
        <w:t xml:space="preserve"> Psychol. 2018 </w:t>
      </w:r>
      <w:proofErr w:type="spellStart"/>
      <w:r w:rsidRPr="00066953">
        <w:t>Aug</w:t>
      </w:r>
      <w:proofErr w:type="spellEnd"/>
      <w:r w:rsidRPr="00066953">
        <w:t xml:space="preserve"> 1;43(7):800-813. doi: 10.1093/</w:t>
      </w:r>
      <w:proofErr w:type="spellStart"/>
      <w:r w:rsidRPr="00066953">
        <w:t>jpepsy</w:t>
      </w:r>
      <w:proofErr w:type="spellEnd"/>
      <w:r w:rsidRPr="00066953">
        <w:t>/jsy024. PMID: 29701857.</w:t>
      </w:r>
    </w:p>
    <w:p w14:paraId="4A706F9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Miller LE, Burke JD, Troyb E, Knoch K, Herlihy LE, Fein DA. Preschool predictors of school-age academic achievement in autism spectrum disorder. </w:t>
      </w:r>
      <w:r w:rsidRPr="000A2426">
        <w:rPr>
          <w:lang w:val="pt-PT"/>
        </w:rPr>
        <w:t>Clin Neuropsychol. 2017 Feb;31(2):382-403. doi: 10.1080/13854046.2016.1225665. Epub 2016 Oct 5. PMID: 27705180; PMCID: PMC5464727.</w:t>
      </w:r>
    </w:p>
    <w:p w14:paraId="56752973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Eriksson MA, Westerlund J, </w:t>
      </w:r>
      <w:proofErr w:type="spellStart"/>
      <w:r w:rsidRPr="000A2426">
        <w:rPr>
          <w:lang w:val="en-US"/>
        </w:rPr>
        <w:t>Hedvall</w:t>
      </w:r>
      <w:proofErr w:type="spellEnd"/>
      <w:r w:rsidRPr="000A2426">
        <w:rPr>
          <w:lang w:val="en-US"/>
        </w:rPr>
        <w:t xml:space="preserve"> Å, </w:t>
      </w:r>
      <w:proofErr w:type="spellStart"/>
      <w:r w:rsidRPr="000A2426">
        <w:rPr>
          <w:lang w:val="en-US"/>
        </w:rPr>
        <w:t>Åmark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C, Fernell E. Medical conditions affect the outcome of early intervention in preschool children with autism spectrum disorders. </w:t>
      </w:r>
      <w:proofErr w:type="spellStart"/>
      <w:r w:rsidRPr="000A2426">
        <w:rPr>
          <w:lang w:val="en-US"/>
        </w:rPr>
        <w:t>Eur</w:t>
      </w:r>
      <w:proofErr w:type="spellEnd"/>
      <w:r w:rsidRPr="000A2426">
        <w:rPr>
          <w:lang w:val="en-US"/>
        </w:rPr>
        <w:t xml:space="preserve"> Child </w:t>
      </w:r>
      <w:proofErr w:type="spellStart"/>
      <w:r w:rsidRPr="000A2426">
        <w:rPr>
          <w:lang w:val="en-US"/>
        </w:rPr>
        <w:t>Adolesc</w:t>
      </w:r>
      <w:proofErr w:type="spellEnd"/>
      <w:r w:rsidRPr="000A2426">
        <w:rPr>
          <w:lang w:val="en-US"/>
        </w:rPr>
        <w:t xml:space="preserve"> Psychiatry. 2013 Jan;22(1):23-33.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10.1007/s00787-012-0312-7.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2012 Jul 27. PMID: 22836733.</w:t>
      </w:r>
    </w:p>
    <w:p w14:paraId="67C412D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Van der </w:t>
      </w:r>
      <w:proofErr w:type="spellStart"/>
      <w:r w:rsidRPr="000A2426">
        <w:rPr>
          <w:lang w:val="en-US"/>
        </w:rPr>
        <w:t>Paelt</w:t>
      </w:r>
      <w:proofErr w:type="spellEnd"/>
      <w:r w:rsidRPr="000A2426">
        <w:rPr>
          <w:lang w:val="en-US"/>
        </w:rPr>
        <w:t xml:space="preserve"> S, </w:t>
      </w:r>
      <w:proofErr w:type="spellStart"/>
      <w:r w:rsidRPr="000A2426">
        <w:rPr>
          <w:lang w:val="en-US"/>
        </w:rPr>
        <w:t>Warreyn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Roeyers</w:t>
      </w:r>
      <w:proofErr w:type="spellEnd"/>
      <w:r w:rsidRPr="000A2426">
        <w:rPr>
          <w:lang w:val="en-US"/>
        </w:rPr>
        <w:t xml:space="preserve"> H. Effect of community interventions on social-communicative abilities of preschoolers with autism spectrum disorder. </w:t>
      </w:r>
      <w:r w:rsidRPr="000A2426">
        <w:rPr>
          <w:lang w:val="it-IT"/>
        </w:rPr>
        <w:t>Dev Neurorehabil. 2016 Jun;19(3):162-74. doi: 10.3109/17518423.2014.933983. Epub 2014 Jul 16. PMID: 25029102.</w:t>
      </w:r>
    </w:p>
    <w:p w14:paraId="6812C74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Law GC, Neihart M, Dutt A. The use of behavior modeling training in a mobile app parent training program to improve functional communication of young children with autism spectrum disorder. </w:t>
      </w:r>
      <w:r w:rsidRPr="000A2426">
        <w:rPr>
          <w:lang w:val="it-IT"/>
        </w:rPr>
        <w:t>Autism. 2018 May;22(4):424-439. doi: 10.1177/1362361316683887. Epub 2017 Mar 1. PMID: 29153002.</w:t>
      </w:r>
    </w:p>
    <w:p w14:paraId="3374939D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Rollins PR, Campbell M, Hoffman RT, Self K. A community-based early intervention program for toddlers with autism spectrum disorders. Autism. 2016 Feb;20(2):219-32.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10.1177/1362361315577217.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Apr 23. PMID: 25907978.</w:t>
      </w:r>
    </w:p>
    <w:p w14:paraId="1A4FC2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Kasari</w:t>
      </w:r>
      <w:proofErr w:type="spellEnd"/>
      <w:r w:rsidRPr="000A2426">
        <w:rPr>
          <w:lang w:val="en-US"/>
        </w:rPr>
        <w:t xml:space="preserve"> C, </w:t>
      </w:r>
      <w:proofErr w:type="spellStart"/>
      <w:r w:rsidRPr="000A2426">
        <w:rPr>
          <w:lang w:val="en-US"/>
        </w:rPr>
        <w:t>Gulsrud</w:t>
      </w:r>
      <w:proofErr w:type="spellEnd"/>
      <w:r w:rsidRPr="000A2426">
        <w:rPr>
          <w:lang w:val="en-US"/>
        </w:rPr>
        <w:t xml:space="preserve"> A, Paparella T, Hellemann G, Berry K. Randomized comparative efficacy study of parent-mediated interventions for toddlers with autism. J Consult Clin Psychol. 2015 Jun;83(3):554-63.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10.1037/a0039080.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30. PMID: 25822242; PMCID: PMC4755315.</w:t>
      </w:r>
    </w:p>
    <w:p w14:paraId="00D937E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proofErr w:type="spellStart"/>
      <w:r w:rsidRPr="000A2426">
        <w:rPr>
          <w:lang w:val="en-US"/>
        </w:rPr>
        <w:t>Poslawsky</w:t>
      </w:r>
      <w:proofErr w:type="spellEnd"/>
      <w:r w:rsidRPr="000A2426">
        <w:rPr>
          <w:lang w:val="en-US"/>
        </w:rPr>
        <w:t xml:space="preserve"> IE, Naber FB, </w:t>
      </w:r>
      <w:proofErr w:type="spellStart"/>
      <w:r w:rsidRPr="000A2426">
        <w:rPr>
          <w:lang w:val="en-US"/>
        </w:rPr>
        <w:t>Bakermans</w:t>
      </w:r>
      <w:proofErr w:type="spellEnd"/>
      <w:r w:rsidRPr="000A2426">
        <w:rPr>
          <w:lang w:val="en-US"/>
        </w:rPr>
        <w:t xml:space="preserve">-Kranenburg MJ, van Daalen E, van Engeland H, van </w:t>
      </w:r>
      <w:proofErr w:type="spellStart"/>
      <w:r w:rsidRPr="000A2426">
        <w:rPr>
          <w:lang w:val="en-US"/>
        </w:rPr>
        <w:t>IJzendoorn</w:t>
      </w:r>
      <w:proofErr w:type="spellEnd"/>
      <w:r w:rsidRPr="000A2426">
        <w:rPr>
          <w:lang w:val="en-US"/>
        </w:rPr>
        <w:t xml:space="preserve"> MH. Video-feedback Intervention to promote Positive Parenting adapted to Autism (VIPP-AUTI): A randomized controlled trial. </w:t>
      </w:r>
      <w:r w:rsidRPr="000A2426">
        <w:rPr>
          <w:lang w:val="it-IT"/>
        </w:rPr>
        <w:t>Autism. 2015 Jul;19(5):588-603. doi: 10.1177/1362361314537124. Epub 2014 Jun 11. PMID: 24919961.</w:t>
      </w:r>
    </w:p>
    <w:p w14:paraId="28416C0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Mohammed Taresh S, Aniza Ahmad N, Roslan S, </w:t>
      </w:r>
      <w:proofErr w:type="spellStart"/>
      <w:r w:rsidRPr="000A2426">
        <w:rPr>
          <w:lang w:val="en-US"/>
        </w:rPr>
        <w:t>Ma'rof</w:t>
      </w:r>
      <w:proofErr w:type="spellEnd"/>
      <w:r w:rsidRPr="000A2426">
        <w:rPr>
          <w:lang w:val="en-US"/>
        </w:rPr>
        <w:t xml:space="preserve"> AM, Mohammed Zaid S. Mainstream Preschool Teachers' Skills at Identifying and Referring Children with Autism Spectrum Disorder (ASD). Int J Environ Res Public Health. 2020 Jun 16;17(12):4284.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>: 10.3390/ijerph17124284. PMID: 32560042; PMCID: PMC7344551.</w:t>
      </w:r>
    </w:p>
    <w:p w14:paraId="70DB5390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Sullivan K, Stone WL, Dawson G. Potential neural mechanisms underlying the effectiveness of early intervention for children with autism spectrum disorder. Res Dev </w:t>
      </w:r>
      <w:proofErr w:type="spellStart"/>
      <w:r w:rsidRPr="000A2426">
        <w:rPr>
          <w:lang w:val="en-US"/>
        </w:rPr>
        <w:t>Disabil</w:t>
      </w:r>
      <w:proofErr w:type="spellEnd"/>
      <w:r w:rsidRPr="000A2426">
        <w:rPr>
          <w:lang w:val="en-US"/>
        </w:rPr>
        <w:t xml:space="preserve">. 2014 Nov;35(11):2921-32.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10.1016/j.ridd.2014.07.027.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2014 Aug 8. PMID: 25108609; PMCID: PMC4163495.</w:t>
      </w:r>
    </w:p>
    <w:p w14:paraId="2921B80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Skogli EW, Andersen PN, Isaksen J. An Exploratory Study of Executive Function Development in Children with Autism, after Receiving Early Intensive Behavioral Training. Dev </w:t>
      </w:r>
      <w:proofErr w:type="spellStart"/>
      <w:r w:rsidRPr="000A2426">
        <w:rPr>
          <w:lang w:val="en-US"/>
        </w:rPr>
        <w:t>Neurorehabil</w:t>
      </w:r>
      <w:proofErr w:type="spellEnd"/>
      <w:r w:rsidRPr="000A2426">
        <w:rPr>
          <w:lang w:val="en-US"/>
        </w:rPr>
        <w:t xml:space="preserve">. 2020 Oct;23(7):439-447.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10.1080/17518423.2020.1756499.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2020 May 13. PMID: 32397778.</w:t>
      </w:r>
    </w:p>
    <w:p w14:paraId="0D9DDEC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lastRenderedPageBreak/>
        <w:t xml:space="preserve">Reichow B, Hume K, Barton EE, Boyd BA. Early intensive behavioral intervention (EIBI) for young children with autism spectrum disorders (ASD). Cochrane Database Syst Rev. 2018 May 9;5(5):CD009260.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>: 10.1002/14651858.CD009260.pub3. PMID: 29742275; PMCID: PMC6494600.</w:t>
      </w:r>
    </w:p>
    <w:p w14:paraId="7C774F67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Peters-Scheffer N, Didden R, </w:t>
      </w:r>
      <w:proofErr w:type="spellStart"/>
      <w:r w:rsidRPr="000A2426">
        <w:rPr>
          <w:lang w:val="en-US"/>
        </w:rPr>
        <w:t>Korzilius</w:t>
      </w:r>
      <w:proofErr w:type="spellEnd"/>
      <w:r w:rsidRPr="000A2426">
        <w:rPr>
          <w:lang w:val="en-US"/>
        </w:rPr>
        <w:t xml:space="preserve"> H, Matson J. Cost comparison of early intensive behavioral intervention and treatment as usual for children with autism spectrum disorder in The Netherlands. Res Dev </w:t>
      </w:r>
      <w:proofErr w:type="spellStart"/>
      <w:r w:rsidRPr="000A2426">
        <w:rPr>
          <w:lang w:val="en-US"/>
        </w:rPr>
        <w:t>Disabil</w:t>
      </w:r>
      <w:proofErr w:type="spellEnd"/>
      <w:r w:rsidRPr="000A2426">
        <w:rPr>
          <w:lang w:val="en-US"/>
        </w:rPr>
        <w:t xml:space="preserve">. 2012 Nov-Dec;33(6):1763-72.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10.1016/j.ridd.2012.04.006.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2012 Jun 14. </w:t>
      </w:r>
      <w:r w:rsidRPr="00066953">
        <w:t>PMID: 22705454.</w:t>
      </w:r>
    </w:p>
    <w:p w14:paraId="082E1297" w14:textId="64A25DE1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Novak I, Morgan C. High-risk follow-up: Early intervention and rehabilitation. </w:t>
      </w:r>
      <w:proofErr w:type="spellStart"/>
      <w:r w:rsidRPr="00066953">
        <w:t>Handb</w:t>
      </w:r>
      <w:proofErr w:type="spellEnd"/>
      <w:r w:rsidRPr="00066953">
        <w:t xml:space="preserve"> </w:t>
      </w:r>
      <w:proofErr w:type="spellStart"/>
      <w:r w:rsidRPr="00066953">
        <w:t>Clin</w:t>
      </w:r>
      <w:proofErr w:type="spellEnd"/>
      <w:r w:rsidRPr="00066953">
        <w:t xml:space="preserve"> </w:t>
      </w:r>
      <w:proofErr w:type="spellStart"/>
      <w:r w:rsidRPr="00066953">
        <w:t>Neurol</w:t>
      </w:r>
      <w:proofErr w:type="spellEnd"/>
      <w:r w:rsidRPr="00066953">
        <w:t xml:space="preserve">. </w:t>
      </w:r>
      <w:r w:rsidR="00C812DE" w:rsidRPr="00066953">
        <w:t>2019; 162:483</w:t>
      </w:r>
      <w:r w:rsidRPr="00066953">
        <w:t>-510. doi: 10.1016/B978-0-444-64029-1.00023-0. PMID: 31324326.</w:t>
      </w:r>
    </w:p>
    <w:p w14:paraId="6A8BDB2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Yu L, Zhu X. Effectiveness of a SCERTS Model-Based Intervention for Children with Autism Spectrum Disorder (ASD) in Hong Kong: A Pilot Study. J Autism Dev </w:t>
      </w:r>
      <w:proofErr w:type="spellStart"/>
      <w:r w:rsidRPr="000A2426">
        <w:rPr>
          <w:lang w:val="en-US"/>
        </w:rPr>
        <w:t>Disord</w:t>
      </w:r>
      <w:proofErr w:type="spellEnd"/>
      <w:r w:rsidRPr="000A2426">
        <w:rPr>
          <w:lang w:val="en-US"/>
        </w:rPr>
        <w:t xml:space="preserve">. 2018 Nov;48(11):3794-3807.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10.1007/s10803-018-3649-z. Erratum in: J Autism Dev </w:t>
      </w:r>
      <w:proofErr w:type="spellStart"/>
      <w:r w:rsidRPr="000A2426">
        <w:rPr>
          <w:lang w:val="en-US"/>
        </w:rPr>
        <w:t>Disord</w:t>
      </w:r>
      <w:proofErr w:type="spellEnd"/>
      <w:r w:rsidRPr="000A2426">
        <w:rPr>
          <w:lang w:val="en-US"/>
        </w:rPr>
        <w:t>. 2018 Dec 11;: PMID: 29907953; PMCID: PMC6290670.</w:t>
      </w:r>
    </w:p>
    <w:p w14:paraId="126479F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Franchini M, Zöller D, </w:t>
      </w:r>
      <w:proofErr w:type="spellStart"/>
      <w:r w:rsidRPr="000A2426">
        <w:rPr>
          <w:lang w:val="en-US"/>
        </w:rPr>
        <w:t>Gentaz</w:t>
      </w:r>
      <w:proofErr w:type="spellEnd"/>
      <w:r w:rsidRPr="000A2426">
        <w:rPr>
          <w:lang w:val="en-US"/>
        </w:rPr>
        <w:t xml:space="preserve"> E, Glaser B, Wood de Wilde H, </w:t>
      </w:r>
      <w:proofErr w:type="spellStart"/>
      <w:r w:rsidRPr="000A2426">
        <w:rPr>
          <w:lang w:val="en-US"/>
        </w:rPr>
        <w:t>Kojovic</w:t>
      </w:r>
      <w:proofErr w:type="spellEnd"/>
      <w:r w:rsidRPr="000A2426">
        <w:rPr>
          <w:lang w:val="en-US"/>
        </w:rPr>
        <w:t xml:space="preserve"> N, Eliez S, Schaer M. Early Adaptive Functioning Trajectories in Preschoolers With Autism Spectrum Disorders. </w:t>
      </w:r>
      <w:r w:rsidRPr="00066953">
        <w:t xml:space="preserve">J </w:t>
      </w:r>
      <w:proofErr w:type="spellStart"/>
      <w:r w:rsidRPr="00066953">
        <w:t>Pediatr</w:t>
      </w:r>
      <w:proofErr w:type="spellEnd"/>
      <w:r w:rsidRPr="00066953">
        <w:t xml:space="preserve"> Psychol. 2018 </w:t>
      </w:r>
      <w:proofErr w:type="spellStart"/>
      <w:r w:rsidRPr="00066953">
        <w:t>Aug</w:t>
      </w:r>
      <w:proofErr w:type="spellEnd"/>
      <w:r w:rsidRPr="00066953">
        <w:t xml:space="preserve"> 1;43(7):800-813. doi: 10.1093/</w:t>
      </w:r>
      <w:proofErr w:type="spellStart"/>
      <w:r w:rsidRPr="00066953">
        <w:t>jpepsy</w:t>
      </w:r>
      <w:proofErr w:type="spellEnd"/>
      <w:r w:rsidRPr="00066953">
        <w:t>/jsy024. PMID: 29701857.</w:t>
      </w:r>
    </w:p>
    <w:p w14:paraId="33A87F35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Radley KC, </w:t>
      </w:r>
      <w:proofErr w:type="spellStart"/>
      <w:r w:rsidRPr="000A2426">
        <w:rPr>
          <w:lang w:val="en-US"/>
        </w:rPr>
        <w:t>Hanglein</w:t>
      </w:r>
      <w:proofErr w:type="spellEnd"/>
      <w:r w:rsidRPr="000A2426">
        <w:rPr>
          <w:lang w:val="en-US"/>
        </w:rPr>
        <w:t xml:space="preserve"> J, Arak M. School-based social skills training for preschool-age children with autism spectrum disorder. </w:t>
      </w:r>
      <w:r w:rsidRPr="000A2426">
        <w:rPr>
          <w:lang w:val="pt-PT"/>
        </w:rPr>
        <w:t>Autism. 2016 Nov;20(8):938-951. doi: 10.1177/1362361315617361. Epub 2016 Feb 5. PMID: 26851232.</w:t>
      </w:r>
    </w:p>
    <w:p w14:paraId="6224D2BE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Rogerson J, </w:t>
      </w:r>
      <w:proofErr w:type="spellStart"/>
      <w:r w:rsidRPr="000A2426">
        <w:rPr>
          <w:lang w:val="en-US"/>
        </w:rPr>
        <w:t>Falkmer</w:t>
      </w:r>
      <w:proofErr w:type="spellEnd"/>
      <w:r w:rsidRPr="000A2426">
        <w:rPr>
          <w:lang w:val="en-US"/>
        </w:rPr>
        <w:t xml:space="preserve"> M, Cuomo B, </w:t>
      </w:r>
      <w:proofErr w:type="spellStart"/>
      <w:r w:rsidRPr="000A2426">
        <w:rPr>
          <w:lang w:val="en-US"/>
        </w:rPr>
        <w:t>Falkmer</w:t>
      </w:r>
      <w:proofErr w:type="spellEnd"/>
      <w:r w:rsidRPr="000A2426">
        <w:rPr>
          <w:lang w:val="en-US"/>
        </w:rPr>
        <w:t xml:space="preserve"> T, Whitehouse AJO, Granich J, Vaz S. Parental experiences using the Therapy Outcomes by You (TOBY) application to deliver early intervention to their child with autism. </w:t>
      </w:r>
      <w:proofErr w:type="spellStart"/>
      <w:r w:rsidRPr="00066953">
        <w:t>Dev</w:t>
      </w:r>
      <w:proofErr w:type="spellEnd"/>
      <w:r w:rsidRPr="00066953">
        <w:t xml:space="preserve"> </w:t>
      </w:r>
      <w:proofErr w:type="spellStart"/>
      <w:r w:rsidRPr="00066953">
        <w:t>Neurorehabil</w:t>
      </w:r>
      <w:proofErr w:type="spellEnd"/>
      <w:r w:rsidRPr="00066953">
        <w:t xml:space="preserve">. 2019 May;22(4):219-227. doi: 10.1080/17518423.2018.1440259. </w:t>
      </w:r>
      <w:proofErr w:type="spellStart"/>
      <w:r w:rsidRPr="00066953">
        <w:t>Epub</w:t>
      </w:r>
      <w:proofErr w:type="spellEnd"/>
      <w:r w:rsidRPr="00066953">
        <w:t xml:space="preserve"> 2018 </w:t>
      </w:r>
      <w:proofErr w:type="spellStart"/>
      <w:r w:rsidRPr="00066953">
        <w:t>Feb</w:t>
      </w:r>
      <w:proofErr w:type="spellEnd"/>
      <w:r w:rsidRPr="00066953">
        <w:t xml:space="preserve"> 27. PMID: 29485349.</w:t>
      </w:r>
    </w:p>
    <w:p w14:paraId="39B5AF98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de-DE"/>
        </w:rPr>
      </w:pPr>
      <w:proofErr w:type="spellStart"/>
      <w:r w:rsidRPr="000A2426">
        <w:rPr>
          <w:lang w:val="de-DE"/>
        </w:rPr>
        <w:t>Zwaigenbaum</w:t>
      </w:r>
      <w:proofErr w:type="spellEnd"/>
      <w:r w:rsidRPr="000A2426">
        <w:rPr>
          <w:lang w:val="de-DE"/>
        </w:rPr>
        <w:t xml:space="preserve"> L, </w:t>
      </w:r>
      <w:proofErr w:type="spellStart"/>
      <w:r w:rsidRPr="000A2426">
        <w:rPr>
          <w:lang w:val="de-DE"/>
        </w:rPr>
        <w:t>Bauman</w:t>
      </w:r>
      <w:proofErr w:type="spellEnd"/>
      <w:r w:rsidRPr="000A2426">
        <w:rPr>
          <w:lang w:val="de-DE"/>
        </w:rPr>
        <w:t xml:space="preserve"> ML, </w:t>
      </w:r>
      <w:proofErr w:type="spellStart"/>
      <w:r w:rsidRPr="000A2426">
        <w:rPr>
          <w:lang w:val="de-DE"/>
        </w:rPr>
        <w:t>Choueiri</w:t>
      </w:r>
      <w:proofErr w:type="spellEnd"/>
      <w:r w:rsidRPr="000A2426">
        <w:rPr>
          <w:lang w:val="de-DE"/>
        </w:rPr>
        <w:t xml:space="preserve"> R, </w:t>
      </w:r>
      <w:proofErr w:type="spellStart"/>
      <w:r w:rsidRPr="000A2426">
        <w:rPr>
          <w:lang w:val="de-DE"/>
        </w:rPr>
        <w:t>Kasari</w:t>
      </w:r>
      <w:proofErr w:type="spellEnd"/>
      <w:r w:rsidRPr="000A2426">
        <w:rPr>
          <w:lang w:val="de-DE"/>
        </w:rPr>
        <w:t xml:space="preserve"> C, Carter A, </w:t>
      </w:r>
      <w:proofErr w:type="spellStart"/>
      <w:r w:rsidRPr="000A2426">
        <w:rPr>
          <w:lang w:val="de-DE"/>
        </w:rPr>
        <w:t>Granpeesheh</w:t>
      </w:r>
      <w:proofErr w:type="spellEnd"/>
      <w:r w:rsidRPr="000A2426">
        <w:rPr>
          <w:lang w:val="de-DE"/>
        </w:rPr>
        <w:t xml:space="preserve"> D, </w:t>
      </w:r>
      <w:proofErr w:type="spellStart"/>
      <w:r w:rsidRPr="000A2426">
        <w:rPr>
          <w:lang w:val="de-DE"/>
        </w:rPr>
        <w:t>Mailloux</w:t>
      </w:r>
      <w:proofErr w:type="spellEnd"/>
      <w:r w:rsidRPr="000A2426">
        <w:rPr>
          <w:lang w:val="de-DE"/>
        </w:rPr>
        <w:t xml:space="preserve"> Z, Smith </w:t>
      </w:r>
      <w:proofErr w:type="spellStart"/>
      <w:r w:rsidRPr="000A2426">
        <w:rPr>
          <w:lang w:val="de-DE"/>
        </w:rPr>
        <w:t>Roley</w:t>
      </w:r>
      <w:proofErr w:type="spellEnd"/>
      <w:r w:rsidRPr="000A2426">
        <w:rPr>
          <w:lang w:val="de-DE"/>
        </w:rPr>
        <w:t xml:space="preserve"> S, Wagner S, Fein D, Pierce K, </w:t>
      </w:r>
      <w:proofErr w:type="spellStart"/>
      <w:r w:rsidRPr="000A2426">
        <w:rPr>
          <w:lang w:val="de-DE"/>
        </w:rPr>
        <w:t>Buie</w:t>
      </w:r>
      <w:proofErr w:type="spellEnd"/>
      <w:r w:rsidRPr="000A2426">
        <w:rPr>
          <w:lang w:val="de-DE"/>
        </w:rPr>
        <w:t xml:space="preserve"> T, Davis PA, </w:t>
      </w:r>
      <w:proofErr w:type="spellStart"/>
      <w:r w:rsidRPr="000A2426">
        <w:rPr>
          <w:lang w:val="de-DE"/>
        </w:rPr>
        <w:t>Newschaffer</w:t>
      </w:r>
      <w:proofErr w:type="spellEnd"/>
      <w:r w:rsidRPr="000A2426">
        <w:rPr>
          <w:lang w:val="de-DE"/>
        </w:rPr>
        <w:t xml:space="preserve"> C, Robins D, Wetherby A, Stone WL, </w:t>
      </w:r>
      <w:proofErr w:type="spellStart"/>
      <w:r w:rsidRPr="000A2426">
        <w:rPr>
          <w:lang w:val="de-DE"/>
        </w:rPr>
        <w:t>Yirmiya</w:t>
      </w:r>
      <w:proofErr w:type="spellEnd"/>
      <w:r w:rsidRPr="000A2426">
        <w:rPr>
          <w:lang w:val="de-DE"/>
        </w:rPr>
        <w:t xml:space="preserve"> N, </w:t>
      </w:r>
      <w:proofErr w:type="spellStart"/>
      <w:r w:rsidRPr="000A2426">
        <w:rPr>
          <w:lang w:val="de-DE"/>
        </w:rPr>
        <w:t>Estes</w:t>
      </w:r>
      <w:proofErr w:type="spellEnd"/>
      <w:r w:rsidRPr="000A2426">
        <w:rPr>
          <w:lang w:val="de-DE"/>
        </w:rPr>
        <w:t xml:space="preserve"> A, Hansen RL, </w:t>
      </w:r>
      <w:proofErr w:type="spellStart"/>
      <w:r w:rsidRPr="000A2426">
        <w:rPr>
          <w:lang w:val="de-DE"/>
        </w:rPr>
        <w:t>McPartland</w:t>
      </w:r>
      <w:proofErr w:type="spellEnd"/>
      <w:r w:rsidRPr="000A2426">
        <w:rPr>
          <w:lang w:val="de-DE"/>
        </w:rPr>
        <w:t xml:space="preserve"> JC, </w:t>
      </w:r>
      <w:proofErr w:type="spellStart"/>
      <w:r w:rsidRPr="000A2426">
        <w:rPr>
          <w:lang w:val="de-DE"/>
        </w:rPr>
        <w:t>Natowicz</w:t>
      </w:r>
      <w:proofErr w:type="spellEnd"/>
      <w:r w:rsidRPr="000A2426">
        <w:rPr>
          <w:lang w:val="de-DE"/>
        </w:rPr>
        <w:t xml:space="preserve"> MR. </w:t>
      </w:r>
      <w:r w:rsidRPr="000A2426">
        <w:rPr>
          <w:lang w:val="en-US"/>
        </w:rPr>
        <w:t xml:space="preserve">Early Intervention for Children With Autism Spectrum Disorder Under 3 Years of Age: Recommendations for Practice and Research. </w:t>
      </w:r>
      <w:r w:rsidRPr="000A2426">
        <w:rPr>
          <w:lang w:val="it-IT"/>
        </w:rPr>
        <w:t>Pediatrics. 2015 Oct;136 Suppl 1:S60-81. doi: 10.1542/peds.2014-3667E. PMID: 26430170.</w:t>
      </w:r>
    </w:p>
    <w:p w14:paraId="0A1E3BA1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Herbrecht E, Kievit E, Spiegel R, Dima D, Goth K, Schmeck K. Become Related: FIAS, an Intensive Early Intervention for Young Children with Autism Spectrum Disorders. Psychopathology. 2015;48(3):162-72.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10.1159/000375504. </w:t>
      </w:r>
      <w:proofErr w:type="spellStart"/>
      <w:r w:rsidRPr="000A2426">
        <w:rPr>
          <w:lang w:val="en-US"/>
        </w:rPr>
        <w:t>Epub</w:t>
      </w:r>
      <w:proofErr w:type="spellEnd"/>
      <w:r w:rsidRPr="000A2426">
        <w:rPr>
          <w:lang w:val="en-US"/>
        </w:rPr>
        <w:t xml:space="preserve"> 2015 Mar 31. PMID: 25832916.</w:t>
      </w:r>
    </w:p>
    <w:p w14:paraId="44E2480F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Van der </w:t>
      </w:r>
      <w:proofErr w:type="spellStart"/>
      <w:r w:rsidRPr="000A2426">
        <w:rPr>
          <w:lang w:val="en-US"/>
        </w:rPr>
        <w:t>Paelt</w:t>
      </w:r>
      <w:proofErr w:type="spellEnd"/>
      <w:r w:rsidRPr="000A2426">
        <w:rPr>
          <w:lang w:val="en-US"/>
        </w:rPr>
        <w:t xml:space="preserve"> S, </w:t>
      </w:r>
      <w:proofErr w:type="spellStart"/>
      <w:r w:rsidRPr="000A2426">
        <w:rPr>
          <w:lang w:val="en-US"/>
        </w:rPr>
        <w:t>Warreyn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Roeyers</w:t>
      </w:r>
      <w:proofErr w:type="spellEnd"/>
      <w:r w:rsidRPr="000A2426">
        <w:rPr>
          <w:lang w:val="en-US"/>
        </w:rPr>
        <w:t xml:space="preserve"> H. Effect of community interventions on social-communicative abilities of preschoolers with autism spectrum disorder. </w:t>
      </w:r>
      <w:r w:rsidRPr="000A2426">
        <w:rPr>
          <w:lang w:val="it-IT"/>
        </w:rPr>
        <w:t>Dev Neurorehabil. 2016 Jun;19(3):162-74. doi: 10.3109/17518423.2014.933983. Epub 2014 Jul 16. PMID: 25029102</w:t>
      </w:r>
    </w:p>
    <w:p w14:paraId="37F3469C" w14:textId="77777777" w:rsidR="00B0655C" w:rsidRPr="000A2426" w:rsidRDefault="006551A2" w:rsidP="000A2426">
      <w:pPr>
        <w:pStyle w:val="Akapitzlist"/>
        <w:numPr>
          <w:ilvl w:val="0"/>
          <w:numId w:val="36"/>
        </w:numPr>
        <w:rPr>
          <w:lang w:val="en-US"/>
        </w:rPr>
      </w:pPr>
      <w:r w:rsidRPr="000A2426">
        <w:rPr>
          <w:lang w:val="en-US"/>
        </w:rPr>
        <w:t xml:space="preserve">Eriksson MA, Westerlund J, </w:t>
      </w:r>
      <w:proofErr w:type="spellStart"/>
      <w:r w:rsidRPr="000A2426">
        <w:rPr>
          <w:lang w:val="en-US"/>
        </w:rPr>
        <w:t>Hedvall</w:t>
      </w:r>
      <w:proofErr w:type="spellEnd"/>
      <w:r w:rsidRPr="000A2426">
        <w:rPr>
          <w:lang w:val="en-US"/>
        </w:rPr>
        <w:t xml:space="preserve"> Å, </w:t>
      </w:r>
      <w:proofErr w:type="spellStart"/>
      <w:r w:rsidRPr="000A2426">
        <w:rPr>
          <w:lang w:val="en-US"/>
        </w:rPr>
        <w:t>Åmark</w:t>
      </w:r>
      <w:proofErr w:type="spellEnd"/>
      <w:r w:rsidRPr="000A2426">
        <w:rPr>
          <w:lang w:val="en-US"/>
        </w:rPr>
        <w:t xml:space="preserve"> P, </w:t>
      </w:r>
      <w:proofErr w:type="spellStart"/>
      <w:r w:rsidRPr="000A2426">
        <w:rPr>
          <w:lang w:val="en-US"/>
        </w:rPr>
        <w:t>Gillberg</w:t>
      </w:r>
      <w:proofErr w:type="spellEnd"/>
      <w:r w:rsidRPr="000A2426">
        <w:rPr>
          <w:lang w:val="en-US"/>
        </w:rPr>
        <w:t xml:space="preserve"> C, Fernell E. Medical conditions affect the outcome of early intervention in preschool children with autism spectrum disorders. </w:t>
      </w:r>
      <w:proofErr w:type="spellStart"/>
      <w:r w:rsidRPr="000A2426">
        <w:rPr>
          <w:lang w:val="en-US"/>
        </w:rPr>
        <w:t>Eur</w:t>
      </w:r>
      <w:proofErr w:type="spellEnd"/>
      <w:r w:rsidRPr="000A2426">
        <w:rPr>
          <w:lang w:val="en-US"/>
        </w:rPr>
        <w:t xml:space="preserve"> Child </w:t>
      </w:r>
      <w:proofErr w:type="spellStart"/>
      <w:r w:rsidRPr="000A2426">
        <w:rPr>
          <w:lang w:val="en-US"/>
        </w:rPr>
        <w:t>Adolesc</w:t>
      </w:r>
      <w:proofErr w:type="spellEnd"/>
      <w:r w:rsidRPr="000A2426">
        <w:rPr>
          <w:lang w:val="en-US"/>
        </w:rPr>
        <w:t xml:space="preserve"> Psychiatry. 2013 Jan;22(1):23-33. </w:t>
      </w:r>
      <w:proofErr w:type="spellStart"/>
      <w:r w:rsidRPr="000A2426">
        <w:rPr>
          <w:lang w:val="en-US"/>
        </w:rPr>
        <w:t>doi</w:t>
      </w:r>
      <w:proofErr w:type="spellEnd"/>
      <w:r w:rsidRPr="000A2426">
        <w:rPr>
          <w:lang w:val="en-US"/>
        </w:rPr>
        <w:t xml:space="preserve">: 10.1007/s00787-012-0312-7. </w:t>
      </w:r>
      <w:r w:rsidRPr="00B25DF5">
        <w:rPr>
          <w:lang w:val="en-US"/>
        </w:rPr>
        <w:t>Epub 2012 Jul 27. PMID: 22836733.</w:t>
      </w:r>
    </w:p>
    <w:sectPr w:rsidR="00B0655C" w:rsidRPr="000A2426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3CE8E" w14:textId="77777777" w:rsidR="00E872BC" w:rsidRDefault="00E872BC">
      <w:pPr>
        <w:spacing w:line="240" w:lineRule="auto"/>
      </w:pPr>
      <w:r>
        <w:separator/>
      </w:r>
    </w:p>
  </w:endnote>
  <w:endnote w:type="continuationSeparator" w:id="0">
    <w:p w14:paraId="492BB282" w14:textId="77777777" w:rsidR="00E872BC" w:rsidRDefault="00E872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FC0D" w14:textId="77777777" w:rsidR="00B0655C" w:rsidRDefault="006551A2">
    <w:pPr>
      <w:pStyle w:val="Stopka"/>
      <w:tabs>
        <w:tab w:val="clear" w:pos="9072"/>
        <w:tab w:val="right" w:pos="9000"/>
      </w:tabs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5B281B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39B2B" w14:textId="77777777" w:rsidR="00E872BC" w:rsidRDefault="00E872BC">
      <w:pPr>
        <w:spacing w:line="240" w:lineRule="auto"/>
      </w:pPr>
      <w:r>
        <w:separator/>
      </w:r>
    </w:p>
  </w:footnote>
  <w:footnote w:type="continuationSeparator" w:id="0">
    <w:p w14:paraId="25A7FC8F" w14:textId="77777777" w:rsidR="00E872BC" w:rsidRDefault="00E872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E6E93" w14:textId="77777777" w:rsidR="00B0655C" w:rsidRDefault="006551A2">
    <w:pPr>
      <w:tabs>
        <w:tab w:val="center" w:pos="4536"/>
        <w:tab w:val="right" w:pos="9000"/>
      </w:tabs>
      <w:spacing w:line="240" w:lineRule="auto"/>
    </w:pPr>
    <w:r>
      <w:rPr>
        <w:noProof/>
        <w:sz w:val="24"/>
        <w:szCs w:val="24"/>
      </w:rPr>
      <w:drawing>
        <wp:inline distT="0" distB="0" distL="0" distR="0" wp14:anchorId="55823626" wp14:editId="00B314F0">
          <wp:extent cx="5731200" cy="774700"/>
          <wp:effectExtent l="0" t="0" r="0" b="0"/>
          <wp:docPr id="1073741825" name="officeArt object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200" cy="7747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330"/>
    <w:multiLevelType w:val="hybridMultilevel"/>
    <w:tmpl w:val="CF56BD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08B1"/>
    <w:multiLevelType w:val="hybridMultilevel"/>
    <w:tmpl w:val="9746011E"/>
    <w:numStyleLink w:val="Zaimportowanystyl1"/>
  </w:abstractNum>
  <w:abstractNum w:abstractNumId="2" w15:restartNumberingAfterBreak="0">
    <w:nsid w:val="0D8678ED"/>
    <w:multiLevelType w:val="hybridMultilevel"/>
    <w:tmpl w:val="E5467148"/>
    <w:styleLink w:val="Punktory"/>
    <w:lvl w:ilvl="0" w:tplc="6E3C954A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B2757A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40B0C8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00ED50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C626C84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EE6128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307C22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CA8F30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50865A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D324AD5"/>
    <w:multiLevelType w:val="hybridMultilevel"/>
    <w:tmpl w:val="FB9E797C"/>
    <w:numStyleLink w:val="Zaimportowanystyl6"/>
  </w:abstractNum>
  <w:abstractNum w:abstractNumId="4" w15:restartNumberingAfterBreak="0">
    <w:nsid w:val="21AE58C1"/>
    <w:multiLevelType w:val="hybridMultilevel"/>
    <w:tmpl w:val="6B7617B2"/>
    <w:styleLink w:val="Zaimportowanystyl10"/>
    <w:lvl w:ilvl="0" w:tplc="54D629F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2805F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ACDB32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1C065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029F4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10CD808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14B2D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2854F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34C2DA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52652FD"/>
    <w:multiLevelType w:val="hybridMultilevel"/>
    <w:tmpl w:val="45F06158"/>
    <w:numStyleLink w:val="Zaimportowanystyl8"/>
  </w:abstractNum>
  <w:abstractNum w:abstractNumId="6" w15:restartNumberingAfterBreak="0">
    <w:nsid w:val="28EA54D3"/>
    <w:multiLevelType w:val="hybridMultilevel"/>
    <w:tmpl w:val="1F08EA6A"/>
    <w:lvl w:ilvl="0" w:tplc="8530ECD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8D7349"/>
    <w:multiLevelType w:val="hybridMultilevel"/>
    <w:tmpl w:val="2ADA5610"/>
    <w:styleLink w:val="Zaimportowanystyl12"/>
    <w:lvl w:ilvl="0" w:tplc="FB5A6F2E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66914">
      <w:start w:val="1"/>
      <w:numFmt w:val="bullet"/>
      <w:lvlText w:val="o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1A4228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B83B02">
      <w:start w:val="1"/>
      <w:numFmt w:val="bullet"/>
      <w:lvlText w:val="●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EA5A58">
      <w:start w:val="1"/>
      <w:numFmt w:val="bullet"/>
      <w:lvlText w:val="o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F0DC08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BC74">
      <w:start w:val="1"/>
      <w:numFmt w:val="bullet"/>
      <w:lvlText w:val="●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B83FEE">
      <w:start w:val="1"/>
      <w:numFmt w:val="bullet"/>
      <w:lvlText w:val="o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5840A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A9B7C2F"/>
    <w:multiLevelType w:val="hybridMultilevel"/>
    <w:tmpl w:val="B6E4B65E"/>
    <w:styleLink w:val="Zaimportowanystyl5"/>
    <w:lvl w:ilvl="0" w:tplc="E9C48D46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628F66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4407BE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F075D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2C7648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AEF1B0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A2981E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1209A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4E634E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74092F"/>
    <w:multiLevelType w:val="hybridMultilevel"/>
    <w:tmpl w:val="FEC67D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90577"/>
    <w:multiLevelType w:val="hybridMultilevel"/>
    <w:tmpl w:val="BB6815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C4E50"/>
    <w:multiLevelType w:val="hybridMultilevel"/>
    <w:tmpl w:val="13FE48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F1D57"/>
    <w:multiLevelType w:val="hybridMultilevel"/>
    <w:tmpl w:val="904C2C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674C2"/>
    <w:multiLevelType w:val="hybridMultilevel"/>
    <w:tmpl w:val="B6E4B65E"/>
    <w:numStyleLink w:val="Zaimportowanystyl5"/>
  </w:abstractNum>
  <w:abstractNum w:abstractNumId="14" w15:restartNumberingAfterBreak="0">
    <w:nsid w:val="478D1E31"/>
    <w:multiLevelType w:val="hybridMultilevel"/>
    <w:tmpl w:val="F0DE0D90"/>
    <w:numStyleLink w:val="Zaimportowanystyl3"/>
  </w:abstractNum>
  <w:abstractNum w:abstractNumId="15" w15:restartNumberingAfterBreak="0">
    <w:nsid w:val="4AD05092"/>
    <w:multiLevelType w:val="hybridMultilevel"/>
    <w:tmpl w:val="C4544F66"/>
    <w:numStyleLink w:val="Zaimportowanystyl4"/>
  </w:abstractNum>
  <w:abstractNum w:abstractNumId="16" w15:restartNumberingAfterBreak="0">
    <w:nsid w:val="4B025CE0"/>
    <w:multiLevelType w:val="hybridMultilevel"/>
    <w:tmpl w:val="2ADA5610"/>
    <w:numStyleLink w:val="Zaimportowanystyl12"/>
  </w:abstractNum>
  <w:abstractNum w:abstractNumId="17" w15:restartNumberingAfterBreak="0">
    <w:nsid w:val="4F7907EB"/>
    <w:multiLevelType w:val="hybridMultilevel"/>
    <w:tmpl w:val="E5467148"/>
    <w:numStyleLink w:val="Punktory"/>
  </w:abstractNum>
  <w:abstractNum w:abstractNumId="18" w15:restartNumberingAfterBreak="0">
    <w:nsid w:val="543D7F9F"/>
    <w:multiLevelType w:val="hybridMultilevel"/>
    <w:tmpl w:val="9746011E"/>
    <w:styleLink w:val="Zaimportowanystyl1"/>
    <w:lvl w:ilvl="0" w:tplc="4BB252FC">
      <w:start w:val="1"/>
      <w:numFmt w:val="bullet"/>
      <w:lvlText w:val="●"/>
      <w:lvlJc w:val="left"/>
      <w:pPr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46EA8A">
      <w:start w:val="1"/>
      <w:numFmt w:val="bullet"/>
      <w:lvlText w:val="o"/>
      <w:lvlJc w:val="left"/>
      <w:pPr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1045F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A04C6E">
      <w:start w:val="1"/>
      <w:numFmt w:val="bullet"/>
      <w:lvlText w:val="●"/>
      <w:lvlJc w:val="left"/>
      <w:pPr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9CFC2C">
      <w:start w:val="1"/>
      <w:numFmt w:val="bullet"/>
      <w:lvlText w:val="o"/>
      <w:lvlJc w:val="left"/>
      <w:pPr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7A540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6AC162">
      <w:start w:val="1"/>
      <w:numFmt w:val="bullet"/>
      <w:lvlText w:val="●"/>
      <w:lvlJc w:val="left"/>
      <w:pPr>
        <w:ind w:left="54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B8EE4C">
      <w:start w:val="1"/>
      <w:numFmt w:val="bullet"/>
      <w:lvlText w:val="o"/>
      <w:lvlJc w:val="left"/>
      <w:pPr>
        <w:ind w:left="61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9E6816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4C01ACE"/>
    <w:multiLevelType w:val="hybridMultilevel"/>
    <w:tmpl w:val="F0DE0D90"/>
    <w:styleLink w:val="Zaimportowanystyl3"/>
    <w:lvl w:ilvl="0" w:tplc="BC6AA344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B85EB8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0C8A21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C2A4A2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5676E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22968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32908C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C46F0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865E42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9A02A3B"/>
    <w:multiLevelType w:val="hybridMultilevel"/>
    <w:tmpl w:val="0DCCC6F0"/>
    <w:numStyleLink w:val="Zaimportowanystyl2"/>
  </w:abstractNum>
  <w:abstractNum w:abstractNumId="21" w15:restartNumberingAfterBreak="0">
    <w:nsid w:val="5AF06376"/>
    <w:multiLevelType w:val="hybridMultilevel"/>
    <w:tmpl w:val="D46CAC7E"/>
    <w:numStyleLink w:val="Zaimportowanystyl11"/>
  </w:abstractNum>
  <w:abstractNum w:abstractNumId="22" w15:restartNumberingAfterBreak="0">
    <w:nsid w:val="5C7D7798"/>
    <w:multiLevelType w:val="hybridMultilevel"/>
    <w:tmpl w:val="AEEC03DE"/>
    <w:styleLink w:val="Zaimportowanystyl9"/>
    <w:lvl w:ilvl="0" w:tplc="BA6A1E0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E86A9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1C9FBC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F6787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2C6AC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BA3FE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00AB6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10180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EA3AA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D7A53A9"/>
    <w:multiLevelType w:val="hybridMultilevel"/>
    <w:tmpl w:val="1662EB6A"/>
    <w:numStyleLink w:val="Zaimportowanystyl13"/>
  </w:abstractNum>
  <w:abstractNum w:abstractNumId="24" w15:restartNumberingAfterBreak="0">
    <w:nsid w:val="5E466E9D"/>
    <w:multiLevelType w:val="hybridMultilevel"/>
    <w:tmpl w:val="6B7617B2"/>
    <w:numStyleLink w:val="Zaimportowanystyl10"/>
  </w:abstractNum>
  <w:abstractNum w:abstractNumId="25" w15:restartNumberingAfterBreak="0">
    <w:nsid w:val="5EF11A91"/>
    <w:multiLevelType w:val="hybridMultilevel"/>
    <w:tmpl w:val="9FD05D7C"/>
    <w:styleLink w:val="Zaimportowanystyl7"/>
    <w:lvl w:ilvl="0" w:tplc="DEF88DA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B6772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6A7F54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1C9AD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04283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BC65B4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8A49B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D8DB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E075C4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F021DB9"/>
    <w:multiLevelType w:val="hybridMultilevel"/>
    <w:tmpl w:val="E0747A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328A2"/>
    <w:multiLevelType w:val="hybridMultilevel"/>
    <w:tmpl w:val="0DCCC6F0"/>
    <w:styleLink w:val="Zaimportowanystyl2"/>
    <w:lvl w:ilvl="0" w:tplc="70246D62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1E0AB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4CDEF0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20B20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A4EF30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3C8CE6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803552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2A1AF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D2B9E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13B5989"/>
    <w:multiLevelType w:val="hybridMultilevel"/>
    <w:tmpl w:val="45F06158"/>
    <w:styleLink w:val="Zaimportowanystyl8"/>
    <w:lvl w:ilvl="0" w:tplc="DB10AC5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9688D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CAB19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6E9F0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865506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F4AE4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E0438F4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FA3D64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F8135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63A620B8"/>
    <w:multiLevelType w:val="hybridMultilevel"/>
    <w:tmpl w:val="D46CAC7E"/>
    <w:styleLink w:val="Zaimportowanystyl11"/>
    <w:lvl w:ilvl="0" w:tplc="D6006E6C">
      <w:start w:val="1"/>
      <w:numFmt w:val="bullet"/>
      <w:lvlText w:val="●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0C70AE">
      <w:start w:val="1"/>
      <w:numFmt w:val="bullet"/>
      <w:lvlText w:val="○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266BC">
      <w:start w:val="1"/>
      <w:numFmt w:val="bullet"/>
      <w:lvlText w:val="■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D2C714">
      <w:start w:val="1"/>
      <w:numFmt w:val="bullet"/>
      <w:lvlText w:val="●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F347752">
      <w:start w:val="1"/>
      <w:numFmt w:val="bullet"/>
      <w:lvlText w:val="○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E2DF9A">
      <w:start w:val="1"/>
      <w:numFmt w:val="bullet"/>
      <w:lvlText w:val="■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67CDC">
      <w:start w:val="1"/>
      <w:numFmt w:val="bullet"/>
      <w:lvlText w:val="●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A64A5E4">
      <w:start w:val="1"/>
      <w:numFmt w:val="bullet"/>
      <w:lvlText w:val="○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D68700">
      <w:start w:val="1"/>
      <w:numFmt w:val="bullet"/>
      <w:lvlText w:val="■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60A4CBF"/>
    <w:multiLevelType w:val="hybridMultilevel"/>
    <w:tmpl w:val="1662EB6A"/>
    <w:styleLink w:val="Zaimportowanystyl13"/>
    <w:lvl w:ilvl="0" w:tplc="FDAC355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0AC9E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8C39B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F6C33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2ACE3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4E6BA0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48B7B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70004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DCD1BE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7BC55C0"/>
    <w:multiLevelType w:val="hybridMultilevel"/>
    <w:tmpl w:val="FB9E797C"/>
    <w:styleLink w:val="Zaimportowanystyl6"/>
    <w:lvl w:ilvl="0" w:tplc="FDFC316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4A9D4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2CBF5C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02061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FE046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32C55E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E82D6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427F0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58C43C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68EC63D2"/>
    <w:multiLevelType w:val="hybridMultilevel"/>
    <w:tmpl w:val="7E68BAB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64384"/>
    <w:multiLevelType w:val="hybridMultilevel"/>
    <w:tmpl w:val="C4544F66"/>
    <w:styleLink w:val="Zaimportowanystyl4"/>
    <w:lvl w:ilvl="0" w:tplc="890E41E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7CEF2E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12AAB2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6CF1D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3CCA22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D0CB4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9884D6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A645D22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E89FF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73CB104C"/>
    <w:multiLevelType w:val="hybridMultilevel"/>
    <w:tmpl w:val="9FD05D7C"/>
    <w:numStyleLink w:val="Zaimportowanystyl7"/>
  </w:abstractNum>
  <w:abstractNum w:abstractNumId="35" w15:restartNumberingAfterBreak="0">
    <w:nsid w:val="75EA5338"/>
    <w:multiLevelType w:val="hybridMultilevel"/>
    <w:tmpl w:val="AEEC03DE"/>
    <w:numStyleLink w:val="Zaimportowanystyl9"/>
  </w:abstractNum>
  <w:abstractNum w:abstractNumId="36" w15:restartNumberingAfterBreak="0">
    <w:nsid w:val="7FA81953"/>
    <w:multiLevelType w:val="hybridMultilevel"/>
    <w:tmpl w:val="62E421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178599">
    <w:abstractNumId w:val="18"/>
  </w:num>
  <w:num w:numId="2" w16cid:durableId="624000622">
    <w:abstractNumId w:val="1"/>
  </w:num>
  <w:num w:numId="3" w16cid:durableId="1090539580">
    <w:abstractNumId w:val="27"/>
  </w:num>
  <w:num w:numId="4" w16cid:durableId="1766877807">
    <w:abstractNumId w:val="20"/>
  </w:num>
  <w:num w:numId="5" w16cid:durableId="86536273">
    <w:abstractNumId w:val="19"/>
  </w:num>
  <w:num w:numId="6" w16cid:durableId="531849416">
    <w:abstractNumId w:val="14"/>
  </w:num>
  <w:num w:numId="7" w16cid:durableId="1423918815">
    <w:abstractNumId w:val="33"/>
  </w:num>
  <w:num w:numId="8" w16cid:durableId="1247304078">
    <w:abstractNumId w:val="15"/>
  </w:num>
  <w:num w:numId="9" w16cid:durableId="405808817">
    <w:abstractNumId w:val="8"/>
  </w:num>
  <w:num w:numId="10" w16cid:durableId="32391646">
    <w:abstractNumId w:val="13"/>
  </w:num>
  <w:num w:numId="11" w16cid:durableId="546532252">
    <w:abstractNumId w:val="31"/>
  </w:num>
  <w:num w:numId="12" w16cid:durableId="1564949112">
    <w:abstractNumId w:val="3"/>
  </w:num>
  <w:num w:numId="13" w16cid:durableId="1982733502">
    <w:abstractNumId w:val="25"/>
  </w:num>
  <w:num w:numId="14" w16cid:durableId="262692539">
    <w:abstractNumId w:val="34"/>
  </w:num>
  <w:num w:numId="15" w16cid:durableId="1729258020">
    <w:abstractNumId w:val="28"/>
  </w:num>
  <w:num w:numId="16" w16cid:durableId="1253971816">
    <w:abstractNumId w:val="5"/>
  </w:num>
  <w:num w:numId="17" w16cid:durableId="1787195197">
    <w:abstractNumId w:val="22"/>
  </w:num>
  <w:num w:numId="18" w16cid:durableId="1080298015">
    <w:abstractNumId w:val="35"/>
  </w:num>
  <w:num w:numId="19" w16cid:durableId="129590499">
    <w:abstractNumId w:val="2"/>
  </w:num>
  <w:num w:numId="20" w16cid:durableId="1888755097">
    <w:abstractNumId w:val="17"/>
  </w:num>
  <w:num w:numId="21" w16cid:durableId="1882088970">
    <w:abstractNumId w:val="4"/>
  </w:num>
  <w:num w:numId="22" w16cid:durableId="2002345280">
    <w:abstractNumId w:val="24"/>
  </w:num>
  <w:num w:numId="23" w16cid:durableId="1522089337">
    <w:abstractNumId w:val="29"/>
  </w:num>
  <w:num w:numId="24" w16cid:durableId="429006099">
    <w:abstractNumId w:val="21"/>
  </w:num>
  <w:num w:numId="25" w16cid:durableId="785926665">
    <w:abstractNumId w:val="24"/>
    <w:lvlOverride w:ilvl="0">
      <w:startOverride w:val="3"/>
    </w:lvlOverride>
  </w:num>
  <w:num w:numId="26" w16cid:durableId="1369069934">
    <w:abstractNumId w:val="7"/>
  </w:num>
  <w:num w:numId="27" w16cid:durableId="1017385475">
    <w:abstractNumId w:val="16"/>
  </w:num>
  <w:num w:numId="28" w16cid:durableId="1068502877">
    <w:abstractNumId w:val="30"/>
  </w:num>
  <w:num w:numId="29" w16cid:durableId="2013528266">
    <w:abstractNumId w:val="23"/>
  </w:num>
  <w:num w:numId="30" w16cid:durableId="440347502">
    <w:abstractNumId w:val="23"/>
    <w:lvlOverride w:ilvl="0">
      <w:lvl w:ilvl="0" w:tplc="F63ACCE8">
        <w:start w:val="1"/>
        <w:numFmt w:val="decimal"/>
        <w:lvlText w:val="%1.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4D02070">
        <w:start w:val="1"/>
        <w:numFmt w:val="lowerLetter"/>
        <w:lvlText w:val="%2.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A90CBAA">
        <w:start w:val="1"/>
        <w:numFmt w:val="lowerRoman"/>
        <w:lvlText w:val="%3.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21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DD86906">
        <w:start w:val="1"/>
        <w:numFmt w:val="decimal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CF07DE6">
        <w:start w:val="1"/>
        <w:numFmt w:val="lowerLetter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F9C5E18">
        <w:start w:val="1"/>
        <w:numFmt w:val="lowerRoman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43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0208BBC">
        <w:start w:val="1"/>
        <w:numFmt w:val="decimal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52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42E4D36">
        <w:start w:val="1"/>
        <w:numFmt w:val="lowerLetter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52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FD09FE2">
        <w:start w:val="1"/>
        <w:numFmt w:val="lowerRoman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520"/>
          </w:tabs>
          <w:ind w:left="6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901208728">
    <w:abstractNumId w:val="6"/>
  </w:num>
  <w:num w:numId="32" w16cid:durableId="96289581">
    <w:abstractNumId w:val="26"/>
  </w:num>
  <w:num w:numId="33" w16cid:durableId="1174414799">
    <w:abstractNumId w:val="11"/>
  </w:num>
  <w:num w:numId="34" w16cid:durableId="825901601">
    <w:abstractNumId w:val="9"/>
  </w:num>
  <w:num w:numId="35" w16cid:durableId="472676911">
    <w:abstractNumId w:val="10"/>
  </w:num>
  <w:num w:numId="36" w16cid:durableId="593364914">
    <w:abstractNumId w:val="32"/>
  </w:num>
  <w:num w:numId="37" w16cid:durableId="477575881">
    <w:abstractNumId w:val="0"/>
  </w:num>
  <w:num w:numId="38" w16cid:durableId="1203903525">
    <w:abstractNumId w:val="36"/>
  </w:num>
  <w:num w:numId="39" w16cid:durableId="914776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5C"/>
    <w:rsid w:val="00042F44"/>
    <w:rsid w:val="00066953"/>
    <w:rsid w:val="000967E9"/>
    <w:rsid w:val="000A2426"/>
    <w:rsid w:val="000B2CE5"/>
    <w:rsid w:val="00165158"/>
    <w:rsid w:val="001A313B"/>
    <w:rsid w:val="001D5B4C"/>
    <w:rsid w:val="00204A96"/>
    <w:rsid w:val="002C339D"/>
    <w:rsid w:val="002F371A"/>
    <w:rsid w:val="0039785F"/>
    <w:rsid w:val="005B281B"/>
    <w:rsid w:val="00636947"/>
    <w:rsid w:val="006551A2"/>
    <w:rsid w:val="006B3DF7"/>
    <w:rsid w:val="006D0F1A"/>
    <w:rsid w:val="00700AAB"/>
    <w:rsid w:val="0071245B"/>
    <w:rsid w:val="007B4127"/>
    <w:rsid w:val="007D06E2"/>
    <w:rsid w:val="007D1F05"/>
    <w:rsid w:val="009B0114"/>
    <w:rsid w:val="00B0655C"/>
    <w:rsid w:val="00B25DF5"/>
    <w:rsid w:val="00BA263A"/>
    <w:rsid w:val="00C812DE"/>
    <w:rsid w:val="00E07972"/>
    <w:rsid w:val="00E872BC"/>
    <w:rsid w:val="00ED61C1"/>
    <w:rsid w:val="00F0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7468"/>
  <w15:docId w15:val="{1EB03D1A-D3CB-4849-BE09-DF863FA3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D61C1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A24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A24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A24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topka">
    <w:name w:val="footer"/>
    <w:pPr>
      <w:tabs>
        <w:tab w:val="center" w:pos="4536"/>
        <w:tab w:val="right" w:pos="9072"/>
      </w:tabs>
    </w:pPr>
    <w:rPr>
      <w:rFonts w:ascii="Arial" w:hAnsi="Arial" w:cs="Arial Unicode MS"/>
      <w:color w:val="000000"/>
      <w:sz w:val="22"/>
      <w:szCs w:val="22"/>
      <w:u w:color="000000"/>
    </w:rPr>
  </w:style>
  <w:style w:type="numbering" w:customStyle="1" w:styleId="Zaimportowanystyl1">
    <w:name w:val="Zaimportowany styl 1"/>
    <w:pPr>
      <w:numPr>
        <w:numId w:val="1"/>
      </w:numPr>
    </w:pPr>
  </w:style>
  <w:style w:type="numbering" w:customStyle="1" w:styleId="Zaimportowanystyl2">
    <w:name w:val="Zaimportowany styl 2"/>
    <w:pPr>
      <w:numPr>
        <w:numId w:val="3"/>
      </w:numPr>
    </w:pPr>
  </w:style>
  <w:style w:type="numbering" w:customStyle="1" w:styleId="Zaimportowanystyl3">
    <w:name w:val="Zaimportowany styl 3"/>
    <w:pPr>
      <w:numPr>
        <w:numId w:val="5"/>
      </w:numPr>
    </w:pPr>
  </w:style>
  <w:style w:type="numbering" w:customStyle="1" w:styleId="Zaimportowanystyl4">
    <w:name w:val="Zaimportowany styl 4"/>
    <w:pPr>
      <w:numPr>
        <w:numId w:val="7"/>
      </w:numPr>
    </w:pPr>
  </w:style>
  <w:style w:type="numbering" w:customStyle="1" w:styleId="Zaimportowanystyl5">
    <w:name w:val="Zaimportowany styl 5"/>
    <w:pPr>
      <w:numPr>
        <w:numId w:val="9"/>
      </w:numPr>
    </w:pPr>
  </w:style>
  <w:style w:type="numbering" w:customStyle="1" w:styleId="Zaimportowanystyl6">
    <w:name w:val="Zaimportowany styl 6"/>
    <w:pPr>
      <w:numPr>
        <w:numId w:val="11"/>
      </w:numPr>
    </w:pPr>
  </w:style>
  <w:style w:type="numbering" w:customStyle="1" w:styleId="Zaimportowanystyl7">
    <w:name w:val="Zaimportowany styl 7"/>
    <w:pPr>
      <w:numPr>
        <w:numId w:val="13"/>
      </w:numPr>
    </w:pPr>
  </w:style>
  <w:style w:type="numbering" w:customStyle="1" w:styleId="Zaimportowanystyl8">
    <w:name w:val="Zaimportowany styl 8"/>
    <w:pPr>
      <w:numPr>
        <w:numId w:val="15"/>
      </w:numPr>
    </w:pPr>
  </w:style>
  <w:style w:type="numbering" w:customStyle="1" w:styleId="Zaimportowanystyl9">
    <w:name w:val="Zaimportowany styl 9"/>
    <w:pPr>
      <w:numPr>
        <w:numId w:val="17"/>
      </w:numPr>
    </w:pPr>
  </w:style>
  <w:style w:type="numbering" w:customStyle="1" w:styleId="Punktory">
    <w:name w:val="Punktory"/>
    <w:pPr>
      <w:numPr>
        <w:numId w:val="19"/>
      </w:numPr>
    </w:pPr>
  </w:style>
  <w:style w:type="numbering" w:customStyle="1" w:styleId="Zaimportowanystyl10">
    <w:name w:val="Zaimportowany styl 10"/>
    <w:pPr>
      <w:numPr>
        <w:numId w:val="21"/>
      </w:numPr>
    </w:pPr>
  </w:style>
  <w:style w:type="numbering" w:customStyle="1" w:styleId="Zaimportowanystyl11">
    <w:name w:val="Zaimportowany styl 11"/>
    <w:pPr>
      <w:numPr>
        <w:numId w:val="23"/>
      </w:numPr>
    </w:pPr>
  </w:style>
  <w:style w:type="numbering" w:customStyle="1" w:styleId="Zaimportowanystyl12">
    <w:name w:val="Zaimportowany styl 12"/>
    <w:pPr>
      <w:numPr>
        <w:numId w:val="26"/>
      </w:numPr>
    </w:pPr>
  </w:style>
  <w:style w:type="numbering" w:customStyle="1" w:styleId="Zaimportowanystyl13">
    <w:name w:val="Zaimportowany styl 13"/>
    <w:pPr>
      <w:numPr>
        <w:numId w:val="28"/>
      </w:numPr>
    </w:pPr>
  </w:style>
  <w:style w:type="paragraph" w:styleId="Akapitzlist">
    <w:name w:val="List Paragraph"/>
    <w:basedOn w:val="Normalny"/>
    <w:uiPriority w:val="34"/>
    <w:qFormat/>
    <w:rsid w:val="000B2CE5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1D5B4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D5B4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D5B4C"/>
    <w:rPr>
      <w:rFonts w:ascii="Arial" w:hAnsi="Arial" w:cs="Arial Unicode MS"/>
      <w:color w:val="000000"/>
      <w:u w:color="00000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D5B4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D5B4C"/>
    <w:rPr>
      <w:rFonts w:ascii="Arial" w:hAnsi="Arial" w:cs="Arial Unicode MS"/>
      <w:b/>
      <w:bCs/>
      <w:color w:val="000000"/>
      <w:u w:color="000000"/>
    </w:rPr>
  </w:style>
  <w:style w:type="paragraph" w:styleId="Poprawka">
    <w:name w:val="Revision"/>
    <w:hidden/>
    <w:uiPriority w:val="99"/>
    <w:semiHidden/>
    <w:rsid w:val="007D1F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Nagwek1Znak">
    <w:name w:val="Nagłówek 1 Znak"/>
    <w:basedOn w:val="Domylnaczcionkaakapitu"/>
    <w:link w:val="Nagwek1"/>
    <w:uiPriority w:val="9"/>
    <w:rsid w:val="000A2426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character" w:customStyle="1" w:styleId="Nagwek2Znak">
    <w:name w:val="Nagłówek 2 Znak"/>
    <w:basedOn w:val="Domylnaczcionkaakapitu"/>
    <w:link w:val="Nagwek2"/>
    <w:uiPriority w:val="9"/>
    <w:rsid w:val="000A2426"/>
    <w:rPr>
      <w:rFonts w:asciiTheme="majorHAnsi" w:eastAsiaTheme="majorEastAsia" w:hAnsiTheme="majorHAnsi" w:cstheme="majorBidi"/>
      <w:color w:val="365F91" w:themeColor="accent1" w:themeShade="BF"/>
      <w:sz w:val="26"/>
      <w:szCs w:val="26"/>
      <w:u w:color="000000"/>
    </w:rPr>
  </w:style>
  <w:style w:type="character" w:customStyle="1" w:styleId="Nagwek3Znak">
    <w:name w:val="Nagłówek 3 Znak"/>
    <w:basedOn w:val="Domylnaczcionkaakapitu"/>
    <w:link w:val="Nagwek3"/>
    <w:uiPriority w:val="9"/>
    <w:rsid w:val="000A2426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</w:rPr>
  </w:style>
  <w:style w:type="paragraph" w:styleId="Tytu">
    <w:name w:val="Title"/>
    <w:basedOn w:val="Normalny"/>
    <w:next w:val="Normalny"/>
    <w:link w:val="TytuZnak"/>
    <w:uiPriority w:val="10"/>
    <w:qFormat/>
    <w:rsid w:val="000A2426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2426"/>
    <w:rPr>
      <w:rFonts w:asciiTheme="majorHAnsi" w:eastAsiaTheme="majorEastAsia" w:hAnsiTheme="majorHAnsi" w:cstheme="majorBidi"/>
      <w:spacing w:val="-10"/>
      <w:kern w:val="28"/>
      <w:sz w:val="56"/>
      <w:szCs w:val="56"/>
      <w:u w:color="00000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A24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</w:rPr>
  </w:style>
  <w:style w:type="paragraph" w:styleId="Spistreci1">
    <w:name w:val="toc 1"/>
    <w:basedOn w:val="Normalny"/>
    <w:next w:val="Normalny"/>
    <w:autoRedefine/>
    <w:uiPriority w:val="39"/>
    <w:unhideWhenUsed/>
    <w:rsid w:val="000A242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0A24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E2BEF-7ABE-4C2C-9423-8054228C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6166</Words>
  <Characters>37000</Characters>
  <Application>Microsoft Office Word</Application>
  <DocSecurity>0</DocSecurity>
  <Lines>308</Lines>
  <Paragraphs>86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Kostiukow</dc:creator>
  <cp:lastModifiedBy>kociepka</cp:lastModifiedBy>
  <cp:revision>3</cp:revision>
  <dcterms:created xsi:type="dcterms:W3CDTF">2023-12-05T07:22:00Z</dcterms:created>
  <dcterms:modified xsi:type="dcterms:W3CDTF">2023-12-05T07:28:00Z</dcterms:modified>
</cp:coreProperties>
</file>