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477E257F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E008AA" w:rsidRPr="00E008AA">
        <w:rPr>
          <w:szCs w:val="28"/>
        </w:rPr>
        <w:t>Операционные среды и системное программировани</w:t>
      </w:r>
      <w:r w:rsidR="00E008AA">
        <w:rPr>
          <w:szCs w:val="28"/>
        </w:rPr>
        <w:t>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54ECAF77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4C6641">
        <w:rPr>
          <w:szCs w:val="28"/>
        </w:rPr>
        <w:t>2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73A1F067" w:rsidR="00FF4228" w:rsidRPr="00B55CAD" w:rsidRDefault="00E008AA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ОБРАБОТКА ТЕКСТОВОЙ ИНФОРМАЦИИ</w:t>
      </w:r>
      <w:r w:rsidR="00B55CAD">
        <w:rPr>
          <w:b/>
          <w:bCs/>
          <w:szCs w:val="28"/>
        </w:rPr>
        <w:t>.</w:t>
      </w:r>
      <w:r>
        <w:rPr>
          <w:b/>
          <w:bCs/>
          <w:szCs w:val="28"/>
        </w:rPr>
        <w:t xml:space="preserve"> РЕГУЛЯРНЫЕ ВЫРАЖЕНИЯ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011FF819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213A60">
              <w:rPr>
                <w:rStyle w:val="a9"/>
                <w:noProof/>
              </w:rPr>
              <w:t>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504744C5" w14:textId="49581853" w:rsidR="00213A60" w:rsidRDefault="00213A6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>
              <w:rPr>
                <w:rStyle w:val="a9"/>
                <w:noProof/>
              </w:rPr>
              <w:t>3</w:t>
            </w:r>
            <w:r>
              <w:rPr>
                <w:rStyle w:val="a9"/>
                <w:noProof/>
              </w:rPr>
              <w:t> </w:t>
            </w:r>
            <w:r>
              <w:rPr>
                <w:rStyle w:val="a9"/>
                <w:noProof/>
              </w:rPr>
              <w:t>Описание функций программы</w:t>
            </w:r>
            <w:r>
              <w:rPr>
                <w:noProof/>
                <w:webHidden/>
              </w:rPr>
              <w:tab/>
            </w:r>
          </w:hyperlink>
          <w:r>
            <w:rPr>
              <w:noProof/>
            </w:rPr>
            <w:t>5</w:t>
          </w:r>
        </w:p>
        <w:p w14:paraId="3C433609" w14:textId="3E68846F" w:rsidR="00213A60" w:rsidRDefault="00213A6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>
              <w:rPr>
                <w:rStyle w:val="a9"/>
                <w:noProof/>
              </w:rPr>
              <w:t>4</w:t>
            </w:r>
            <w:r>
              <w:rPr>
                <w:rStyle w:val="a9"/>
                <w:noProof/>
              </w:rPr>
              <w:t> </w:t>
            </w:r>
            <w:r>
              <w:rPr>
                <w:rStyle w:val="a9"/>
                <w:noProof/>
              </w:rPr>
              <w:t>Пример выполнения программы</w:t>
            </w:r>
            <w:r>
              <w:rPr>
                <w:noProof/>
                <w:webHidden/>
              </w:rPr>
              <w:tab/>
            </w:r>
          </w:hyperlink>
          <w:r>
            <w:rPr>
              <w:noProof/>
            </w:rPr>
            <w:t>6</w:t>
          </w:r>
        </w:p>
        <w:p w14:paraId="40515DE5" w14:textId="7A83EF20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213A60">
            <w:rPr>
              <w:noProof/>
            </w:rPr>
            <w:t>7</w:t>
          </w:r>
        </w:p>
        <w:p w14:paraId="0C8BE69F" w14:textId="090E775D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213A60">
              <w:rPr>
                <w:noProof/>
                <w:webHidden/>
              </w:rPr>
              <w:t>8</w:t>
            </w:r>
          </w:hyperlink>
        </w:p>
        <w:p w14:paraId="219D04BB" w14:textId="72137FF3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213A60">
            <w:rPr>
              <w:noProof/>
            </w:rPr>
            <w:t>9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5313FCC4" w14:textId="21E4FD4B" w:rsidR="00E008AA" w:rsidRPr="00E008AA" w:rsidRDefault="00E008AA" w:rsidP="00E008AA">
      <w:pPr>
        <w:ind w:firstLine="720"/>
        <w:rPr>
          <w:szCs w:val="28"/>
          <w:lang w:val="ru-BY"/>
        </w:rPr>
      </w:pPr>
      <w:bookmarkStart w:id="3" w:name="_Toc177493608"/>
      <w:bookmarkStart w:id="4" w:name="_Toc177991218"/>
      <w:r w:rsidRPr="00E008AA">
        <w:rPr>
          <w:szCs w:val="28"/>
          <w:lang w:val="ru-BY"/>
        </w:rPr>
        <w:t>Целью данной лабораторной работы является углублённое изучение элементов и конструкций скриптов командной оболочки shell, включая манипуляцию переменными и параметрами, организацию ветвлений и циклов, а также интеграцию и управление внешними программами и утилитами обработки текста, такими как sed и awk, для решения комплексной задачи автоматического форматирования текста. Основное внимание уделяется освоению методологии создания скрипта, который выступает единым каркасом, связывающим стандартные фильтры Unix в целостный и эффективный инструмент для коррекции регистра букв в начале предложений. Особый акцент делается на понимании принципов потоковой обработки данных, работе с регулярными выражениями, управлении контекстом между строками и взаимодействии со средой выполнения.</w:t>
      </w:r>
    </w:p>
    <w:p w14:paraId="40D4D441" w14:textId="02B84BF0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 xml:space="preserve">Для достижения поставленной цели требуется разработать исполняемый shell-скрипт, реализующий функцию «автокорректора» замены строчных букв на заглавные в начале каждого предложения входного текста. Критически важным аспектом задачи является корректное определение границ предложений: началом считается первая буква документа, а также любая строчная буква, непосредственно следующая за знаками «!», «?» или точкой, не являющейся частью числа или сокращения. Необходимо обеспечить обработку ситуаций, когда точка, восклицательный или вопросительный знак находятся в одной строке, а заменяемая буква </w:t>
      </w:r>
      <w:r>
        <w:rPr>
          <w:szCs w:val="28"/>
          <w:lang w:val="ru-BY"/>
        </w:rPr>
        <w:t>– в</w:t>
      </w:r>
      <w:r w:rsidRPr="00E008AA">
        <w:rPr>
          <w:szCs w:val="28"/>
          <w:lang w:val="ru-BY"/>
        </w:rPr>
        <w:t xml:space="preserve"> следующей, что требует организации многострочного анализа или буферизации. Кроме того, следует исключить ложное срабатывание внутри чисел с плавающей точкой и других типичных случаев использования точки, не связанных с окончанием предложения.</w:t>
      </w:r>
    </w:p>
    <w:p w14:paraId="3FDF8E6A" w14:textId="77777777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>В процессе разработки необходимо активно применять ключевые технологии работы в shell, включая перенаправление потоков ввода-вывода, подстановку результатов команд, использование временных файлов или конвейеров для организации взаимодействия между утилитами sed и awk. Скрипт должен быть структурированным, наглядно демонстрировать применение изученных конструкций и корректно обрабатывать как стандартный ввод, так и файлы, переданные в качестве аргументов. Особое внимание уделяется поведению при ошибочных или «неочищенных» входных данных: предусматриваются проверки наличия входного потока, доступности файлов, а также устойчивость к пустым строкам, нетекстовым символам и недопустимым кодировкам. Все ошибки должны диагностироваться с выводом понятных сообщений в поток stderr и возвратом ненулевого кода завершения.</w:t>
      </w:r>
    </w:p>
    <w:p w14:paraId="3FA70D6F" w14:textId="7E675950" w:rsidR="006E1760" w:rsidRDefault="006E1760" w:rsidP="006E1760">
      <w:pPr>
        <w:ind w:firstLine="720"/>
      </w:pP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110EC32" w14:textId="61995A92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Командная оболочка shell в операционных системах семейства Unix предоставляет среду для выполнения команд и мощный встроенный язык программирования, ориентированный на автоматизацию системных задач. Фундаментальным принципом, лежащим в основе экосистемы Unix, является модульность и композиция: каждая утилита выполняет одну функцию максимально эффективно, а сложные преобразования достигаются объединением таких утилит в конвейеры. Shell-скрипт выступает в роли связующего звена, управляя потоками данных, передавая параметры и координируя выполнение специализированных программ. Для обработки текстовой информации, являющейся центральной в задачах автоматизации, ключевыми инструментами являются потоковый редактор sed и язык обработки шаблонов awk, оба соответствующие стандарту POSIX и доступные в любой современной Unix-системе</w:t>
      </w:r>
      <w:r>
        <w:rPr>
          <w:lang w:val="ru-BY"/>
        </w:rPr>
        <w:t xml:space="preserve"> [1]</w:t>
      </w:r>
      <w:r w:rsidRPr="00E008AA">
        <w:rPr>
          <w:lang w:val="ru-BY"/>
        </w:rPr>
        <w:t>.</w:t>
      </w:r>
    </w:p>
    <w:p w14:paraId="1142143B" w14:textId="7D450874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 xml:space="preserve">Sed (Stream Editor) работает с текстом как с последовательным потоком строк, выполняя над каждой строкой набор команд, заданных в скрипте. Основная операция </w:t>
      </w:r>
      <w:r>
        <w:rPr>
          <w:lang w:val="ru-BY"/>
        </w:rPr>
        <w:t>–</w:t>
      </w:r>
      <w:r w:rsidRPr="00E008AA">
        <w:rPr>
          <w:lang w:val="ru-BY"/>
        </w:rPr>
        <w:t xml:space="preserve"> замена текста с использованием регулярных выражений (команда s///), однако sed поддерживает и более сложные конструкции: условные переходы, метки и циклы, что позволяет обрабатывать многострочные ситуации, такие как перенос границы предложения на новую строку. Базовые регулярные выражения BRE, используемые в sed по умолчанию, включают якоря ^ и $, одиночные символы и классы, а расширенный режим ERE активируется ключом -E для использования квантификаторов +, ? и группировки без экранирования. Несмотря на кажущуюся ограниченность, sed способен реализовывать сложные конечные автоматы и широко применяется для неинтерактивного редактирования файлов и потоков</w:t>
      </w:r>
      <w:r>
        <w:rPr>
          <w:lang w:val="ru-BY"/>
        </w:rPr>
        <w:t xml:space="preserve"> [2]</w:t>
      </w:r>
      <w:r w:rsidRPr="00E008AA">
        <w:rPr>
          <w:lang w:val="ru-BY"/>
        </w:rPr>
        <w:t>.</w:t>
      </w:r>
    </w:p>
    <w:p w14:paraId="2F0EDBA6" w14:textId="3C8E7178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Awk представляет собой полноценный язык сценариев, ориентированный на обработку структурированного текста, разбитого на поля. Программа на awk состоит из набора правил вида «условие {действие}», которые последовательно применяются к каждой входной строке. Встроенные переменные FS, OFS, RS, ORS управляют разделителями полей и записей, NR и FNR содержат номера текущих записей, а функции substr, length, index и toupper позволяют манипулировать строками и символами. Важной особенностью awk является возможность работы с многострочными записями путём настройки разделителя RS или ручной буферизации строк с использованием getline и конкатенации. Благодаря мощным ассоциативным массивам и поддержке регулярных выражений, awk часто выбирают для задач, требующих хранения состояния между строками и сложной логики преобразования</w:t>
      </w:r>
      <w:r>
        <w:rPr>
          <w:lang w:val="ru-BY"/>
        </w:rPr>
        <w:t xml:space="preserve"> [3]</w:t>
      </w:r>
      <w:r w:rsidRPr="00E008AA">
        <w:rPr>
          <w:lang w:val="ru-BY"/>
        </w:rPr>
        <w:t>.</w:t>
      </w:r>
    </w:p>
    <w:p w14:paraId="308AF858" w14:textId="7809155F" w:rsidR="004C6641" w:rsidRPr="0073719C" w:rsidRDefault="000E5380" w:rsidP="000E5380">
      <w:r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1C3370FC" w14:textId="3B3192FA" w:rsidR="00E008AA" w:rsidRPr="00E008AA" w:rsidRDefault="00E008AA" w:rsidP="00E008AA">
      <w:pPr>
        <w:rPr>
          <w:lang w:val="ru-BY"/>
        </w:rPr>
      </w:pPr>
      <w:bookmarkStart w:id="11" w:name="_Toc177493614"/>
      <w:bookmarkStart w:id="12" w:name="_Toc177991224"/>
      <w:bookmarkStart w:id="13" w:name="_Toc208182679"/>
      <w:r w:rsidRPr="00E008AA">
        <w:rPr>
          <w:lang w:val="ru-BY"/>
        </w:rPr>
        <w:t>Разработанный скрипт представляет собой консольную утилиту автоматической коррекции регистра, реализованную на языке командной оболочки Bash с активным использованием потокового редактора sed. Архитектурно код можно разделить на три логических блока: модуль валидации входных параметров, модуль предварительной обработки и защиты специальных конструкций, модуль непосредственной замены регистра. Первый модуль отвечает за проверку корректности вызова программы: скрипт ожидает ровно один аргумент – имя текстового файла для обработки. При отсутствии аргументов или попытке передать более одного параметра на стандартный поток ошибок выводится сообщение об использовании и скрипт завершается с кодом 1. Дополнительно проверяется, является ли переданный аргумент обычным файлом; если файл не существует или является каталогом, выводится соответствующая диагностика и выполнение прекращается.</w:t>
      </w:r>
    </w:p>
    <w:p w14:paraId="7C823063" w14:textId="51B1D9AB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Второй модуль представляет собой sed-скрипт, накапливающий весь входной файл в единое пространство шаблона благодаря циклу с командами N и ветвлением. Такой подход позволяет преодолеть ограничение построчной обработки и корректно обрабатывать ситуации, когда точка, восклицательный или вопросительный знак находятся в одной строке, а первая буква следующего предложения – в другой. Критически важной функцией является защита десятичных разделителей и других употреблений точки, не связанных с концом предложения. Для этого применяются две подстановки: сначала экранируются точки, окружённые цифрами, затем точки, которым предшествует пробел или начало строки и после которых следует цифра. Замена производится на уникальный маркер @DOT@, что временно выводит эти конструкции из области действия правил капитализации.</w:t>
      </w:r>
    </w:p>
    <w:p w14:paraId="298732B0" w14:textId="77777777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Третий модуль выполняет непосредственно коррекцию регистра в три этапа. Первая операция обрабатывает начало документа: любой строчной символ кириллицы или латиницы, которому предшествуют только пробельные символы, приводится к верхнему регистру с помощью последовательности \U в GNU sed. Вторая операция заменяет строчные буквы на заглавные после знаков «!», «?» и «.», когда между знаком препинания и буквой присутствует один или несколько пробельных символов (включая переносы строк). Третья операция обрабатывает граничный случай – отсутствие пробела после знака препинания; в этом случае скрипт не только переводит букву в верхний регистр, но и вставляет перед ней пробел, нормализуя пунктуацию. Заключительная команда восстанавливает все защищённые маркеры @DOT@ обратно в символы точки, возвращая числам и сокращениям исходный вид.</w:t>
      </w:r>
    </w:p>
    <w:p w14:paraId="6664847D" w14:textId="016CB7F0" w:rsidR="00E008AA" w:rsidRPr="0047221A" w:rsidRDefault="00E008AA" w:rsidP="00E008AA"/>
    <w:p w14:paraId="7A6E2A87" w14:textId="4B2C020C" w:rsidR="004C6641" w:rsidRDefault="0047221A" w:rsidP="0047221A">
      <w:pPr>
        <w:rPr>
          <w:rFonts w:eastAsiaTheme="majorEastAsia" w:cstheme="majorBidi"/>
          <w:b/>
          <w:kern w:val="28"/>
          <w:szCs w:val="28"/>
        </w:rPr>
      </w:pPr>
      <w:r w:rsidRPr="0047221A">
        <w:t>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075ACFCD" w14:textId="77777777" w:rsidR="00F86854" w:rsidRDefault="001C139D" w:rsidP="00983903">
      <w:pPr>
        <w:rPr>
          <w:lang w:val="ru-BY"/>
        </w:rPr>
      </w:pPr>
      <w:r w:rsidRPr="001C139D">
        <w:rPr>
          <w:lang w:val="ru-BY"/>
        </w:rPr>
        <w:t>После запуска скрипт проверяет корректность переданных аргументов. Типичный сценарий использования начинается с вызова команды вида ./</w:t>
      </w:r>
      <w:r>
        <w:rPr>
          <w:lang w:val="ru-BY"/>
        </w:rPr>
        <w:t>lab2</w:t>
      </w:r>
      <w:r w:rsidRPr="001C139D">
        <w:rPr>
          <w:lang w:val="ru-BY"/>
        </w:rPr>
        <w:t>.sh input.txt. Если аргумент не указан, на экран выводится сообщение. При попытке обработать несуществующий файл пользователь видит</w:t>
      </w:r>
      <w:r>
        <w:t xml:space="preserve"> о</w:t>
      </w:r>
      <w:r w:rsidRPr="001C139D">
        <w:rPr>
          <w:lang w:val="ru-BY"/>
        </w:rPr>
        <w:t>шибк</w:t>
      </w:r>
      <w:r>
        <w:rPr>
          <w:lang w:val="ru-BY"/>
        </w:rPr>
        <w:t xml:space="preserve">у </w:t>
      </w:r>
      <w:r w:rsidR="00A72E91" w:rsidRPr="00E008AA">
        <w:rPr>
          <w:szCs w:val="28"/>
          <w:lang w:val="ru-BY"/>
        </w:rPr>
        <w:t>«</w:t>
      </w:r>
      <w:r w:rsidRPr="001C139D">
        <w:rPr>
          <w:lang w:val="ru-BY"/>
        </w:rPr>
        <w:t>файл file.txt не найден</w:t>
      </w:r>
      <w:r w:rsidR="00A72E91" w:rsidRPr="00E008AA">
        <w:rPr>
          <w:szCs w:val="28"/>
          <w:lang w:val="ru-BY"/>
        </w:rPr>
        <w:t>»</w:t>
      </w:r>
      <w:r w:rsidRPr="001C139D">
        <w:rPr>
          <w:lang w:val="ru-BY"/>
        </w:rPr>
        <w:t>. В случае успешной валидации скрипт читает содержимое файла и применяет к нему все стадии преобразования, выводя результат в стандартный поток.</w:t>
      </w:r>
    </w:p>
    <w:p w14:paraId="5EECB95D" w14:textId="62EF38C5" w:rsidR="00983903" w:rsidRDefault="00F86854" w:rsidP="00983903">
      <w:pPr>
        <w:rPr>
          <w:lang w:val="ru-BY"/>
        </w:rPr>
      </w:pPr>
      <w:r w:rsidRPr="00F86854">
        <w:t>Для</w:t>
      </w:r>
      <w:r>
        <w:t xml:space="preserve"> </w:t>
      </w:r>
      <w:r w:rsidRPr="00F86854">
        <w:t>проверки функциональности разработанного скрипта был подготовлен тестовый файл, содержащий разнообразные пограничные случаи, которые могут встретиться при обработке реальных текстов. Исходный текст включал фрагменты с различными знаками препинания, числами, содержащими десятичные разделители, многстрочные конструкции и намеренно искажённый регистр в начале предложений.</w:t>
      </w:r>
      <w:r w:rsidR="00C42C23">
        <w:rPr>
          <w:lang w:val="ru-BY"/>
        </w:rPr>
        <w:t xml:space="preserve"> На рисунке 4.1</w:t>
      </w:r>
      <w:r w:rsidR="00983903">
        <w:rPr>
          <w:lang w:val="ru-BY"/>
        </w:rPr>
        <w:t xml:space="preserve"> представлен пример корректной работы скрипта.</w:t>
      </w:r>
    </w:p>
    <w:p w14:paraId="3DA71BEC" w14:textId="77777777" w:rsidR="00983903" w:rsidRDefault="00983903" w:rsidP="00983903"/>
    <w:p w14:paraId="3A900D3C" w14:textId="447EC524" w:rsidR="00983903" w:rsidRPr="009314E5" w:rsidRDefault="00983903" w:rsidP="00983903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E5DCCEB" wp14:editId="6774D52D">
            <wp:extent cx="5939790" cy="28257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954" cy="28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9894" w14:textId="77777777" w:rsidR="00983903" w:rsidRDefault="00983903" w:rsidP="00983903">
      <w:pPr>
        <w:ind w:firstLine="0"/>
        <w:jc w:val="center"/>
      </w:pPr>
    </w:p>
    <w:p w14:paraId="5AEB4C43" w14:textId="16D6E2D8" w:rsidR="00983903" w:rsidRDefault="00983903" w:rsidP="00F86854">
      <w:pPr>
        <w:ind w:firstLine="0"/>
        <w:jc w:val="center"/>
      </w:pPr>
      <w:r w:rsidRPr="009314E5">
        <w:t xml:space="preserve">Рисунок </w:t>
      </w:r>
      <w:r>
        <w:t>4</w:t>
      </w:r>
      <w:r w:rsidRPr="009314E5">
        <w:t>.1 –</w:t>
      </w:r>
      <w:r>
        <w:t xml:space="preserve"> </w:t>
      </w:r>
      <w:r w:rsidRPr="000B4850">
        <w:t xml:space="preserve">Пример </w:t>
      </w:r>
      <w:r w:rsidR="00F86854">
        <w:t>корректной работы скрипта</w:t>
      </w:r>
    </w:p>
    <w:p w14:paraId="5E3D0259" w14:textId="77777777" w:rsidR="00F86854" w:rsidRDefault="00F86854" w:rsidP="00F86854">
      <w:pPr>
        <w:ind w:firstLine="0"/>
        <w:jc w:val="center"/>
        <w:rPr>
          <w:bCs/>
          <w:color w:val="000000"/>
          <w:szCs w:val="28"/>
        </w:rPr>
      </w:pPr>
    </w:p>
    <w:p w14:paraId="0D8774C8" w14:textId="0D3E3DD7" w:rsidR="00F86854" w:rsidRDefault="00F86854" w:rsidP="00F86854">
      <w:pPr>
        <w:rPr>
          <w:bCs/>
          <w:color w:val="000000"/>
          <w:szCs w:val="28"/>
        </w:rPr>
      </w:pPr>
      <w:r w:rsidRPr="00F86854">
        <w:t>Таким образом, программа демонстрирует полный цикл задуманной функциональности: чтение входных данных, их комплексный анализ с учётом контекста, применение многоступенчатых преобразований и выдачу корректно отформатированного текста, полностью готового к использованию в документах или других системах, требующих соблюдения правил грамматики русского и английского языков.</w:t>
      </w:r>
    </w:p>
    <w:p w14:paraId="28A59580" w14:textId="0FD99C48" w:rsidR="003323DC" w:rsidRPr="00983903" w:rsidRDefault="0013697D" w:rsidP="00F86854">
      <w:pPr>
        <w:spacing w:after="160" w:line="259" w:lineRule="auto"/>
        <w:ind w:firstLine="0"/>
        <w:rPr>
          <w:lang w:val="ru-BY"/>
        </w:rPr>
      </w:pPr>
      <w:r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1B6A461E" w14:textId="7A81C107" w:rsidR="00F12ACE" w:rsidRDefault="00F86854" w:rsidP="004D07DF">
      <w:bookmarkStart w:id="14" w:name="_Toc177493620"/>
      <w:bookmarkStart w:id="15" w:name="_Toc177991228"/>
      <w:r w:rsidRPr="00F86854">
        <w:t xml:space="preserve">В ходе выполнения лабораторной работы был разработан скрипт на языке командной оболочки Bash, предназначенная для автоматической коррекции регистра букв в начале предложений текстовых файлов. Поставленная цель углублённого изучения элементов shell-программирования, включая манипуляцию переменными, организацию ветвлений и, в особенности, интеграцию внешних утилит обработки текста, достигнута в полном объеме. Созданный скрипт успешно демонстрирует методологию построения сложного фильтра на базе стандартных Unix-инструментов, где потоковый редактор sed выступает в роли основного исполнительного механизма, а оболочка обеспечивает управляющую логику, проверку входных данных и координацию работы. </w:t>
      </w:r>
      <w:r>
        <w:t>Р</w:t>
      </w:r>
      <w:r w:rsidRPr="00F86854">
        <w:t xml:space="preserve">езультатом стала реализация надёжного алгоритма определения границ предложений, способного отличать завершающую пунктуацию от десятичных разделителей в числах и обрабатывать многострочные ситуации, когда знак препинания находится в одной строке, а первая буква следующего предложения </w:t>
      </w:r>
      <w:r>
        <w:t>–</w:t>
      </w:r>
      <w:r w:rsidRPr="00F86854">
        <w:t xml:space="preserve"> в другой. Использование техники буферизации всего файла в оперативной памяти через цикл N в sed позволило преодолеть ограничения построчной обработки, а применение механизма временной замены проблемных точек на уникальный маркер @DOT@ обеспечило защиту чисел с плавающей точкой и других допустимых употреблений точки.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5C27AE8B" w14:textId="18C26E03" w:rsidR="00E008AA" w:rsidRPr="00773ABA" w:rsidRDefault="00E008AA" w:rsidP="00E008AA">
      <w:pPr>
        <w:rPr>
          <w:lang w:val="en-US"/>
        </w:rPr>
      </w:pPr>
      <w:r w:rsidRPr="00773ABA">
        <w:t xml:space="preserve">[1] </w:t>
      </w:r>
      <w:r w:rsidRPr="00E008AA">
        <w:rPr>
          <w:lang w:val="en-US"/>
        </w:rPr>
        <w:t>IEEE</w:t>
      </w:r>
      <w:r w:rsidRPr="00773ABA">
        <w:t>/</w:t>
      </w:r>
      <w:r w:rsidRPr="00E008AA">
        <w:rPr>
          <w:lang w:val="en-US"/>
        </w:rPr>
        <w:t>ISO</w:t>
      </w:r>
      <w:r w:rsidRPr="00773ABA">
        <w:t>/</w:t>
      </w:r>
      <w:r w:rsidRPr="00E008AA">
        <w:rPr>
          <w:lang w:val="en-US"/>
        </w:rPr>
        <w:t>IEC</w:t>
      </w:r>
      <w:r w:rsidRPr="00773ABA">
        <w:t xml:space="preserve">. </w:t>
      </w:r>
      <w:r w:rsidRPr="00E008AA">
        <w:rPr>
          <w:lang w:val="en-US"/>
        </w:rPr>
        <w:t>Portable Operating System Interface (POSIX®), Shell and Utilities. – IEEE Std 1003.1-2017.</w:t>
      </w:r>
    </w:p>
    <w:p w14:paraId="2CC4BCEA" w14:textId="763B4DE1" w:rsidR="00E008AA" w:rsidRDefault="00E008AA" w:rsidP="00CA4A37">
      <w:pPr>
        <w:rPr>
          <w:lang w:val="en-US"/>
        </w:rPr>
      </w:pPr>
      <w:r>
        <w:rPr>
          <w:lang w:val="en-US"/>
        </w:rPr>
        <w:t xml:space="preserve">[2] </w:t>
      </w:r>
      <w:r w:rsidRPr="00E008AA">
        <w:rPr>
          <w:lang w:val="en-US"/>
        </w:rPr>
        <w:t xml:space="preserve">Robbins, A. D. GAWK: Effective AWK Programming / A. D. Robbins. – Free Software Foundation, 2021. – 560 </w:t>
      </w:r>
      <w:r w:rsidRPr="00E008AA">
        <w:t>с</w:t>
      </w:r>
      <w:r w:rsidRPr="00E008AA">
        <w:rPr>
          <w:lang w:val="en-US"/>
        </w:rPr>
        <w:t>.</w:t>
      </w:r>
    </w:p>
    <w:p w14:paraId="7872A23B" w14:textId="4549BDB8" w:rsidR="00E008AA" w:rsidRDefault="00E008AA" w:rsidP="00CA4A37">
      <w:pPr>
        <w:rPr>
          <w:lang w:val="en-US"/>
        </w:rPr>
      </w:pPr>
      <w:r>
        <w:rPr>
          <w:lang w:val="en-US"/>
        </w:rPr>
        <w:t xml:space="preserve">[3] </w:t>
      </w:r>
      <w:r w:rsidRPr="00E008AA">
        <w:rPr>
          <w:lang w:val="en-US"/>
        </w:rPr>
        <w:t xml:space="preserve">Friedl, J. E. F. Mastering Regular Expressions / J. E. F. Friedl. – 3rd ed. – O'Reilly Media, 2006. – 542 </w:t>
      </w:r>
      <w:r w:rsidRPr="00E008AA">
        <w:t>с</w:t>
      </w:r>
      <w:r w:rsidRPr="00E008AA">
        <w:rPr>
          <w:lang w:val="en-US"/>
        </w:rPr>
        <w:t>.</w:t>
      </w:r>
    </w:p>
    <w:p w14:paraId="6F881F4E" w14:textId="77777777" w:rsidR="00AD678E" w:rsidRPr="00E008AA" w:rsidRDefault="00AD678E" w:rsidP="00B966B3">
      <w:pPr>
        <w:spacing w:after="160"/>
        <w:ind w:firstLine="0"/>
        <w:jc w:val="left"/>
        <w:rPr>
          <w:lang w:val="en-US"/>
        </w:rPr>
      </w:pPr>
      <w:bookmarkStart w:id="17" w:name="_Toc177493621"/>
      <w:bookmarkStart w:id="18" w:name="_Toc177991229"/>
      <w:r w:rsidRPr="00E008AA">
        <w:rPr>
          <w:b/>
          <w:lang w:val="en-US"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099B7667" w14:textId="1F5D557F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#!/bin/bash</w:t>
      </w:r>
    </w:p>
    <w:p w14:paraId="2C19F402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</w:p>
    <w:p w14:paraId="7AB2B91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 Проверка аргументов</w:t>
      </w:r>
    </w:p>
    <w:p w14:paraId="35742C7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[ $# -eq 0 ] &amp;&amp; { echo "Использование: $0 файл"; exit 1; }</w:t>
      </w:r>
    </w:p>
    <w:p w14:paraId="44DB4546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[ ! -f "$1" ] &amp;&amp; { echo "Ошибка: файл $1 не найден"; exit 1; }</w:t>
      </w:r>
    </w:p>
    <w:p w14:paraId="2AFD590F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</w:p>
    <w:p w14:paraId="544E6AF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 Читаем весь файл в одну строку, обрабатываем переносы</w:t>
      </w:r>
    </w:p>
    <w:p w14:paraId="5F6B643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sed -E ':a; $!{N; ba}; </w:t>
      </w:r>
    </w:p>
    <w:p w14:paraId="35F193CA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1. Защищаем точки внутри чисел (цифра.цифра)</w:t>
      </w:r>
    </w:p>
    <w:p w14:paraId="0FBF6A2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s/([0-9])\.([0-9])/\1@DOT@\2/g</w:t>
      </w:r>
    </w:p>
    <w:p w14:paraId="3D571AE0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51AEE7A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2. Защищаем точки перед числами (пробел.цифра или начало.цифра)</w:t>
      </w:r>
    </w:p>
    <w:p w14:paraId="3DF8E6AD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s/(^|[[:space:]])\.([0-9])/\1@DOT@\2/g</w:t>
      </w:r>
    </w:p>
    <w:p w14:paraId="10B656DD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3E2F11DC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3. ЗАГЛАВНАЯ В НАЧАЛЕ ДОКУМЕНТА</w:t>
      </w:r>
    </w:p>
    <w:p w14:paraId="2ECCF9E4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s/^([[:space:]]*)([a-z</w:t>
      </w:r>
      <w:r w:rsidRPr="00773ABA">
        <w:rPr>
          <w:rFonts w:ascii="Courier New" w:hAnsi="Courier New" w:cs="Courier New"/>
          <w:sz w:val="24"/>
        </w:rPr>
        <w:t>а</w:t>
      </w:r>
      <w:r w:rsidRPr="00773ABA">
        <w:rPr>
          <w:rFonts w:ascii="Courier New" w:hAnsi="Courier New" w:cs="Courier New"/>
          <w:sz w:val="24"/>
          <w:lang w:val="en-US"/>
        </w:rPr>
        <w:t>-</w:t>
      </w:r>
      <w:r w:rsidRPr="00773ABA">
        <w:rPr>
          <w:rFonts w:ascii="Courier New" w:hAnsi="Courier New" w:cs="Courier New"/>
          <w:sz w:val="24"/>
        </w:rPr>
        <w:t>яё</w:t>
      </w:r>
      <w:r w:rsidRPr="00773ABA">
        <w:rPr>
          <w:rFonts w:ascii="Courier New" w:hAnsi="Courier New" w:cs="Courier New"/>
          <w:sz w:val="24"/>
          <w:lang w:val="en-US"/>
        </w:rPr>
        <w:t>])/\1\U\2/</w:t>
      </w:r>
    </w:p>
    <w:p w14:paraId="089B78EC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</w:p>
    <w:p w14:paraId="4F7AA816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  <w:r w:rsidRPr="00773ABA">
        <w:rPr>
          <w:rFonts w:ascii="Courier New" w:hAnsi="Courier New" w:cs="Courier New"/>
          <w:sz w:val="24"/>
        </w:rPr>
        <w:t># 4. ЗАГЛАВНЫЕ ПОСЛЕ . ! ? (С ЛЮБЫМИ ПРОБЕЛАМИ И ПЕРЕНОСАМИ СТРОК)</w:t>
      </w:r>
    </w:p>
    <w:p w14:paraId="2F8F303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s/([.!?][[:space:]]+)([a-z</w:t>
      </w:r>
      <w:r w:rsidRPr="00773ABA">
        <w:rPr>
          <w:rFonts w:ascii="Courier New" w:hAnsi="Courier New" w:cs="Courier New"/>
          <w:sz w:val="24"/>
        </w:rPr>
        <w:t>а</w:t>
      </w:r>
      <w:r w:rsidRPr="00773ABA">
        <w:rPr>
          <w:rFonts w:ascii="Courier New" w:hAnsi="Courier New" w:cs="Courier New"/>
          <w:sz w:val="24"/>
          <w:lang w:val="en-US"/>
        </w:rPr>
        <w:t>-</w:t>
      </w:r>
      <w:r w:rsidRPr="00773ABA">
        <w:rPr>
          <w:rFonts w:ascii="Courier New" w:hAnsi="Courier New" w:cs="Courier New"/>
          <w:sz w:val="24"/>
        </w:rPr>
        <w:t>яё</w:t>
      </w:r>
      <w:r w:rsidRPr="00773ABA">
        <w:rPr>
          <w:rFonts w:ascii="Courier New" w:hAnsi="Courier New" w:cs="Courier New"/>
          <w:sz w:val="24"/>
          <w:lang w:val="en-US"/>
        </w:rPr>
        <w:t>])/\1\U\2/g</w:t>
      </w:r>
    </w:p>
    <w:p w14:paraId="233A11EA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</w:p>
    <w:p w14:paraId="05CE069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  <w:r w:rsidRPr="00773ABA">
        <w:rPr>
          <w:rFonts w:ascii="Courier New" w:hAnsi="Courier New" w:cs="Courier New"/>
          <w:sz w:val="24"/>
        </w:rPr>
        <w:t># 5. ЗАГЛАВНЫЕ ПОСЛЕ . ! ? (БЕЗ ПРОБЕЛА - ВСТАВЛЯЕМ ПРОБЕЛ)</w:t>
      </w:r>
    </w:p>
    <w:p w14:paraId="4BE08F40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s/([.!?])([a-zа-яё])/\1 \U\2/g</w:t>
      </w:r>
    </w:p>
    <w:p w14:paraId="00E45868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53202C34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6. Восстанавливаем точки в числах</w:t>
      </w:r>
    </w:p>
    <w:p w14:paraId="144C96F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s/@DOT@/./g</w:t>
      </w:r>
    </w:p>
    <w:p w14:paraId="594953E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>' "$1"</w:t>
      </w:r>
    </w:p>
    <w:p w14:paraId="6D23D51F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F0CCCF" w14:textId="12B4062B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>exit 0</w:t>
      </w:r>
    </w:p>
    <w:p w14:paraId="66CF3936" w14:textId="50906ABD" w:rsidR="000E5380" w:rsidRPr="009A7352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sectPr w:rsidR="000E5380" w:rsidRPr="009A7352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FE44A2" w14:textId="77777777" w:rsidR="005B5728" w:rsidRDefault="005B5728" w:rsidP="00B40191">
      <w:r>
        <w:separator/>
      </w:r>
    </w:p>
  </w:endnote>
  <w:endnote w:type="continuationSeparator" w:id="0">
    <w:p w14:paraId="6437F992" w14:textId="77777777" w:rsidR="005B5728" w:rsidRDefault="005B5728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5BA3C" w14:textId="77777777" w:rsidR="005B5728" w:rsidRDefault="005B5728" w:rsidP="00B40191">
      <w:r>
        <w:separator/>
      </w:r>
    </w:p>
  </w:footnote>
  <w:footnote w:type="continuationSeparator" w:id="0">
    <w:p w14:paraId="1226C8AE" w14:textId="77777777" w:rsidR="005B5728" w:rsidRDefault="005B5728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C139D"/>
    <w:rsid w:val="001D78BF"/>
    <w:rsid w:val="001E1934"/>
    <w:rsid w:val="001F11D5"/>
    <w:rsid w:val="001F39AA"/>
    <w:rsid w:val="0021240E"/>
    <w:rsid w:val="00213371"/>
    <w:rsid w:val="00213A60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D49F1"/>
    <w:rsid w:val="003E3890"/>
    <w:rsid w:val="003E7BEE"/>
    <w:rsid w:val="003F08BB"/>
    <w:rsid w:val="003F12B4"/>
    <w:rsid w:val="004106A1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623B"/>
    <w:rsid w:val="005B14B9"/>
    <w:rsid w:val="005B5728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3ABA"/>
    <w:rsid w:val="00774CC0"/>
    <w:rsid w:val="007B58AA"/>
    <w:rsid w:val="007C5681"/>
    <w:rsid w:val="007D1876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903"/>
    <w:rsid w:val="00984DED"/>
    <w:rsid w:val="00984F4E"/>
    <w:rsid w:val="009A01BC"/>
    <w:rsid w:val="009A0733"/>
    <w:rsid w:val="009A29A7"/>
    <w:rsid w:val="009A2B85"/>
    <w:rsid w:val="009A3C86"/>
    <w:rsid w:val="009A7352"/>
    <w:rsid w:val="009B5F94"/>
    <w:rsid w:val="009C75EC"/>
    <w:rsid w:val="009D02EB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A23B1"/>
    <w:rsid w:val="00DD42F2"/>
    <w:rsid w:val="00DE2EDC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7DC"/>
    <w:rsid w:val="00F85616"/>
    <w:rsid w:val="00F86854"/>
    <w:rsid w:val="00F96056"/>
    <w:rsid w:val="00FA1E4F"/>
    <w:rsid w:val="00FA26C8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19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9</Pages>
  <Words>1865</Words>
  <Characters>10633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53</cp:revision>
  <cp:lastPrinted>2026-02-09T11:27:00Z</cp:lastPrinted>
  <dcterms:created xsi:type="dcterms:W3CDTF">2025-10-15T10:09:00Z</dcterms:created>
  <dcterms:modified xsi:type="dcterms:W3CDTF">2026-02-22T15:17:00Z</dcterms:modified>
</cp:coreProperties>
</file>