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624E98D2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C267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bookmarkStart w:id="1" w:name="_Hlk176378221"/>
            <w:r w:rsidRPr="00A55D67">
              <w:rPr>
                <w:rStyle w:val="FontStyle40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BE1D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"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3</w:t>
            </w:r>
          </w:p>
          <w:p w14:paraId="00E2F92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"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Асимметричная криптография. </w:t>
            </w:r>
            <w:r w:rsidR="00B654AA" w:rsidRPr="00A55D67">
              <w:rPr>
                <w:bCs/>
                <w:sz w:val="26"/>
                <w:szCs w:val="26"/>
              </w:rPr>
              <w:t>Криптосистема Рабина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FC8E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</w:t>
            </w:r>
            <w:r w:rsidR="00A55D67" w:rsidRPr="00A55D67">
              <w:rPr>
                <w:bCs/>
                <w:sz w:val="26"/>
                <w:szCs w:val="26"/>
              </w:rPr>
              <w:t xml:space="preserve">криптостойкое </w:t>
            </w:r>
            <w:r w:rsidRPr="00A55D67">
              <w:rPr>
                <w:bCs/>
                <w:sz w:val="26"/>
                <w:szCs w:val="26"/>
              </w:rPr>
              <w:t>программн</w:t>
            </w:r>
            <w:r w:rsidR="00A55D67" w:rsidRPr="00A55D67">
              <w:rPr>
                <w:bCs/>
                <w:sz w:val="26"/>
                <w:szCs w:val="26"/>
              </w:rPr>
              <w:t>ое</w:t>
            </w:r>
            <w:r w:rsidRPr="00A55D67">
              <w:rPr>
                <w:bCs/>
                <w:sz w:val="26"/>
                <w:szCs w:val="26"/>
              </w:rPr>
              <w:t xml:space="preserve"> средств</w:t>
            </w:r>
            <w:r w:rsidR="00A55D67" w:rsidRPr="00A55D67">
              <w:rPr>
                <w:bCs/>
                <w:sz w:val="26"/>
                <w:szCs w:val="26"/>
              </w:rPr>
              <w:t>о</w:t>
            </w:r>
            <w:r w:rsidRPr="00A55D67">
              <w:rPr>
                <w:bCs/>
                <w:sz w:val="26"/>
                <w:szCs w:val="26"/>
              </w:rPr>
              <w:t xml:space="preserve"> шифрования и дешифрования текстовых файлов при помощи </w:t>
            </w:r>
            <w:r w:rsidR="00B654AA" w:rsidRPr="00A55D67">
              <w:rPr>
                <w:bCs/>
                <w:sz w:val="26"/>
                <w:szCs w:val="26"/>
              </w:rPr>
              <w:t>Криптосистемы Рабина</w:t>
            </w:r>
          </w:p>
        </w:tc>
      </w:tr>
    </w:tbl>
    <w:bookmarkEnd w:id="1"/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671B00CB" w14:textId="255D3752" w:rsidR="0022024B" w:rsidRPr="007E283F" w:rsidRDefault="00F80BA1" w:rsidP="007E283F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22024B" w:rsidRPr="007E283F">
        <w:rPr>
          <w:rFonts w:eastAsia="Times New Roman"/>
          <w:color w:val="000000"/>
          <w:sz w:val="28"/>
          <w:szCs w:val="28"/>
          <w:lang w:val="ru-BY" w:eastAsia="ru-BY"/>
        </w:rPr>
        <w:br w:type="page"/>
      </w:r>
    </w:p>
    <w:p w14:paraId="4FD7651F" w14:textId="77777777" w:rsidR="0022024B" w:rsidRPr="0022024B" w:rsidRDefault="0022024B" w:rsidP="0022024B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b/>
          <w:bCs/>
          <w:color w:val="000000"/>
          <w:sz w:val="28"/>
          <w:szCs w:val="28"/>
          <w:lang w:eastAsia="ru-BY"/>
        </w:rPr>
      </w:pPr>
      <w:r w:rsidRPr="0022024B">
        <w:rPr>
          <w:rFonts w:eastAsia="Times New Roman"/>
          <w:b/>
          <w:bCs/>
          <w:color w:val="000000"/>
          <w:sz w:val="28"/>
          <w:szCs w:val="28"/>
          <w:lang w:eastAsia="ru-BY"/>
        </w:rPr>
        <w:lastRenderedPageBreak/>
        <w:t>Лабораторная работа № 3</w:t>
      </w:r>
    </w:p>
    <w:p w14:paraId="50F3CA38" w14:textId="77777777" w:rsidR="0022024B" w:rsidRPr="0022024B" w:rsidRDefault="0022024B" w:rsidP="0022024B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b/>
          <w:bCs/>
          <w:color w:val="000000"/>
          <w:sz w:val="28"/>
          <w:szCs w:val="28"/>
          <w:lang w:eastAsia="ru-BY"/>
        </w:rPr>
      </w:pPr>
      <w:r w:rsidRPr="0022024B">
        <w:rPr>
          <w:rFonts w:eastAsia="Times New Roman"/>
          <w:b/>
          <w:bCs/>
          <w:color w:val="000000"/>
          <w:sz w:val="28"/>
          <w:szCs w:val="28"/>
          <w:lang w:eastAsia="ru-BY"/>
        </w:rPr>
        <w:t>Асимметричная криптография. Криптосистема Рабина</w:t>
      </w:r>
      <w:r w:rsidRPr="0022024B">
        <w:rPr>
          <w:rFonts w:eastAsia="Times New Roman"/>
          <w:b/>
          <w:bCs/>
          <w:color w:val="000000"/>
          <w:sz w:val="28"/>
          <w:szCs w:val="28"/>
          <w:lang w:eastAsia="ru-BY"/>
        </w:rPr>
        <w:tab/>
      </w:r>
    </w:p>
    <w:p w14:paraId="59268CC8" w14:textId="77777777" w:rsidR="0022024B" w:rsidRDefault="0022024B" w:rsidP="0022024B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eastAsia="ru-BY"/>
        </w:rPr>
      </w:pPr>
    </w:p>
    <w:p w14:paraId="41B49930" w14:textId="77777777" w:rsidR="00C41F18" w:rsidRPr="00C41F18" w:rsidRDefault="00C41F18" w:rsidP="00C41F18">
      <w:pPr>
        <w:pStyle w:val="a6"/>
        <w:rPr>
          <w:highlight w:val="white"/>
        </w:rPr>
      </w:pPr>
      <w:r w:rsidRPr="00C41F18">
        <w:rPr>
          <w:highlight w:val="white"/>
        </w:rPr>
        <w:t>ТЕОРЕТИЧЕСКИЕ СВЕДЕНИЯ</w:t>
      </w:r>
    </w:p>
    <w:p w14:paraId="0316C019" w14:textId="7E3084DD" w:rsidR="00772693" w:rsidRPr="00772693" w:rsidRDefault="00772693" w:rsidP="008B4190">
      <w:pPr>
        <w:pStyle w:val="1"/>
        <w:rPr>
          <w:highlight w:val="white"/>
        </w:rPr>
      </w:pPr>
      <w:r w:rsidRPr="00772693">
        <w:rPr>
          <w:highlight w:val="white"/>
        </w:rPr>
        <w:t>3.1. Общие сведения</w:t>
      </w:r>
    </w:p>
    <w:p w14:paraId="10CBE474" w14:textId="65121E06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Криптосистема Рабина — криптографическая система с открытым ключом, безопасность которой обеспечивается сложностью поиска квадратных корней в кольце остатков по модулю составного числа. Безопасность системы, как и безопасность метода RSA, обусловлена сложностью разложения на множители больших чисел. Зашифрованное сообщение можно расшифровать 4 способами. Недостатком системы является необходимость выбора истинного сообщения из 4-х возможных. </w:t>
      </w:r>
    </w:p>
    <w:p w14:paraId="7907F4ED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>Общий вид криптосистемы Рабина представлена на рисунке 1.</w:t>
      </w:r>
    </w:p>
    <w:p w14:paraId="414C308B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</w:p>
    <w:p w14:paraId="22EF157F" w14:textId="77777777" w:rsidR="0022024B" w:rsidRPr="0022024B" w:rsidRDefault="0022024B" w:rsidP="0022024B">
      <w:pPr>
        <w:widowControl/>
        <w:autoSpaceDE/>
        <w:autoSpaceDN/>
        <w:adjustRightInd/>
        <w:jc w:val="center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b/>
          <w:noProof/>
          <w:sz w:val="28"/>
          <w:szCs w:val="28"/>
        </w:rPr>
        <w:drawing>
          <wp:inline distT="114300" distB="114300" distL="114300" distR="114300" wp14:anchorId="1317B98A" wp14:editId="10359B8F">
            <wp:extent cx="5200650" cy="3114675"/>
            <wp:effectExtent l="0" t="0" r="0" b="0"/>
            <wp:docPr id="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86A2D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center"/>
        <w:rPr>
          <w:rFonts w:eastAsia="Times New Roman"/>
          <w:sz w:val="28"/>
          <w:szCs w:val="28"/>
          <w:highlight w:val="white"/>
        </w:rPr>
      </w:pPr>
    </w:p>
    <w:p w14:paraId="48AE0D4C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center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Рисунок 1 </w:t>
      </w:r>
      <w:r w:rsidRPr="0022024B">
        <w:rPr>
          <w:rFonts w:eastAsia="Times New Roman"/>
          <w:sz w:val="28"/>
          <w:szCs w:val="28"/>
        </w:rPr>
        <w:t>– Криптосистема Рабина общий вид</w:t>
      </w:r>
    </w:p>
    <w:p w14:paraId="58410B5A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center"/>
        <w:rPr>
          <w:rFonts w:eastAsia="Times New Roman"/>
          <w:sz w:val="28"/>
          <w:szCs w:val="28"/>
        </w:rPr>
      </w:pPr>
    </w:p>
    <w:p w14:paraId="525D675E" w14:textId="16BF3EE0" w:rsidR="0022024B" w:rsidRPr="0022024B" w:rsidRDefault="0022024B" w:rsidP="008B4190">
      <w:pPr>
        <w:pStyle w:val="1"/>
      </w:pPr>
      <w:bookmarkStart w:id="2" w:name="_heading=h.uxdgl931tk20" w:colFirst="0" w:colLast="0"/>
      <w:bookmarkEnd w:id="2"/>
      <w:r>
        <w:t>3</w:t>
      </w:r>
      <w:r w:rsidRPr="0022024B">
        <w:t>.2 Генерация ключа</w:t>
      </w:r>
    </w:p>
    <w:p w14:paraId="6CF04C6A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Система Рабина, как и любая асимметричная криптосистема, использует открытый и закрытый ключи. Открытый ключ используется для шифрования сообщений и может быть опубликован для всеобщего обозрения. Закрытый ключ необходим для расшифровки и должен быть известен только получателям зашифрованных сообщений.</w:t>
      </w:r>
    </w:p>
    <w:p w14:paraId="59B07F88" w14:textId="77777777" w:rsidR="0022024B" w:rsidRPr="0022024B" w:rsidRDefault="0022024B" w:rsidP="0022024B">
      <w:pPr>
        <w:widowControl/>
        <w:autoSpaceDE/>
        <w:autoSpaceDN/>
        <w:adjustRightInd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Процесс генерации ключей следующий:</w:t>
      </w:r>
    </w:p>
    <w:p w14:paraId="63197C84" w14:textId="77777777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720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 xml:space="preserve">1 выбираются два случайных числа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с учётом требований:</w:t>
      </w:r>
    </w:p>
    <w:p w14:paraId="63CAB44F" w14:textId="77777777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851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1) числа должны быть большими;</w:t>
      </w:r>
    </w:p>
    <w:p w14:paraId="72742B2A" w14:textId="77777777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851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2) числа должны быть простыми;</w:t>
      </w:r>
    </w:p>
    <w:p w14:paraId="6DA8DCBF" w14:textId="4BB0A7E2" w:rsidR="0022024B" w:rsidRPr="0022024B" w:rsidRDefault="0022024B" w:rsidP="00772693">
      <w:pPr>
        <w:widowControl/>
        <w:tabs>
          <w:tab w:val="left" w:pos="851"/>
        </w:tabs>
        <w:autoSpaceDE/>
        <w:autoSpaceDN/>
        <w:adjustRightInd/>
        <w:ind w:firstLine="851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>3) должн</w:t>
      </w:r>
      <w:r w:rsidR="006B7B63">
        <w:rPr>
          <w:rFonts w:eastAsia="Times New Roman"/>
          <w:sz w:val="28"/>
          <w:szCs w:val="28"/>
        </w:rPr>
        <w:t>ы</w:t>
      </w:r>
      <w:r w:rsidRPr="0022024B">
        <w:rPr>
          <w:rFonts w:eastAsia="Times New Roman"/>
          <w:sz w:val="28"/>
          <w:szCs w:val="28"/>
        </w:rPr>
        <w:t xml:space="preserve"> выполняться услови</w:t>
      </w:r>
      <w:r w:rsidR="006B7B63">
        <w:rPr>
          <w:rFonts w:eastAsia="Times New Roman"/>
          <w:sz w:val="28"/>
          <w:szCs w:val="28"/>
        </w:rPr>
        <w:t>я</w:t>
      </w:r>
      <w:r w:rsidRPr="0022024B">
        <w:rPr>
          <w:rFonts w:eastAsia="Times New Roman"/>
          <w:sz w:val="28"/>
          <w:szCs w:val="28"/>
        </w:rPr>
        <w:t xml:space="preserve">: </w:t>
      </w:r>
      <w:sdt>
        <w:sdtPr>
          <w:rPr>
            <w:rFonts w:eastAsia="Times New Roman"/>
            <w:sz w:val="28"/>
            <w:szCs w:val="28"/>
          </w:rPr>
          <w:tag w:val="goog_rdk_1"/>
          <w:id w:val="-872772348"/>
        </w:sdtPr>
        <w:sdtEndPr>
          <w:rPr>
            <w:sz w:val="24"/>
            <w:szCs w:val="24"/>
          </w:rPr>
        </w:sdtEndPr>
        <w:sdtContent>
          <w:r w:rsidR="006B7B63" w:rsidRPr="00772693">
            <w:rPr>
              <w:rFonts w:eastAsia="Gungsuh"/>
              <w:sz w:val="28"/>
              <w:szCs w:val="28"/>
              <w:lang w:val="en-US"/>
            </w:rPr>
            <w:t>p</w:t>
          </w:r>
          <w:r w:rsidR="006B7B63" w:rsidRPr="00772693">
            <w:rPr>
              <w:rFonts w:eastAsia="Gungsuh"/>
              <w:sz w:val="28"/>
              <w:szCs w:val="28"/>
            </w:rPr>
            <w:t>=4</w:t>
          </w:r>
          <w:r w:rsidR="006B7B63" w:rsidRPr="00772693">
            <w:rPr>
              <w:rFonts w:eastAsia="Gungsuh"/>
              <w:sz w:val="28"/>
              <w:szCs w:val="28"/>
              <w:lang w:val="en-US"/>
            </w:rPr>
            <w:t>k</w:t>
          </w:r>
          <w:r w:rsidR="006B7B63" w:rsidRPr="00772693">
            <w:rPr>
              <w:rFonts w:eastAsia="Gungsuh"/>
              <w:sz w:val="28"/>
              <w:szCs w:val="28"/>
            </w:rPr>
            <w:t xml:space="preserve">+3; </w:t>
          </w:r>
          <w:r w:rsidR="006B7B63" w:rsidRPr="00772693">
            <w:rPr>
              <w:rFonts w:eastAsia="Gungsuh"/>
              <w:sz w:val="28"/>
              <w:szCs w:val="28"/>
              <w:lang w:val="en-US"/>
            </w:rPr>
            <w:t>q</w:t>
          </w:r>
          <w:r w:rsidR="006B7B63" w:rsidRPr="00772693">
            <w:rPr>
              <w:rFonts w:eastAsia="Gungsuh"/>
              <w:sz w:val="28"/>
              <w:szCs w:val="28"/>
            </w:rPr>
            <w:t>=4</w:t>
          </w:r>
          <w:r w:rsidR="006B7B63" w:rsidRPr="00772693">
            <w:rPr>
              <w:rFonts w:eastAsia="Gungsuh"/>
              <w:sz w:val="28"/>
              <w:szCs w:val="28"/>
              <w:lang w:val="en-US"/>
            </w:rPr>
            <w:t>k</w:t>
          </w:r>
          <w:r w:rsidR="006B7B63" w:rsidRPr="00772693">
            <w:rPr>
              <w:rFonts w:eastAsia="Gungsuh"/>
              <w:sz w:val="28"/>
              <w:szCs w:val="28"/>
            </w:rPr>
            <w:t>+3 и</w:t>
          </w:r>
          <w:r w:rsidR="006B7B63" w:rsidRPr="00772693">
            <w:rPr>
              <w:rFonts w:eastAsia="Times New Roman"/>
              <w:i/>
              <w:sz w:val="28"/>
              <w:szCs w:val="28"/>
            </w:rPr>
            <w:t xml:space="preserve"> </w:t>
          </w:r>
          <w:r w:rsidR="006B7B63" w:rsidRPr="0022024B">
            <w:rPr>
              <w:rFonts w:eastAsia="Gungsuh"/>
              <w:i/>
              <w:sz w:val="28"/>
              <w:szCs w:val="28"/>
            </w:rPr>
            <w:t>p</w:t>
          </w:r>
          <w:sdt>
            <w:sdtPr>
              <w:rPr>
                <w:rFonts w:eastAsia="Gungsuh"/>
                <w:sz w:val="28"/>
                <w:szCs w:val="28"/>
              </w:rPr>
              <w:tag w:val="goog_rdk_0"/>
              <w:id w:val="1508255450"/>
            </w:sdtPr>
            <w:sdtContent>
              <w:r w:rsidR="006B7B63" w:rsidRPr="0022024B">
                <w:rPr>
                  <w:rFonts w:eastAsia="Gungsuh"/>
                  <w:sz w:val="28"/>
                  <w:szCs w:val="28"/>
                </w:rPr>
                <w:t xml:space="preserve"> </w:t>
              </w:r>
              <w:r w:rsidR="006B7B63" w:rsidRPr="00772693">
                <w:rPr>
                  <w:rFonts w:eastAsia="Gungsuh"/>
                  <w:sz w:val="28"/>
                  <w:szCs w:val="28"/>
                </w:rPr>
                <w:t>≠</w:t>
              </w:r>
            </w:sdtContent>
          </w:sdt>
          <w:r w:rsidR="006B7B63" w:rsidRPr="0022024B">
            <w:rPr>
              <w:rFonts w:eastAsia="Gungsuh"/>
              <w:i/>
              <w:sz w:val="28"/>
              <w:szCs w:val="28"/>
            </w:rPr>
            <w:t>q</w:t>
          </w:r>
          <w:r w:rsidR="00772693" w:rsidRPr="00772693">
            <w:rPr>
              <w:rFonts w:eastAsia="Gungsuh"/>
              <w:sz w:val="28"/>
              <w:szCs w:val="28"/>
            </w:rPr>
            <w:t xml:space="preserve">, где </w:t>
          </w:r>
          <w:r w:rsidR="00772693" w:rsidRPr="00772693">
            <w:rPr>
              <w:rFonts w:eastAsia="Gungsuh"/>
              <w:sz w:val="28"/>
              <w:szCs w:val="28"/>
              <w:lang w:val="en-US"/>
            </w:rPr>
            <w:t>k</w:t>
          </w:r>
          <w:r w:rsidR="00772693" w:rsidRPr="00772693">
            <w:rPr>
              <w:rFonts w:eastAsia="Gungsuh"/>
              <w:sz w:val="28"/>
              <w:szCs w:val="28"/>
            </w:rPr>
            <w:t>Є</w:t>
          </w:r>
          <w:r w:rsidR="00772693" w:rsidRPr="00772693">
            <w:rPr>
              <w:rFonts w:eastAsia="Gungsuh"/>
              <w:sz w:val="28"/>
              <w:szCs w:val="28"/>
              <w:lang w:val="en-US"/>
            </w:rPr>
            <w:t>N</w:t>
          </w:r>
          <w:r w:rsidR="006B7B63" w:rsidRPr="00772693">
            <w:rPr>
              <w:rFonts w:eastAsia="Gungsuh"/>
              <w:sz w:val="28"/>
              <w:szCs w:val="28"/>
            </w:rPr>
            <w:t xml:space="preserve"> </w:t>
          </w:r>
        </w:sdtContent>
      </w:sdt>
    </w:p>
    <w:p w14:paraId="02297A36" w14:textId="77777777" w:rsidR="0022024B" w:rsidRPr="0022024B" w:rsidRDefault="0022024B" w:rsidP="0022024B">
      <w:pPr>
        <w:widowControl/>
        <w:autoSpaceDE/>
        <w:autoSpaceDN/>
        <w:adjustRightInd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lastRenderedPageBreak/>
        <w:tab/>
        <w:t xml:space="preserve">2 вычисляется число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=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·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>;</w:t>
      </w:r>
    </w:p>
    <w:p w14:paraId="0C420F9C" w14:textId="77777777" w:rsidR="0022024B" w:rsidRPr="0022024B" w:rsidRDefault="0022024B" w:rsidP="0022024B">
      <w:pPr>
        <w:widowControl/>
        <w:autoSpaceDE/>
        <w:autoSpaceDN/>
        <w:adjustRightInd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ab/>
        <w:t xml:space="preserve">3 число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— открытый ключ; числа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— закрытый.</w:t>
      </w:r>
    </w:p>
    <w:p w14:paraId="5D5D8AAC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</w:rPr>
      </w:pPr>
      <w:r w:rsidRPr="0022024B">
        <w:rPr>
          <w:rFonts w:eastAsia="Times New Roman"/>
          <w:sz w:val="28"/>
          <w:szCs w:val="28"/>
        </w:rPr>
        <w:t xml:space="preserve">Пример. Пусть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= 7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= 11. Тогда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=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·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= 7 · 11 = 77. Число </w:t>
      </w:r>
      <w:r w:rsidRPr="0022024B">
        <w:rPr>
          <w:rFonts w:eastAsia="Times New Roman"/>
          <w:i/>
          <w:sz w:val="28"/>
          <w:szCs w:val="28"/>
        </w:rPr>
        <w:t>n</w:t>
      </w:r>
      <w:r w:rsidRPr="0022024B">
        <w:rPr>
          <w:rFonts w:eastAsia="Times New Roman"/>
          <w:sz w:val="28"/>
          <w:szCs w:val="28"/>
        </w:rPr>
        <w:t xml:space="preserve"> = 77 — открытый ключ, а числа </w:t>
      </w:r>
      <w:r w:rsidRPr="0022024B">
        <w:rPr>
          <w:rFonts w:eastAsia="Times New Roman"/>
          <w:i/>
          <w:sz w:val="28"/>
          <w:szCs w:val="28"/>
        </w:rPr>
        <w:t>p</w:t>
      </w:r>
      <w:r w:rsidRPr="0022024B">
        <w:rPr>
          <w:rFonts w:eastAsia="Times New Roman"/>
          <w:sz w:val="28"/>
          <w:szCs w:val="28"/>
        </w:rPr>
        <w:t xml:space="preserve"> = 7 и </w:t>
      </w:r>
      <w:r w:rsidRPr="0022024B">
        <w:rPr>
          <w:rFonts w:eastAsia="Times New Roman"/>
          <w:i/>
          <w:sz w:val="28"/>
          <w:szCs w:val="28"/>
        </w:rPr>
        <w:t>q</w:t>
      </w:r>
      <w:r w:rsidRPr="0022024B">
        <w:rPr>
          <w:rFonts w:eastAsia="Times New Roman"/>
          <w:sz w:val="28"/>
          <w:szCs w:val="28"/>
        </w:rPr>
        <w:t xml:space="preserve"> = 11 — закрытый. Получатель сообщает отправителям число 77. Отправители шифруют сообщение, используя число 77, и отправляют получателю. Получатель расшифровывает сообщение с помощью чисел 7 и 11. Приведённые ключи плохи для практического использования, так как число 77 легко раскладывается на простые множители (7 и 11).</w:t>
      </w:r>
    </w:p>
    <w:p w14:paraId="06C444DC" w14:textId="72797704" w:rsidR="0022024B" w:rsidRPr="0022024B" w:rsidRDefault="006B7B63" w:rsidP="008B4190">
      <w:pPr>
        <w:pStyle w:val="1"/>
      </w:pPr>
      <w:bookmarkStart w:id="3" w:name="_heading=h.y6rsk8fr1qe8" w:colFirst="0" w:colLast="0"/>
      <w:bookmarkEnd w:id="3"/>
      <w:r>
        <w:t>3</w:t>
      </w:r>
      <w:r w:rsidR="0022024B" w:rsidRPr="0022024B">
        <w:t>.3 Шифрование</w:t>
      </w:r>
    </w:p>
    <w:p w14:paraId="3517B594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Исходное сообщение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 (текст) шифруется с помощью открытого ключа — числа </w:t>
      </w:r>
      <w:r w:rsidRPr="0022024B">
        <w:rPr>
          <w:rFonts w:eastAsia="Times New Roman"/>
          <w:i/>
          <w:sz w:val="28"/>
          <w:szCs w:val="28"/>
          <w:highlight w:val="white"/>
        </w:rPr>
        <w:t>n</w:t>
      </w:r>
      <w:r w:rsidRPr="0022024B">
        <w:rPr>
          <w:rFonts w:eastAsia="Times New Roman"/>
          <w:sz w:val="28"/>
          <w:szCs w:val="28"/>
          <w:highlight w:val="white"/>
        </w:rPr>
        <w:t xml:space="preserve"> по следующей формуле </w:t>
      </w:r>
      <w:r w:rsidRPr="0022024B">
        <w:rPr>
          <w:rFonts w:eastAsia="Times New Roman"/>
          <w:i/>
          <w:sz w:val="28"/>
          <w:szCs w:val="28"/>
          <w:highlight w:val="white"/>
        </w:rPr>
        <w:t>c</w:t>
      </w:r>
      <w:r w:rsidRPr="0022024B">
        <w:rPr>
          <w:rFonts w:eastAsia="Times New Roman"/>
          <w:sz w:val="28"/>
          <w:szCs w:val="28"/>
          <w:highlight w:val="white"/>
        </w:rPr>
        <w:t xml:space="preserve"> =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²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</w:t>
      </w:r>
      <w:r w:rsidRPr="0022024B">
        <w:rPr>
          <w:rFonts w:eastAsia="Times New Roman"/>
          <w:i/>
          <w:sz w:val="28"/>
          <w:szCs w:val="28"/>
          <w:highlight w:val="white"/>
        </w:rPr>
        <w:t>n</w:t>
      </w:r>
      <w:r w:rsidRPr="0022024B">
        <w:rPr>
          <w:rFonts w:eastAsia="Times New Roman"/>
          <w:sz w:val="28"/>
          <w:szCs w:val="28"/>
          <w:highlight w:val="white"/>
        </w:rPr>
        <w:t>.</w:t>
      </w:r>
    </w:p>
    <w:p w14:paraId="699DD112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>Благодаря использованию умножения по модулю скорость шифрования системы Рабина больше, чем скорость шифрования по методу RSA, даже если в последнем случае выбрать небольшое значение экспоненты.</w:t>
      </w:r>
    </w:p>
    <w:p w14:paraId="666A855D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Пример (продолжение). Пусть исходным текстом является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 = 20. Тогда зашифрованным текстом будет: </w:t>
      </w:r>
      <w:r w:rsidRPr="0022024B">
        <w:rPr>
          <w:rFonts w:eastAsia="Times New Roman"/>
          <w:i/>
          <w:sz w:val="28"/>
          <w:szCs w:val="28"/>
          <w:highlight w:val="white"/>
        </w:rPr>
        <w:t>c</w:t>
      </w:r>
      <w:r w:rsidRPr="0022024B">
        <w:rPr>
          <w:rFonts w:eastAsia="Times New Roman"/>
          <w:sz w:val="28"/>
          <w:szCs w:val="28"/>
          <w:highlight w:val="white"/>
        </w:rPr>
        <w:t xml:space="preserve"> =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 xml:space="preserve">²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</w:t>
      </w:r>
      <w:r w:rsidRPr="0022024B">
        <w:rPr>
          <w:rFonts w:eastAsia="Times New Roman"/>
          <w:i/>
          <w:sz w:val="28"/>
          <w:szCs w:val="28"/>
          <w:highlight w:val="white"/>
        </w:rPr>
        <w:t>n</w:t>
      </w:r>
      <w:r w:rsidRPr="0022024B">
        <w:rPr>
          <w:rFonts w:eastAsia="Times New Roman"/>
          <w:sz w:val="28"/>
          <w:szCs w:val="28"/>
          <w:highlight w:val="white"/>
        </w:rPr>
        <w:t xml:space="preserve"> = 20²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77 = 400 </w:t>
      </w:r>
      <w:proofErr w:type="spellStart"/>
      <w:r w:rsidRPr="0022024B">
        <w:rPr>
          <w:rFonts w:eastAsia="Times New Roman"/>
          <w:sz w:val="28"/>
          <w:szCs w:val="28"/>
          <w:highlight w:val="white"/>
        </w:rPr>
        <w:t>mod</w:t>
      </w:r>
      <w:proofErr w:type="spellEnd"/>
      <w:r w:rsidRPr="0022024B">
        <w:rPr>
          <w:rFonts w:eastAsia="Times New Roman"/>
          <w:sz w:val="28"/>
          <w:szCs w:val="28"/>
          <w:highlight w:val="white"/>
        </w:rPr>
        <w:t xml:space="preserve"> 77 = 15.</w:t>
      </w:r>
    </w:p>
    <w:p w14:paraId="3B6BA58A" w14:textId="4C1CD628" w:rsidR="0022024B" w:rsidRPr="00C41F18" w:rsidRDefault="006B7B63" w:rsidP="008B4190">
      <w:pPr>
        <w:pStyle w:val="1"/>
      </w:pPr>
      <w:bookmarkStart w:id="4" w:name="_heading=h.dsp7u1egjtsw" w:colFirst="0" w:colLast="0"/>
      <w:bookmarkEnd w:id="4"/>
      <w:r w:rsidRPr="00C41F18">
        <w:t>3</w:t>
      </w:r>
      <w:r w:rsidR="0022024B" w:rsidRPr="00C41F18">
        <w:t>.4 Расшифрование</w:t>
      </w:r>
    </w:p>
    <w:p w14:paraId="2D3E08EE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Для расшифровки сообщения необходим закрытый ключ — числа </w:t>
      </w:r>
      <w:r w:rsidRPr="0022024B">
        <w:rPr>
          <w:rFonts w:eastAsia="Times New Roman"/>
          <w:i/>
          <w:sz w:val="28"/>
          <w:szCs w:val="28"/>
          <w:highlight w:val="white"/>
        </w:rPr>
        <w:t>p</w:t>
      </w:r>
      <w:r w:rsidRPr="0022024B">
        <w:rPr>
          <w:rFonts w:eastAsia="Times New Roman"/>
          <w:sz w:val="28"/>
          <w:szCs w:val="28"/>
          <w:highlight w:val="white"/>
        </w:rPr>
        <w:t xml:space="preserve"> и </w:t>
      </w:r>
      <w:r w:rsidRPr="0022024B">
        <w:rPr>
          <w:rFonts w:eastAsia="Times New Roman"/>
          <w:i/>
          <w:sz w:val="28"/>
          <w:szCs w:val="28"/>
          <w:highlight w:val="white"/>
        </w:rPr>
        <w:t>q</w:t>
      </w:r>
      <w:r w:rsidRPr="0022024B">
        <w:rPr>
          <w:rFonts w:eastAsia="Times New Roman"/>
          <w:sz w:val="28"/>
          <w:szCs w:val="28"/>
          <w:highlight w:val="white"/>
        </w:rPr>
        <w:t>. Процесс расшифровки выглядит следующим образом:</w:t>
      </w:r>
    </w:p>
    <w:p w14:paraId="3FE960D6" w14:textId="77777777" w:rsidR="0022024B" w:rsidRP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1 используя алгоритм Евклида, из уравнения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*p+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*q=1</m:t>
        </m:r>
      </m:oMath>
    </w:p>
    <w:p w14:paraId="7734CB6E" w14:textId="77777777" w:rsidR="0022024B" w:rsidRPr="0022024B" w:rsidRDefault="0022024B" w:rsidP="0022024B">
      <w:pPr>
        <w:widowControl/>
        <w:autoSpaceDE/>
        <w:autoSpaceDN/>
        <w:adjustRightInd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находят числа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</m:oMath>
      <w:r w:rsidRPr="0022024B">
        <w:rPr>
          <w:rFonts w:eastAsia="Times New Roman"/>
          <w:sz w:val="28"/>
          <w:szCs w:val="28"/>
          <w:highlight w:val="white"/>
        </w:rPr>
        <w:t xml:space="preserve"> и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</m:oMath>
      <w:r w:rsidRPr="0022024B">
        <w:rPr>
          <w:rFonts w:eastAsia="Times New Roman"/>
          <w:sz w:val="28"/>
          <w:szCs w:val="28"/>
          <w:highlight w:val="white"/>
        </w:rPr>
        <w:t xml:space="preserve">; </w:t>
      </w:r>
    </w:p>
    <w:p w14:paraId="3F6D250F" w14:textId="77777777" w:rsidR="0022024B" w:rsidRPr="0022024B" w:rsidRDefault="0022024B" w:rsidP="0022024B">
      <w:pPr>
        <w:widowControl/>
        <w:autoSpaceDE/>
        <w:autoSpaceDN/>
        <w:adjustRightInd/>
        <w:ind w:firstLine="708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>2 далее, используя китайскую теорему об остатках, вычисляют четыре числа:</w:t>
      </w:r>
    </w:p>
    <w:p w14:paraId="59339214" w14:textId="77777777" w:rsidR="0022024B" w:rsidRPr="0022024B" w:rsidRDefault="0022024B" w:rsidP="0022024B">
      <w:pPr>
        <w:widowControl/>
        <w:autoSpaceDE/>
        <w:autoSpaceDN/>
        <w:adjustRightInd/>
        <w:ind w:left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ab/>
        <w:t xml:space="preserve">1)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r=( 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*p*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 +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*q*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) mod n</m:t>
        </m:r>
      </m:oMath>
    </w:p>
    <w:p w14:paraId="2A77FD1B" w14:textId="77777777" w:rsidR="0022024B" w:rsidRPr="0022024B" w:rsidRDefault="0022024B" w:rsidP="0022024B">
      <w:pPr>
        <w:widowControl/>
        <w:autoSpaceDE/>
        <w:autoSpaceDN/>
        <w:adjustRightInd/>
        <w:ind w:left="720" w:firstLine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2)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>-r=n-r</m:t>
        </m:r>
      </m:oMath>
    </w:p>
    <w:p w14:paraId="5835C79A" w14:textId="77777777" w:rsidR="0022024B" w:rsidRPr="0022024B" w:rsidRDefault="0022024B" w:rsidP="0022024B">
      <w:pPr>
        <w:widowControl/>
        <w:autoSpaceDE/>
        <w:autoSpaceDN/>
        <w:adjustRightInd/>
        <w:ind w:left="720" w:firstLine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3)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s=( 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*p*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 xml:space="preserve"> -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q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*q*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highlight w:val="white"/>
              </w:rPr>
              <m:t>p</m:t>
            </m:r>
          </m:sub>
        </m:sSub>
        <m:r>
          <w:rPr>
            <w:rFonts w:ascii="Cambria Math" w:eastAsia="Times New Roman" w:hAnsi="Cambria Math"/>
            <w:sz w:val="28"/>
            <w:szCs w:val="28"/>
            <w:highlight w:val="white"/>
          </w:rPr>
          <m:t>) mod n</m:t>
        </m:r>
      </m:oMath>
    </w:p>
    <w:p w14:paraId="22375423" w14:textId="77777777" w:rsidR="0022024B" w:rsidRPr="0022024B" w:rsidRDefault="0022024B" w:rsidP="0022024B">
      <w:pPr>
        <w:widowControl/>
        <w:autoSpaceDE/>
        <w:autoSpaceDN/>
        <w:adjustRightInd/>
        <w:ind w:left="720" w:firstLine="720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4) </w:t>
      </w:r>
      <m:oMath>
        <m:r>
          <w:rPr>
            <w:rFonts w:ascii="Cambria Math" w:eastAsia="Times New Roman" w:hAnsi="Cambria Math"/>
            <w:sz w:val="28"/>
            <w:szCs w:val="28"/>
            <w:highlight w:val="white"/>
          </w:rPr>
          <m:t>-s=n-s</m:t>
        </m:r>
      </m:oMath>
    </w:p>
    <w:p w14:paraId="3FA3797D" w14:textId="5AC510AA" w:rsidR="0022024B" w:rsidRDefault="0022024B" w:rsidP="0022024B">
      <w:pPr>
        <w:widowControl/>
        <w:autoSpaceDE/>
        <w:autoSpaceDN/>
        <w:adjustRightInd/>
        <w:ind w:firstLine="720"/>
        <w:jc w:val="both"/>
        <w:rPr>
          <w:rFonts w:eastAsia="Times New Roman"/>
          <w:sz w:val="28"/>
          <w:szCs w:val="28"/>
          <w:highlight w:val="white"/>
        </w:rPr>
      </w:pPr>
      <w:r w:rsidRPr="0022024B">
        <w:rPr>
          <w:rFonts w:eastAsia="Times New Roman"/>
          <w:sz w:val="28"/>
          <w:szCs w:val="28"/>
          <w:highlight w:val="white"/>
        </w:rPr>
        <w:t xml:space="preserve">Одно из этих чисел является истинным открытым текстом </w:t>
      </w:r>
      <w:r w:rsidRPr="0022024B">
        <w:rPr>
          <w:rFonts w:eastAsia="Times New Roman"/>
          <w:i/>
          <w:sz w:val="28"/>
          <w:szCs w:val="28"/>
          <w:highlight w:val="white"/>
        </w:rPr>
        <w:t>m</w:t>
      </w:r>
      <w:r w:rsidRPr="0022024B">
        <w:rPr>
          <w:rFonts w:eastAsia="Times New Roman"/>
          <w:sz w:val="28"/>
          <w:szCs w:val="28"/>
          <w:highlight w:val="white"/>
        </w:rPr>
        <w:t>.</w:t>
      </w:r>
    </w:p>
    <w:p w14:paraId="3F403B60" w14:textId="0F352275" w:rsidR="0022024B" w:rsidRDefault="00000000" w:rsidP="00750399">
      <w:pPr>
        <w:widowControl/>
        <w:autoSpaceDE/>
        <w:autoSpaceDN/>
        <w:adjustRightInd/>
        <w:ind w:firstLine="720"/>
        <w:jc w:val="both"/>
        <w:rPr>
          <w:rFonts w:eastAsia="Times New Roman"/>
          <w:color w:val="000000"/>
          <w:sz w:val="28"/>
          <w:szCs w:val="28"/>
          <w:lang w:eastAsia="ru-BY"/>
        </w:rPr>
      </w:pPr>
      <w:sdt>
        <w:sdtPr>
          <w:rPr>
            <w:rFonts w:eastAsia="Times New Roman"/>
            <w:sz w:val="28"/>
            <w:szCs w:val="28"/>
            <w:highlight w:val="white"/>
          </w:rPr>
          <w:tag w:val="goog_rdk_2"/>
          <w:id w:val="545656914"/>
        </w:sdtPr>
        <w:sdtContent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Пример (окончание). В результате расшифровки получаем: m </w:t>
          </w:r>
          <w:r w:rsidR="00750399" w:rsidRPr="00750399">
            <w:rPr>
              <w:rFonts w:ascii="Cambria Math" w:eastAsia="Times New Roman" w:hAnsi="Cambria Math" w:cs="Cambria Math"/>
              <w:sz w:val="28"/>
              <w:szCs w:val="28"/>
              <w:highlight w:val="white"/>
            </w:rPr>
            <w:t>∈</w:t>
          </w:r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 </w:t>
          </w:r>
          <w:proofErr w:type="gramStart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>{ 64</w:t>
          </w:r>
          <w:proofErr w:type="gramEnd"/>
          <w:r w:rsidR="00750399" w:rsidRPr="00750399">
            <w:rPr>
              <w:rFonts w:eastAsia="Times New Roman"/>
              <w:sz w:val="28"/>
              <w:szCs w:val="28"/>
              <w:highlight w:val="white"/>
            </w:rPr>
            <w:t xml:space="preserve"> , 20 , 13 , 57 }. Видим, что один из корней является исходным текстом </w:t>
          </w:r>
        </w:sdtContent>
      </w:sdt>
      <w:r w:rsidR="0022024B" w:rsidRPr="0022024B">
        <w:rPr>
          <w:rFonts w:eastAsia="Times New Roman"/>
          <w:i/>
          <w:sz w:val="28"/>
          <w:szCs w:val="28"/>
          <w:highlight w:val="white"/>
        </w:rPr>
        <w:t>m</w:t>
      </w:r>
      <w:r w:rsidR="0022024B" w:rsidRPr="0022024B">
        <w:rPr>
          <w:rFonts w:eastAsia="Times New Roman"/>
          <w:sz w:val="28"/>
          <w:szCs w:val="28"/>
          <w:highlight w:val="white"/>
        </w:rPr>
        <w:t>.</w:t>
      </w:r>
    </w:p>
    <w:p w14:paraId="19095C1F" w14:textId="77777777" w:rsidR="0022024B" w:rsidRDefault="0022024B" w:rsidP="0022024B">
      <w:pPr>
        <w:widowControl/>
        <w:tabs>
          <w:tab w:val="num" w:pos="993"/>
        </w:tabs>
        <w:autoSpaceDE/>
        <w:autoSpaceDN/>
        <w:adjustRightInd/>
        <w:ind w:left="709"/>
        <w:jc w:val="both"/>
        <w:rPr>
          <w:rFonts w:eastAsia="Times New Roman"/>
          <w:color w:val="000000"/>
          <w:sz w:val="28"/>
          <w:szCs w:val="28"/>
          <w:lang w:eastAsia="ru-BY"/>
        </w:rPr>
      </w:pPr>
    </w:p>
    <w:p w14:paraId="78200EF9" w14:textId="77777777" w:rsidR="00772693" w:rsidRPr="00772693" w:rsidRDefault="00772693" w:rsidP="00772693">
      <w:pPr>
        <w:widowControl/>
        <w:tabs>
          <w:tab w:val="num" w:pos="993"/>
        </w:tabs>
        <w:autoSpaceDE/>
        <w:autoSpaceDN/>
        <w:adjustRightInd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bookmarkStart w:id="5" w:name="_Hlk179403343"/>
      <w:r w:rsidRPr="00772693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6096113C" w14:textId="00EB610B" w:rsidR="00772693" w:rsidRPr="00772693" w:rsidRDefault="00772693" w:rsidP="00772693">
      <w:pPr>
        <w:pStyle w:val="a0"/>
        <w:widowControl/>
        <w:numPr>
          <w:ilvl w:val="0"/>
          <w:numId w:val="18"/>
        </w:numPr>
        <w:tabs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en-US" w:eastAsia="ru-BY"/>
        </w:rPr>
      </w:pPr>
      <w:r w:rsidRPr="00772693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сведения</w:t>
      </w:r>
    </w:p>
    <w:bookmarkEnd w:id="5"/>
    <w:p w14:paraId="796495A7" w14:textId="4D5858D8" w:rsidR="00C41F18" w:rsidRDefault="0022024B" w:rsidP="00772693">
      <w:pPr>
        <w:pStyle w:val="a0"/>
        <w:widowControl/>
        <w:numPr>
          <w:ilvl w:val="0"/>
          <w:numId w:val="18"/>
        </w:numPr>
        <w:tabs>
          <w:tab w:val="num" w:pos="993"/>
        </w:tabs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color w:val="000000"/>
          <w:sz w:val="28"/>
          <w:szCs w:val="28"/>
          <w:lang w:eastAsia="ru-BY"/>
        </w:rPr>
      </w:pPr>
      <w:r w:rsidRPr="00772693">
        <w:rPr>
          <w:rFonts w:eastAsia="Times New Roman"/>
          <w:color w:val="000000"/>
          <w:sz w:val="28"/>
          <w:szCs w:val="28"/>
          <w:lang w:eastAsia="ru-BY"/>
        </w:rPr>
        <w:t>Реализовать криптостойкое программное средство шифрования и дешифрования текстовых файлов при помощи Криптосистемы Рабина</w:t>
      </w:r>
    </w:p>
    <w:p w14:paraId="51553A1F" w14:textId="5D51FF1C" w:rsidR="00C41F18" w:rsidRPr="007E283F" w:rsidRDefault="00C41F18">
      <w:pPr>
        <w:widowControl/>
        <w:autoSpaceDE/>
        <w:autoSpaceDN/>
        <w:adjustRightInd/>
        <w:spacing w:after="200" w:line="276" w:lineRule="auto"/>
        <w:rPr>
          <w:rFonts w:eastAsia="Times New Roman"/>
          <w:color w:val="000000"/>
          <w:sz w:val="28"/>
          <w:szCs w:val="28"/>
          <w:lang w:val="en-US" w:eastAsia="ru-BY"/>
        </w:rPr>
      </w:pPr>
    </w:p>
    <w:sectPr w:rsidR="00C41F18" w:rsidRPr="007E2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4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47FBA"/>
    <w:rsid w:val="00063AB2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B7B63"/>
    <w:rsid w:val="006C1419"/>
    <w:rsid w:val="00750399"/>
    <w:rsid w:val="00772693"/>
    <w:rsid w:val="007D14CB"/>
    <w:rsid w:val="007E283F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C41F18"/>
    <w:rsid w:val="00E662EB"/>
    <w:rsid w:val="00F241C0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2026-10-12T10:39:00Z</dcterms:modified>
</cp:coreProperties>
</file>