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DBC" w:rsidRDefault="00750DBC" w:rsidP="00750DB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С помощью инструмента онлайн-проектирования опишите схему БД "онлайн-шахматы" (базовые сущности и характеристики)</w:t>
      </w:r>
    </w:p>
    <w:p w:rsidR="00750DBC" w:rsidRPr="00750DBC" w:rsidRDefault="00750DBC"/>
    <w:p w:rsidR="007C2D32" w:rsidRDefault="00750DBC">
      <w:r w:rsidRPr="00750DBC">
        <w:t>https://dbdiagram.io/d/65ae984fac844320ae760971</w:t>
      </w:r>
    </w:p>
    <w:sectPr w:rsidR="007C2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07789"/>
    <w:multiLevelType w:val="multilevel"/>
    <w:tmpl w:val="13FE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BC"/>
    <w:rsid w:val="00750DBC"/>
    <w:rsid w:val="007C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2024-01-22T17:05:00Z</dcterms:created>
  <dcterms:modified xsi:type="dcterms:W3CDTF">2024-01-22T17:06:00Z</dcterms:modified>
</cp:coreProperties>
</file>