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5372205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E34A1D" w:rsidRDefault="00296BCA" w:rsidP="00D473A4">
          <w:r>
            <w:rPr>
              <w:noProof/>
              <w:lang w:eastAsia="ru-RU"/>
            </w:rPr>
            <w:drawing>
              <wp:anchor distT="0" distB="0" distL="114300" distR="114300" simplePos="0" relativeHeight="251658240" behindDoc="1" locked="0" layoutInCell="1" allowOverlap="1" wp14:anchorId="62A3F52A" wp14:editId="47013A41">
                <wp:simplePos x="0" y="0"/>
                <wp:positionH relativeFrom="column">
                  <wp:posOffset>-1083945</wp:posOffset>
                </wp:positionH>
                <wp:positionV relativeFrom="paragraph">
                  <wp:posOffset>-733425</wp:posOffset>
                </wp:positionV>
                <wp:extent cx="7560310" cy="10692765"/>
                <wp:effectExtent l="0" t="0" r="2540" b="0"/>
                <wp:wrapThrough wrapText="bothSides">
                  <wp:wrapPolygon edited="0">
                    <wp:start x="0" y="0"/>
                    <wp:lineTo x="0" y="21550"/>
                    <wp:lineTo x="21553" y="21550"/>
                    <wp:lineTo x="21553" y="0"/>
                    <wp:lineTo x="0" y="0"/>
                  </wp:wrapPolygon>
                </wp:wrapThrough>
                <wp:docPr id="52" name="Рисунок 52" descr="D:\vss_work\Сумматор light\обложка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vss_work\Сумматор light\обложка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0310" cy="1069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bookmarkStart w:id="0" w:name="_Toc359491256" w:displacedByCustomXml="next"/>
    <w:sdt>
      <w:sdtPr>
        <w:rPr>
          <w:rFonts w:eastAsiaTheme="minorHAnsi" w:cstheme="minorBidi"/>
          <w:b w:val="0"/>
          <w:bCs w:val="0"/>
          <w:sz w:val="28"/>
          <w:szCs w:val="22"/>
        </w:rPr>
        <w:id w:val="-1876536493"/>
        <w:docPartObj>
          <w:docPartGallery w:val="Table of Contents"/>
          <w:docPartUnique/>
        </w:docPartObj>
      </w:sdtPr>
      <w:sdtEndPr/>
      <w:sdtContent>
        <w:p w:rsidR="00A31B90" w:rsidRPr="00A31B90" w:rsidRDefault="00A31B90" w:rsidP="00A31B90">
          <w:pPr>
            <w:pStyle w:val="1"/>
          </w:pPr>
          <w:r w:rsidRPr="00A31B90">
            <w:t>Оглавление</w:t>
          </w:r>
          <w:bookmarkEnd w:id="0"/>
        </w:p>
        <w:p w:rsidR="00CC37C6" w:rsidRDefault="007941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341E0">
            <w:instrText xml:space="preserve"> TOC \o "1-3" \h \z \u </w:instrText>
          </w:r>
          <w:r>
            <w:fldChar w:fldCharType="separate"/>
          </w:r>
          <w:hyperlink w:anchor="_Toc359491256" w:history="1">
            <w:r w:rsidR="00CC37C6" w:rsidRPr="007B17EA">
              <w:rPr>
                <w:rStyle w:val="a7"/>
                <w:noProof/>
              </w:rPr>
              <w:t>Оглавление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_Toc359491256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2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7" w:history="1">
            <w:r w:rsidR="00CC37C6" w:rsidRPr="007B17EA">
              <w:rPr>
                <w:rStyle w:val="a7"/>
                <w:rFonts w:cs="Times New Roman"/>
                <w:noProof/>
              </w:rPr>
              <w:t>1.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rFonts w:cs="Times New Roman"/>
                <w:noProof/>
              </w:rPr>
              <w:t>Назначение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_Toc359491257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3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8" w:history="1">
            <w:r w:rsidR="00CC37C6" w:rsidRPr="007B17EA">
              <w:rPr>
                <w:rStyle w:val="a7"/>
                <w:noProof/>
              </w:rPr>
              <w:t>2.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Технические характеристики и условия эксплуатации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_Toc359491258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4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9" w:history="1">
            <w:r w:rsidR="00CC37C6" w:rsidRPr="007B17EA">
              <w:rPr>
                <w:rStyle w:val="a7"/>
                <w:noProof/>
              </w:rPr>
              <w:t>3.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Комплект поставки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_Toc359491259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5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0" w:history="1">
            <w:r w:rsidR="00CC37C6" w:rsidRPr="007B17EA">
              <w:rPr>
                <w:rStyle w:val="a7"/>
                <w:noProof/>
              </w:rPr>
              <w:t>4.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Принцип работы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_Toc359491260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6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1" w:history="1">
            <w:r w:rsidR="00CC37C6" w:rsidRPr="007B17EA">
              <w:rPr>
                <w:rStyle w:val="a7"/>
                <w:noProof/>
              </w:rPr>
              <w:t>5.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Правила</w:t>
            </w:r>
            <w:r w:rsidR="00CC37C6" w:rsidRPr="007B17EA">
              <w:rPr>
                <w:rStyle w:val="a7"/>
                <w:noProof/>
                <w:lang w:val="en-US"/>
              </w:rPr>
              <w:t xml:space="preserve"> </w:t>
            </w:r>
            <w:r w:rsidR="00CC37C6" w:rsidRPr="007B17EA">
              <w:rPr>
                <w:rStyle w:val="a7"/>
                <w:noProof/>
              </w:rPr>
              <w:t>эксплуатации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_Toc359491261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10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2" w:history="1">
            <w:r w:rsidR="00CC37C6" w:rsidRPr="007B17EA">
              <w:rPr>
                <w:rStyle w:val="a7"/>
                <w:noProof/>
              </w:rPr>
              <w:t>6.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Настройка и конфигурирование сумматора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_Toc359491262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12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3" w:history="1">
            <w:r w:rsidR="00CC37C6" w:rsidRPr="007B17EA">
              <w:rPr>
                <w:rStyle w:val="a7"/>
                <w:noProof/>
              </w:rPr>
              <w:t>7.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Техническое обслуживание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_Toc359491263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4" w:history="1">
            <w:r w:rsidR="00CC37C6" w:rsidRPr="007B17EA">
              <w:rPr>
                <w:rStyle w:val="a7"/>
                <w:noProof/>
              </w:rPr>
              <w:t>8.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Маркировка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_Toc359491264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5" w:history="1">
            <w:r w:rsidR="00CC37C6" w:rsidRPr="007B17EA">
              <w:rPr>
                <w:rStyle w:val="a7"/>
                <w:noProof/>
              </w:rPr>
              <w:t>9.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Транспортирование и хранение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_Toc359491265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B848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6" w:history="1">
            <w:r w:rsidR="00CC37C6" w:rsidRPr="007B17EA">
              <w:rPr>
                <w:rStyle w:val="a7"/>
                <w:noProof/>
              </w:rPr>
              <w:t>ГАРАНТИЙНЫЙ ТАЛОН №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_Toc359491266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19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A31B90" w:rsidRDefault="00794153" w:rsidP="00A31B90">
          <w:r>
            <w:rPr>
              <w:noProof/>
            </w:rPr>
            <w:fldChar w:fldCharType="end"/>
          </w:r>
        </w:p>
      </w:sdtContent>
    </w:sdt>
    <w:p w:rsidR="00A31B90" w:rsidRDefault="00A31B90">
      <w:pPr>
        <w:jc w:val="left"/>
      </w:pPr>
      <w:r>
        <w:br w:type="page"/>
      </w:r>
    </w:p>
    <w:p w:rsidR="000A0B44" w:rsidRDefault="00A612EE" w:rsidP="00EF7E87">
      <w:pPr>
        <w:pStyle w:val="1"/>
        <w:numPr>
          <w:ilvl w:val="0"/>
          <w:numId w:val="14"/>
        </w:numPr>
        <w:spacing w:after="240"/>
        <w:ind w:left="0" w:firstLine="851"/>
        <w:rPr>
          <w:rFonts w:cs="Times New Roman"/>
        </w:rPr>
      </w:pPr>
      <w:bookmarkStart w:id="1" w:name="_Toc359491257"/>
      <w:r w:rsidRPr="009758DA">
        <w:rPr>
          <w:rFonts w:cs="Times New Roman"/>
        </w:rPr>
        <w:lastRenderedPageBreak/>
        <w:t>Назначение</w:t>
      </w:r>
      <w:bookmarkEnd w:id="1"/>
    </w:p>
    <w:p w:rsidR="00712E30" w:rsidRDefault="00712E30" w:rsidP="000C6141">
      <w:pPr>
        <w:ind w:firstLine="851"/>
      </w:pPr>
      <w:r w:rsidRPr="00570F6C">
        <w:t>Сумматор ДУТ</w:t>
      </w:r>
      <w:r>
        <w:t xml:space="preserve"> </w:t>
      </w:r>
      <w:r w:rsidR="009E0841">
        <w:rPr>
          <w:lang w:val="en-US"/>
        </w:rPr>
        <w:t>light</w:t>
      </w:r>
      <w:r w:rsidRPr="007B2593">
        <w:t xml:space="preserve"> </w:t>
      </w:r>
      <w:r>
        <w:t xml:space="preserve">(далее сумматор) </w:t>
      </w:r>
      <w:r w:rsidRPr="00570F6C">
        <w:t xml:space="preserve">предназначен для суммирования </w:t>
      </w:r>
      <w:r>
        <w:t xml:space="preserve">до четырёх частотных сигналов </w:t>
      </w:r>
      <w:r w:rsidRPr="00570F6C">
        <w:t>датчиков уровня топлива</w:t>
      </w:r>
      <w:r>
        <w:t xml:space="preserve"> (далее ДУТ)</w:t>
      </w:r>
      <w:r w:rsidRPr="00570F6C">
        <w:t xml:space="preserve"> и </w:t>
      </w:r>
      <w:r>
        <w:t xml:space="preserve">передачи </w:t>
      </w:r>
      <w:r w:rsidRPr="00570F6C">
        <w:t xml:space="preserve">полученного результата в виде </w:t>
      </w:r>
      <w:r>
        <w:t>частотного сигнала или сигнала напряжения на устройство регистрации.</w:t>
      </w:r>
      <w:r w:rsidRPr="00570F6C">
        <w:t xml:space="preserve"> </w:t>
      </w:r>
      <w:r>
        <w:t>Сумматоры выпускаются в двух модификациях: частотные и аналоговые. Сумматор частотный формирует на выходе частотный сигнал. Сумматор аналоговый формиру</w:t>
      </w:r>
      <w:r w:rsidR="000C6141">
        <w:t>ет на выходе сигнал напряжения.</w:t>
      </w:r>
    </w:p>
    <w:p w:rsidR="00712E30" w:rsidRDefault="00712E30" w:rsidP="00712E30">
      <w:pPr>
        <w:jc w:val="center"/>
      </w:pPr>
      <w:r>
        <w:rPr>
          <w:noProof/>
          <w:lang w:eastAsia="ru-RU"/>
        </w:rPr>
        <w:drawing>
          <wp:inline distT="0" distB="0" distL="0" distR="0" wp14:anchorId="4DE40012" wp14:editId="3EE37ED1">
            <wp:extent cx="5012248" cy="2457826"/>
            <wp:effectExtent l="19050" t="0" r="93345" b="57150"/>
            <wp:docPr id="19" name="Рисунок 19" descr="D:\vss_work\Сумматор light\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s_work\Сумматор light\пр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7" t="26523" r="9849" b="28487"/>
                    <a:stretch/>
                  </pic:blipFill>
                  <pic:spPr bwMode="auto">
                    <a:xfrm>
                      <a:off x="0" y="0"/>
                      <a:ext cx="5020029" cy="246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28600" dist="38100" dir="2700000" sx="102000" sy="102000" algn="tl" rotWithShape="0">
                        <a:prstClr val="black">
                          <a:alpha val="74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30" w:rsidRDefault="00712E30" w:rsidP="00712E30">
      <w:pPr>
        <w:jc w:val="center"/>
      </w:pPr>
      <w:r>
        <w:t xml:space="preserve">Рисунок </w:t>
      </w:r>
      <w:r w:rsidR="00B848CA">
        <w:fldChar w:fldCharType="begin"/>
      </w:r>
      <w:r w:rsidR="00B848CA">
        <w:instrText xml:space="preserve"> SEQ Рисунок \* ARABIC </w:instrText>
      </w:r>
      <w:r w:rsidR="00B848CA">
        <w:fldChar w:fldCharType="separate"/>
      </w:r>
      <w:r w:rsidR="000703C1">
        <w:rPr>
          <w:noProof/>
        </w:rPr>
        <w:t>1</w:t>
      </w:r>
      <w:r w:rsidR="00B848CA">
        <w:rPr>
          <w:noProof/>
        </w:rPr>
        <w:fldChar w:fldCharType="end"/>
      </w:r>
      <w:r>
        <w:t xml:space="preserve"> – Внешний вид сумматора</w:t>
      </w:r>
    </w:p>
    <w:p w:rsidR="00BC7514" w:rsidRPr="00712E30" w:rsidRDefault="00BC7514" w:rsidP="00712E30">
      <w:pPr>
        <w:jc w:val="center"/>
      </w:pPr>
    </w:p>
    <w:p w:rsidR="00712E30" w:rsidRPr="00712E30" w:rsidRDefault="00712E30" w:rsidP="00712E30"/>
    <w:p w:rsidR="00B63516" w:rsidRDefault="00C44EBF" w:rsidP="00712E30">
      <w:pPr>
        <w:pStyle w:val="1"/>
        <w:pageBreakBefore/>
        <w:numPr>
          <w:ilvl w:val="0"/>
          <w:numId w:val="14"/>
        </w:numPr>
        <w:spacing w:after="240"/>
        <w:ind w:left="1208" w:hanging="357"/>
      </w:pPr>
      <w:bookmarkStart w:id="2" w:name="_Toc359491258"/>
      <w:r>
        <w:lastRenderedPageBreak/>
        <w:t>Технические характеристики</w:t>
      </w:r>
      <w:r w:rsidR="003319E4">
        <w:t xml:space="preserve"> и условия эксплуатации</w:t>
      </w:r>
      <w:bookmarkEnd w:id="2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770"/>
        <w:gridCol w:w="2693"/>
      </w:tblGrid>
      <w:tr w:rsidR="00DE0317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DE0317" w:rsidRPr="003A6ED2" w:rsidRDefault="00DE0317" w:rsidP="00736D8C">
            <w:pPr>
              <w:jc w:val="center"/>
              <w:rPr>
                <w:i/>
                <w:szCs w:val="28"/>
              </w:rPr>
            </w:pPr>
            <w:r w:rsidRPr="003A6ED2">
              <w:rPr>
                <w:i/>
                <w:szCs w:val="28"/>
              </w:rPr>
              <w:t xml:space="preserve">Сумматор </w:t>
            </w:r>
            <w:r w:rsidR="00C64D78" w:rsidRPr="003A6ED2">
              <w:rPr>
                <w:i/>
                <w:szCs w:val="28"/>
              </w:rPr>
              <w:t xml:space="preserve">ДУТ </w:t>
            </w:r>
            <w:r w:rsidRPr="003A6ED2">
              <w:rPr>
                <w:i/>
                <w:szCs w:val="28"/>
              </w:rPr>
              <w:t>частотный</w:t>
            </w:r>
          </w:p>
        </w:tc>
      </w:tr>
      <w:tr w:rsidR="00712E30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36D8C">
            <w:pPr>
              <w:jc w:val="center"/>
            </w:pPr>
            <w:r>
              <w:t>Наименование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E0317" w:rsidRDefault="00712E30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E0317">
              <w:rPr>
                <w:b/>
              </w:rPr>
              <w:t>Значение</w:t>
            </w:r>
          </w:p>
        </w:tc>
      </w:tr>
      <w:tr w:rsidR="00712E30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736D8C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712E30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736D8C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>Напряжение питания, В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6A13E6" w:rsidRDefault="00712E30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712E30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736D8C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</w:tcPr>
          <w:p w:rsidR="00712E30" w:rsidRPr="00E1165D" w:rsidRDefault="00712E30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50</w:t>
            </w:r>
          </w:p>
        </w:tc>
      </w:tr>
      <w:tr w:rsidR="00712E30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E95866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 w:rsidR="00E95866">
              <w:rPr>
                <w:i/>
              </w:rPr>
              <w:t xml:space="preserve">частотного выхода 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332BE5" w:rsidRDefault="00E95866" w:rsidP="0013026C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выходного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ч</w:t>
            </w:r>
            <w:r w:rsidRPr="00E1165D">
              <w:t>астотный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D82A15" w:rsidRDefault="00E95866" w:rsidP="0013026C">
            <w:pPr>
              <w:jc w:val="left"/>
              <w:rPr>
                <w:b w:val="0"/>
              </w:rPr>
            </w:pPr>
            <w:r w:rsidRPr="00D82A15">
              <w:rPr>
                <w:b w:val="0"/>
              </w:rPr>
              <w:t>Тип</w:t>
            </w:r>
            <w:r>
              <w:rPr>
                <w:b w:val="0"/>
              </w:rPr>
              <w:t xml:space="preserve"> выхода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 открытым стоком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D82A15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Внутренняя подтяжка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отсутствует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Номинальный ток нагрузки,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Максимальный ток нагрузки,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5836DF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5</w:t>
            </w:r>
            <w:r w:rsidR="00E95866">
              <w:t>00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Коэффициент заполнения,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Минимальная формируемая частота, </w:t>
            </w:r>
            <w:proofErr w:type="gramStart"/>
            <w:r>
              <w:rPr>
                <w:b w:val="0"/>
              </w:rPr>
              <w:t>Гц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200</w:t>
            </w:r>
          </w:p>
        </w:tc>
      </w:tr>
      <w:tr w:rsidR="00E95866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Максимальная формируемая частота, </w:t>
            </w:r>
            <w:proofErr w:type="gramStart"/>
            <w:r>
              <w:rPr>
                <w:b w:val="0"/>
              </w:rPr>
              <w:t>Гц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1500</w:t>
            </w:r>
          </w:p>
        </w:tc>
      </w:tr>
      <w:tr w:rsidR="00E95866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95866" w:rsidRDefault="00E95866" w:rsidP="0013026C">
            <w:pPr>
              <w:jc w:val="center"/>
              <w:rPr>
                <w:i/>
                <w:lang w:val="en-US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2400BD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2400BD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2400BD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2400BD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5836DF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Omnicomm</w:t>
            </w:r>
            <w:proofErr w:type="spellEnd"/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FB6611" w:rsidRDefault="00FB6611" w:rsidP="0013026C">
            <w:pPr>
              <w:jc w:val="center"/>
              <w:rPr>
                <w:i/>
                <w:szCs w:val="28"/>
              </w:rPr>
            </w:pPr>
            <w:r w:rsidRPr="00FB6611">
              <w:rPr>
                <w:i/>
                <w:szCs w:val="28"/>
              </w:rPr>
              <w:t>Измерение частоты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rPr>
                <w:rFonts w:cs="Times New Roman"/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Диапазон измеряемых частот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Гц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5836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387A39">
              <w:rPr>
                <w:szCs w:val="28"/>
              </w:rPr>
              <w:t xml:space="preserve">от </w:t>
            </w:r>
            <w:r w:rsidR="005836DF">
              <w:rPr>
                <w:szCs w:val="28"/>
                <w:lang w:val="en-US"/>
              </w:rPr>
              <w:t>2</w:t>
            </w:r>
            <w:r w:rsidRPr="00387A39">
              <w:rPr>
                <w:szCs w:val="28"/>
              </w:rPr>
              <w:t>00 до 1500</w:t>
            </w:r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5836DF">
            <w:pPr>
              <w:jc w:val="left"/>
              <w:rPr>
                <w:rFonts w:eastAsiaTheme="minorHAnsi" w:cstheme="minorBidi"/>
                <w:b w:val="0"/>
                <w:bCs w:val="0"/>
                <w:szCs w:val="28"/>
              </w:rPr>
            </w:pPr>
            <w:r>
              <w:rPr>
                <w:b w:val="0"/>
                <w:szCs w:val="28"/>
              </w:rPr>
              <w:t>Абсолютная</w:t>
            </w:r>
            <w:r w:rsidRPr="00962036">
              <w:rPr>
                <w:b w:val="0"/>
                <w:szCs w:val="28"/>
              </w:rPr>
              <w:t xml:space="preserve"> погрешность измерения</w:t>
            </w:r>
            <w:r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br/>
              <w:t xml:space="preserve">в диапазоне  от </w:t>
            </w:r>
            <w:r w:rsidR="005836DF" w:rsidRPr="005836DF">
              <w:rPr>
                <w:b w:val="0"/>
                <w:szCs w:val="28"/>
              </w:rPr>
              <w:t>2</w:t>
            </w:r>
            <w:r>
              <w:rPr>
                <w:b w:val="0"/>
                <w:szCs w:val="28"/>
              </w:rPr>
              <w:t>00 до 1500 Гц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FB6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36DF">
              <w:rPr>
                <w:rFonts w:cs="Times New Roman"/>
              </w:rPr>
              <w:t>±</w:t>
            </w:r>
            <w:r w:rsidRPr="005836DF">
              <w:t>1 Гц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jc w:val="left"/>
              <w:rPr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Пороговое напряжение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FB66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 w:rsidRPr="005836DF">
              <w:rPr>
                <w:szCs w:val="28"/>
              </w:rPr>
              <w:t xml:space="preserve">2,5 </w:t>
            </w:r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jc w:val="left"/>
              <w:rPr>
                <w:b w:val="0"/>
              </w:rPr>
            </w:pPr>
            <w:r w:rsidRPr="00962036">
              <w:rPr>
                <w:b w:val="0"/>
                <w:szCs w:val="28"/>
              </w:rPr>
              <w:t>Время измерения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FB6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36">
              <w:t>1</w:t>
            </w:r>
          </w:p>
        </w:tc>
      </w:tr>
      <w:tr w:rsidR="00FB6611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736D8C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>Габаритные размеры, мм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8"/>
              </w:rPr>
              <w:t>40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25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85</w:t>
            </w:r>
          </w:p>
        </w:tc>
      </w:tr>
      <w:tr w:rsidR="00FB6611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не более 0,3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FB6611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</w:t>
            </w:r>
            <w:r w:rsidRPr="006F3140">
              <w:rPr>
                <w:b w:val="0"/>
              </w:rPr>
              <w:t>при температуре не более +40</w:t>
            </w:r>
            <w:proofErr w:type="gramStart"/>
            <w:r w:rsidRPr="006F3140">
              <w:rPr>
                <w:b w:val="0"/>
              </w:rPr>
              <w:t xml:space="preserve"> 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712E30" w:rsidRDefault="00712E30" w:rsidP="00712E30">
      <w:pPr>
        <w:spacing w:after="0" w:line="240" w:lineRule="auto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770"/>
        <w:gridCol w:w="2693"/>
      </w:tblGrid>
      <w:tr w:rsidR="00FB6611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3A6ED2" w:rsidRDefault="00FB6611" w:rsidP="005836DF">
            <w:pPr>
              <w:pageBreakBefore/>
              <w:jc w:val="center"/>
              <w:rPr>
                <w:i/>
                <w:szCs w:val="28"/>
              </w:rPr>
            </w:pPr>
            <w:r w:rsidRPr="003A6ED2">
              <w:rPr>
                <w:i/>
                <w:szCs w:val="28"/>
              </w:rPr>
              <w:lastRenderedPageBreak/>
              <w:t>Сумматор ДУТ</w:t>
            </w:r>
            <w:r w:rsidRPr="003A6ED2">
              <w:rPr>
                <w:b w:val="0"/>
                <w:i/>
                <w:szCs w:val="28"/>
              </w:rPr>
              <w:t xml:space="preserve"> </w:t>
            </w:r>
            <w:r w:rsidRPr="003A6ED2">
              <w:rPr>
                <w:i/>
                <w:szCs w:val="28"/>
              </w:rPr>
              <w:t>аналоговый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center"/>
            </w:pPr>
            <w:r>
              <w:t>Наименование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E0317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E0317">
              <w:rPr>
                <w:b/>
              </w:rPr>
              <w:t>Значение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1165D" w:rsidRDefault="00FB6611" w:rsidP="00D02DE9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 xml:space="preserve">Напряжение питания, </w:t>
            </w:r>
            <w:proofErr w:type="gramStart"/>
            <w:r w:rsidRPr="00E1165D"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A13E6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1165D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</w:tcPr>
          <w:p w:rsidR="00FB6611" w:rsidRPr="00E1165D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50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 xml:space="preserve">аналогового выхода 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332BE5" w:rsidRDefault="00FB6611" w:rsidP="00D02DE9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выходного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E1165D" w:rsidRDefault="005836DF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Напряжение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Минимальное формируемое напряжение, </w:t>
            </w:r>
            <w:proofErr w:type="gramStart"/>
            <w:r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Максимальное формируемое напряжение, </w:t>
            </w:r>
            <w:proofErr w:type="gramStart"/>
            <w:r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95866" w:rsidRDefault="00FB6611" w:rsidP="00D02DE9">
            <w:pPr>
              <w:jc w:val="center"/>
              <w:rPr>
                <w:i/>
                <w:lang w:val="en-US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5836DF" w:rsidRDefault="005836DF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Omnicomm</w:t>
            </w:r>
            <w:proofErr w:type="spellEnd"/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FB6611" w:rsidRDefault="00FB6611" w:rsidP="00D02DE9">
            <w:pPr>
              <w:jc w:val="center"/>
              <w:rPr>
                <w:i/>
                <w:szCs w:val="28"/>
              </w:rPr>
            </w:pPr>
            <w:r w:rsidRPr="00FB6611">
              <w:rPr>
                <w:i/>
                <w:szCs w:val="28"/>
              </w:rPr>
              <w:t>Измерение частоты</w:t>
            </w:r>
          </w:p>
        </w:tc>
      </w:tr>
      <w:tr w:rsidR="00FB6611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rPr>
                <w:rFonts w:cs="Times New Roman"/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Диапазон измеряемых частот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Гц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9949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387A39">
              <w:rPr>
                <w:szCs w:val="28"/>
              </w:rPr>
              <w:t xml:space="preserve">от </w:t>
            </w:r>
            <w:r w:rsidR="00994946">
              <w:rPr>
                <w:szCs w:val="28"/>
                <w:lang w:val="en-US"/>
              </w:rPr>
              <w:t>2</w:t>
            </w:r>
            <w:r w:rsidRPr="00387A39">
              <w:rPr>
                <w:szCs w:val="28"/>
              </w:rPr>
              <w:t>00 до 1500</w:t>
            </w:r>
          </w:p>
        </w:tc>
      </w:tr>
      <w:tr w:rsidR="00FB6611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994946">
            <w:pPr>
              <w:jc w:val="left"/>
              <w:rPr>
                <w:rFonts w:eastAsiaTheme="minorHAnsi" w:cstheme="minorBidi"/>
                <w:b w:val="0"/>
                <w:bCs w:val="0"/>
                <w:szCs w:val="28"/>
              </w:rPr>
            </w:pPr>
            <w:r>
              <w:rPr>
                <w:b w:val="0"/>
                <w:szCs w:val="28"/>
              </w:rPr>
              <w:t>Абсолютная</w:t>
            </w:r>
            <w:r w:rsidRPr="00962036">
              <w:rPr>
                <w:b w:val="0"/>
                <w:szCs w:val="28"/>
              </w:rPr>
              <w:t xml:space="preserve"> погрешность измерения</w:t>
            </w:r>
            <w:r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br/>
              <w:t xml:space="preserve">в диапазоне  от </w:t>
            </w:r>
            <w:r w:rsidR="00994946" w:rsidRPr="008F4134">
              <w:rPr>
                <w:b w:val="0"/>
                <w:szCs w:val="28"/>
              </w:rPr>
              <w:t>2</w:t>
            </w:r>
            <w:r>
              <w:rPr>
                <w:b w:val="0"/>
                <w:szCs w:val="28"/>
              </w:rPr>
              <w:t>00 до 1500 Гц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836DF">
              <w:rPr>
                <w:rFonts w:cs="Times New Roman"/>
              </w:rPr>
              <w:t>±</w:t>
            </w:r>
            <w:r w:rsidRPr="005836DF">
              <w:t>1 Гц</w:t>
            </w:r>
          </w:p>
        </w:tc>
      </w:tr>
      <w:tr w:rsidR="00FB6611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jc w:val="left"/>
              <w:rPr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Пороговое напряжение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5836DF">
              <w:rPr>
                <w:szCs w:val="28"/>
              </w:rPr>
              <w:t xml:space="preserve">2,5 </w:t>
            </w:r>
          </w:p>
        </w:tc>
      </w:tr>
      <w:tr w:rsidR="00FB6611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jc w:val="left"/>
              <w:rPr>
                <w:b w:val="0"/>
              </w:rPr>
            </w:pPr>
            <w:r w:rsidRPr="00962036">
              <w:rPr>
                <w:b w:val="0"/>
                <w:szCs w:val="28"/>
              </w:rPr>
              <w:t>Время измерения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62036">
              <w:t>1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Габаритные размеры, </w:t>
            </w:r>
            <w:proofErr w:type="gramStart"/>
            <w:r w:rsidRPr="006F3140">
              <w:rPr>
                <w:b w:val="0"/>
              </w:rPr>
              <w:t>мм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szCs w:val="28"/>
              </w:rPr>
              <w:t>40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25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85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 более 0,3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</w:t>
            </w:r>
            <w:r w:rsidRPr="006F3140">
              <w:rPr>
                <w:b w:val="0"/>
              </w:rPr>
              <w:t>при температуре не более +40</w:t>
            </w:r>
            <w:proofErr w:type="gramStart"/>
            <w:r w:rsidRPr="006F3140">
              <w:rPr>
                <w:b w:val="0"/>
              </w:rPr>
              <w:t xml:space="preserve"> 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E42EBE" w:rsidRDefault="00E42EBE" w:rsidP="000B3557">
      <w:pPr>
        <w:pStyle w:val="1"/>
        <w:numPr>
          <w:ilvl w:val="0"/>
          <w:numId w:val="14"/>
        </w:numPr>
        <w:spacing w:after="240"/>
      </w:pPr>
      <w:bookmarkStart w:id="3" w:name="_Toc359491259"/>
      <w:r>
        <w:t>Комплект поставки</w:t>
      </w:r>
      <w:bookmarkEnd w:id="3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203"/>
        <w:gridCol w:w="3367"/>
      </w:tblGrid>
      <w:tr w:rsidR="00712E30" w:rsidTr="00736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712E30" w:rsidRDefault="00712E30" w:rsidP="00712E30">
            <w:pPr>
              <w:jc w:val="center"/>
              <w:rPr>
                <w:rFonts w:eastAsia="Times New Roman"/>
              </w:rPr>
            </w:pPr>
            <w:r w:rsidRPr="00712E30">
              <w:rPr>
                <w:rFonts w:eastAsia="Times New Roman"/>
              </w:rPr>
              <w:t>Наименование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12E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</w:t>
            </w:r>
          </w:p>
        </w:tc>
      </w:tr>
      <w:tr w:rsidR="00712E30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BC13A5" w:rsidRDefault="00712E30" w:rsidP="003A6ED2">
            <w:pPr>
              <w:rPr>
                <w:b w:val="0"/>
                <w:szCs w:val="28"/>
              </w:rPr>
            </w:pPr>
            <w:r w:rsidRPr="00BC13A5">
              <w:rPr>
                <w:b w:val="0"/>
                <w:szCs w:val="28"/>
              </w:rPr>
              <w:t>Сумматор ДУТ</w:t>
            </w:r>
            <w:r w:rsidR="003F30EC">
              <w:rPr>
                <w:b w:val="0"/>
                <w:szCs w:val="28"/>
              </w:rPr>
              <w:t xml:space="preserve"> </w:t>
            </w:r>
            <w:r w:rsidR="003F30EC">
              <w:rPr>
                <w:b w:val="0"/>
                <w:szCs w:val="28"/>
                <w:lang w:val="en-US"/>
              </w:rPr>
              <w:t>light</w:t>
            </w:r>
            <w:r w:rsidRPr="00BC13A5">
              <w:rPr>
                <w:b w:val="0"/>
                <w:szCs w:val="28"/>
                <w:lang w:val="en-US"/>
              </w:rPr>
              <w:t xml:space="preserve"> V</w:t>
            </w:r>
            <w:r w:rsidRPr="00BC13A5">
              <w:rPr>
                <w:b w:val="0"/>
                <w:szCs w:val="28"/>
              </w:rPr>
              <w:t>3.0*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Руководство по эксплуатации</w:t>
            </w:r>
            <w:r>
              <w:rPr>
                <w:b w:val="0"/>
                <w:szCs w:val="28"/>
              </w:rPr>
              <w:t xml:space="preserve"> (паспортные данные, гарантийный талон)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Упаковочная коробка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</w:tbl>
    <w:p w:rsidR="00F86972" w:rsidRPr="00D02DE9" w:rsidRDefault="00712E30" w:rsidP="00F86972">
      <w:pPr>
        <w:rPr>
          <w:sz w:val="24"/>
        </w:rPr>
      </w:pPr>
      <w:r w:rsidRPr="00D02DE9">
        <w:rPr>
          <w:sz w:val="24"/>
        </w:rPr>
        <w:t xml:space="preserve">* </w:t>
      </w:r>
      <w:r w:rsidR="00E42289">
        <w:rPr>
          <w:sz w:val="24"/>
        </w:rPr>
        <w:t>М</w:t>
      </w:r>
      <w:r w:rsidRPr="00D02DE9">
        <w:rPr>
          <w:sz w:val="24"/>
        </w:rPr>
        <w:t>одификация согласовывается при заказе</w:t>
      </w:r>
    </w:p>
    <w:p w:rsidR="007151B4" w:rsidRDefault="00240EC9" w:rsidP="00D139C9">
      <w:pPr>
        <w:pStyle w:val="1"/>
        <w:numPr>
          <w:ilvl w:val="0"/>
          <w:numId w:val="14"/>
        </w:numPr>
        <w:spacing w:after="240"/>
        <w:ind w:left="0" w:firstLine="0"/>
      </w:pPr>
      <w:bookmarkStart w:id="4" w:name="_Toc359491260"/>
      <w:r>
        <w:lastRenderedPageBreak/>
        <w:t>Принцип работы</w:t>
      </w:r>
      <w:bookmarkEnd w:id="4"/>
    </w:p>
    <w:p w:rsidR="0029610D" w:rsidRDefault="0029610D" w:rsidP="0029610D">
      <w:pPr>
        <w:spacing w:after="0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3FD26A5" wp14:editId="01C060F6">
            <wp:extent cx="5939745" cy="7388352"/>
            <wp:effectExtent l="0" t="0" r="4445" b="3175"/>
            <wp:docPr id="11" name="Рисунок 11" descr="D:\vss_work\Сумматор light\структ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Сумматор light\структ схем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45" cy="73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0D" w:rsidRPr="008B235B" w:rsidRDefault="0029610D" w:rsidP="00A078F0">
      <w:pPr>
        <w:spacing w:line="240" w:lineRule="auto"/>
        <w:rPr>
          <w:sz w:val="22"/>
        </w:rPr>
      </w:pPr>
      <w:r w:rsidRPr="008B235B">
        <w:rPr>
          <w:sz w:val="22"/>
        </w:rPr>
        <w:t>*</w:t>
      </w:r>
      <w:proofErr w:type="spellStart"/>
      <w:r w:rsidRPr="008B235B">
        <w:rPr>
          <w:sz w:val="22"/>
          <w:lang w:val="en-US"/>
        </w:rPr>
        <w:t>U</w:t>
      </w:r>
      <w:r w:rsidRPr="008B235B">
        <w:rPr>
          <w:sz w:val="22"/>
          <w:vertAlign w:val="subscript"/>
          <w:lang w:val="en-US"/>
        </w:rPr>
        <w:t>max</w:t>
      </w:r>
      <w:proofErr w:type="spellEnd"/>
      <w:r w:rsidRPr="008B235B">
        <w:rPr>
          <w:sz w:val="22"/>
        </w:rPr>
        <w:t xml:space="preserve"> – максимальное выходное напряжение, задаётся при конфигурировании сумматора в ПО </w:t>
      </w:r>
      <w:proofErr w:type="spellStart"/>
      <w:r w:rsidRPr="008B235B">
        <w:rPr>
          <w:sz w:val="22"/>
          <w:lang w:val="en-US"/>
        </w:rPr>
        <w:t>BridgeToolBox</w:t>
      </w:r>
      <w:proofErr w:type="spellEnd"/>
      <w:r w:rsidRPr="008B235B">
        <w:rPr>
          <w:sz w:val="22"/>
        </w:rPr>
        <w:t xml:space="preserve"> (</w:t>
      </w:r>
      <w:r w:rsidR="00A078F0">
        <w:rPr>
          <w:sz w:val="22"/>
        </w:rPr>
        <w:t>рис. 12,2)</w:t>
      </w:r>
    </w:p>
    <w:p w:rsidR="0029610D" w:rsidRDefault="0029610D" w:rsidP="0029610D">
      <w:pPr>
        <w:spacing w:line="240" w:lineRule="auto"/>
        <w:jc w:val="center"/>
      </w:pPr>
      <w:r w:rsidRPr="00B37B8B">
        <w:t xml:space="preserve">Рисунок </w:t>
      </w:r>
      <w:r w:rsidR="009634C9">
        <w:t>2</w:t>
      </w:r>
      <w:r w:rsidRPr="00B37B8B">
        <w:t xml:space="preserve"> – </w:t>
      </w:r>
      <w:r>
        <w:t>Алгоритм работы</w:t>
      </w:r>
      <w:r w:rsidRPr="00B37B8B">
        <w:t xml:space="preserve"> сумматора</w:t>
      </w:r>
    </w:p>
    <w:p w:rsidR="000B3557" w:rsidRDefault="000B3557" w:rsidP="009634C9">
      <w:pPr>
        <w:spacing w:after="0"/>
        <w:ind w:firstLine="851"/>
        <w:rPr>
          <w:rFonts w:eastAsiaTheme="minorEastAsia"/>
        </w:rPr>
      </w:pPr>
      <w:r>
        <w:lastRenderedPageBreak/>
        <w:t xml:space="preserve">К сумматору подключается от 1 до 4 </w:t>
      </w:r>
      <w:proofErr w:type="gramStart"/>
      <w:r>
        <w:t>частотных</w:t>
      </w:r>
      <w:proofErr w:type="gramEnd"/>
      <w:r>
        <w:t xml:space="preserve"> ДУТ</w:t>
      </w:r>
      <w:r w:rsidR="009634C9">
        <w:t xml:space="preserve"> (рис. 2)</w:t>
      </w:r>
      <w:r>
        <w:t xml:space="preserve">. </w:t>
      </w:r>
      <w:r w:rsidR="009634C9">
        <w:t xml:space="preserve">           </w:t>
      </w:r>
      <w:proofErr w:type="gramStart"/>
      <w:r>
        <w:t xml:space="preserve">На первом этапе происходит измерение частоты в каждом </w:t>
      </w:r>
      <w:r w:rsidR="009634C9">
        <w:t>ДУТ</w:t>
      </w:r>
      <w:r w:rsidR="00A078F0">
        <w:t>:</w:t>
      </w:r>
      <w:r w:rsidR="00F53569">
        <w:t xml:space="preserve"> </w:t>
      </w:r>
      <w:r>
        <w:t>если</w:t>
      </w:r>
      <w:r w:rsidR="00F53569">
        <w:t xml:space="preserve"> при этом</w:t>
      </w:r>
      <w:r>
        <w:t xml:space="preserve"> ошибки нет, происходит вычисление объема топлива согласно </w:t>
      </w:r>
      <w:proofErr w:type="spellStart"/>
      <w:r>
        <w:t>тарировочной</w:t>
      </w:r>
      <w:proofErr w:type="spellEnd"/>
      <w:r>
        <w:t xml:space="preserve"> таблице, заданной в ПО; если зафиксирована ошибка объем по данному датчику принимается равный 0.</w:t>
      </w:r>
      <w:proofErr w:type="gramEnd"/>
      <w:r>
        <w:t xml:space="preserve"> Значения объемов </w:t>
      </w:r>
      <w:proofErr w:type="gramStart"/>
      <w:r>
        <w:t>суммируются</w:t>
      </w:r>
      <w:proofErr w:type="gramEnd"/>
      <w:r>
        <w:t xml:space="preserve"> и вычисляется процент заполнения по всем бакам:</w:t>
      </w:r>
      <w:r w:rsidR="00E42289">
        <w:t xml:space="preserve"> </w:t>
      </w:r>
      <m:oMath>
        <m:r>
          <w:rPr>
            <w:rFonts w:ascii="Cambria Math" w:hAnsi="Cambria Math"/>
          </w:rPr>
          <m:t>%=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сумм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общ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</w:p>
    <w:p w:rsidR="00E42289" w:rsidRPr="00E42289" w:rsidRDefault="00CA7128" w:rsidP="009634C9">
      <w:pPr>
        <w:spacing w:after="0"/>
        <w:ind w:firstLine="851"/>
      </w:pPr>
      <w:r>
        <w:rPr>
          <w:rFonts w:eastAsiaTheme="minorEastAsia"/>
        </w:rPr>
        <w:t xml:space="preserve">Далее, </w:t>
      </w:r>
      <w:r w:rsidR="00E42289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 xml:space="preserve">если у сумматора с частотным выходом не зафиксировано </w:t>
      </w:r>
      <w:proofErr w:type="gramStart"/>
      <w:r>
        <w:rPr>
          <w:rFonts w:eastAsiaTheme="minorEastAsia"/>
          <w:b/>
        </w:rPr>
        <w:t>ошибок</w:t>
      </w:r>
      <w:proofErr w:type="gramEnd"/>
      <w:r>
        <w:rPr>
          <w:rFonts w:eastAsiaTheme="minorEastAsia"/>
          <w:b/>
        </w:rPr>
        <w:t xml:space="preserve"> по входам сконфигурированных ДУТ</w:t>
      </w:r>
      <w:r w:rsidR="00E42289">
        <w:rPr>
          <w:rFonts w:eastAsiaTheme="minorEastAsia"/>
          <w:b/>
        </w:rPr>
        <w:t xml:space="preserve">, </w:t>
      </w:r>
      <w:r>
        <w:rPr>
          <w:rFonts w:eastAsiaTheme="minorEastAsia"/>
          <w:b/>
        </w:rPr>
        <w:t xml:space="preserve">или </w:t>
      </w:r>
      <w:r>
        <w:rPr>
          <w:rFonts w:eastAsiaTheme="minorEastAsia"/>
        </w:rPr>
        <w:t xml:space="preserve">если это сумматор с аналоговым выходом (отсутствуют коды диагностики в выходном сигнале) </w:t>
      </w:r>
      <w:r w:rsidR="00E42289" w:rsidRPr="00E42289">
        <w:rPr>
          <w:rFonts w:eastAsiaTheme="minorEastAsia"/>
        </w:rPr>
        <w:t>происходит вычисление выходного значения</w:t>
      </w:r>
      <w:r w:rsidR="00E42289">
        <w:rPr>
          <w:rFonts w:eastAsiaTheme="minorEastAsia"/>
        </w:rPr>
        <w:t>:</w:t>
      </w:r>
    </w:p>
    <w:p w:rsidR="009634C9" w:rsidRPr="009634C9" w:rsidRDefault="00E42289" w:rsidP="00F53569">
      <w:pPr>
        <w:pStyle w:val="a6"/>
        <w:numPr>
          <w:ilvl w:val="0"/>
          <w:numId w:val="44"/>
        </w:numPr>
        <w:spacing w:line="276" w:lineRule="auto"/>
        <w:jc w:val="both"/>
        <w:rPr>
          <w:sz w:val="28"/>
        </w:rPr>
      </w:pPr>
      <w:r>
        <w:rPr>
          <w:rFonts w:eastAsiaTheme="minorEastAsia"/>
          <w:sz w:val="28"/>
        </w:rPr>
        <w:t xml:space="preserve">Для </w:t>
      </w:r>
      <w:r w:rsidR="000B3557" w:rsidRPr="0029610D">
        <w:rPr>
          <w:rFonts w:eastAsiaTheme="minorEastAsia"/>
          <w:b/>
          <w:sz w:val="28"/>
        </w:rPr>
        <w:t>аналого</w:t>
      </w:r>
      <w:r>
        <w:rPr>
          <w:rFonts w:eastAsiaTheme="minorEastAsia"/>
          <w:b/>
          <w:sz w:val="28"/>
        </w:rPr>
        <w:t xml:space="preserve">вого </w:t>
      </w:r>
      <w:r>
        <w:rPr>
          <w:rFonts w:eastAsiaTheme="minorEastAsia"/>
          <w:sz w:val="28"/>
        </w:rPr>
        <w:t>сумматора</w:t>
      </w:r>
      <w:r w:rsidR="000B3557" w:rsidRPr="0029610D">
        <w:rPr>
          <w:rFonts w:eastAsiaTheme="minorEastAsia"/>
          <w:sz w:val="28"/>
        </w:rPr>
        <w:t xml:space="preserve"> </w:t>
      </w:r>
      <w:r w:rsidR="00443E46">
        <w:rPr>
          <w:rFonts w:eastAsiaTheme="minorEastAsia"/>
          <w:sz w:val="28"/>
        </w:rPr>
        <w:t xml:space="preserve">вычисляется </w:t>
      </w:r>
      <w:r>
        <w:rPr>
          <w:rFonts w:eastAsiaTheme="minorEastAsia"/>
          <w:sz w:val="28"/>
        </w:rPr>
        <w:t>выходн</w:t>
      </w:r>
      <w:r w:rsidR="00443E46">
        <w:rPr>
          <w:rFonts w:eastAsiaTheme="minorEastAsia"/>
          <w:sz w:val="28"/>
        </w:rPr>
        <w:t>ое</w:t>
      </w:r>
      <w:r>
        <w:rPr>
          <w:rFonts w:eastAsiaTheme="minorEastAsia"/>
          <w:sz w:val="28"/>
        </w:rPr>
        <w:t xml:space="preserve"> н</w:t>
      </w:r>
      <w:r w:rsidR="000B3557" w:rsidRPr="0029610D">
        <w:rPr>
          <w:rFonts w:eastAsiaTheme="minorEastAsia"/>
          <w:sz w:val="28"/>
        </w:rPr>
        <w:t>апряжени</w:t>
      </w:r>
      <w:r>
        <w:rPr>
          <w:rFonts w:eastAsiaTheme="minorEastAsia"/>
          <w:sz w:val="28"/>
        </w:rPr>
        <w:t>е</w:t>
      </w:r>
      <w:r w:rsidR="000B3557" w:rsidRPr="0029610D">
        <w:rPr>
          <w:rFonts w:eastAsiaTheme="minorEastAsia"/>
          <w:sz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</w:rPr>
          <m:t>=%∙</m:t>
        </m:r>
        <m:sSub>
          <m:sSubPr>
            <m:ctrlPr>
              <w:rPr>
                <w:rFonts w:ascii="Cambria Math" w:eastAsiaTheme="minorEastAsia" w:hAnsi="Cambria Math" w:cstheme="minorBidi"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max</m:t>
            </m:r>
            <m:r>
              <w:rPr>
                <w:rFonts w:ascii="Cambria Math" w:eastAsiaTheme="minorEastAsia" w:hAnsi="Cambria Math"/>
                <w:sz w:val="28"/>
              </w:rPr>
              <m:t>,</m:t>
            </m:r>
          </m:sub>
        </m:sSub>
      </m:oMath>
      <w:r w:rsidR="000B3557" w:rsidRPr="0029610D">
        <w:rPr>
          <w:rFonts w:eastAsiaTheme="minorEastAsia"/>
          <w:sz w:val="28"/>
        </w:rPr>
        <w:t xml:space="preserve"> где </w:t>
      </w:r>
      <w:proofErr w:type="spellStart"/>
      <w:r w:rsidR="000B3557" w:rsidRPr="0029610D">
        <w:rPr>
          <w:i/>
          <w:sz w:val="28"/>
          <w:lang w:val="en-US"/>
        </w:rPr>
        <w:t>U</w:t>
      </w:r>
      <w:r w:rsidR="000B3557" w:rsidRPr="0029610D">
        <w:rPr>
          <w:i/>
          <w:sz w:val="28"/>
          <w:vertAlign w:val="subscript"/>
          <w:lang w:val="en-US"/>
        </w:rPr>
        <w:t>max</w:t>
      </w:r>
      <w:proofErr w:type="spellEnd"/>
      <w:r w:rsidR="000B3557" w:rsidRPr="0029610D">
        <w:rPr>
          <w:sz w:val="28"/>
        </w:rPr>
        <w:t xml:space="preserve"> – максимальное выходное напряжение, которое задаётся при конфигурировании сумматора в ПО </w:t>
      </w:r>
      <w:proofErr w:type="spellStart"/>
      <w:r w:rsidR="000B3557" w:rsidRPr="0029610D">
        <w:rPr>
          <w:sz w:val="28"/>
          <w:lang w:val="en-US"/>
        </w:rPr>
        <w:t>BridgeToolBox</w:t>
      </w:r>
      <w:proofErr w:type="spellEnd"/>
      <w:r w:rsidR="000B3557" w:rsidRPr="0029610D">
        <w:rPr>
          <w:sz w:val="28"/>
        </w:rPr>
        <w:t xml:space="preserve"> (см. </w:t>
      </w:r>
      <w:r w:rsidR="00FD6CDC">
        <w:rPr>
          <w:sz w:val="28"/>
        </w:rPr>
        <w:t>пункт 6.4</w:t>
      </w:r>
      <w:r w:rsidR="000B3557" w:rsidRPr="0029610D">
        <w:rPr>
          <w:sz w:val="28"/>
        </w:rPr>
        <w:t>).</w:t>
      </w:r>
    </w:p>
    <w:p w:rsidR="00E42289" w:rsidRPr="00E42289" w:rsidRDefault="00E42289" w:rsidP="00443E46">
      <w:pPr>
        <w:pStyle w:val="a6"/>
        <w:numPr>
          <w:ilvl w:val="0"/>
          <w:numId w:val="44"/>
        </w:numPr>
        <w:spacing w:before="240" w:after="240" w:line="276" w:lineRule="auto"/>
        <w:jc w:val="both"/>
        <w:rPr>
          <w:sz w:val="28"/>
          <w:szCs w:val="28"/>
        </w:rPr>
      </w:pPr>
      <w:r w:rsidRPr="00E42289">
        <w:rPr>
          <w:sz w:val="28"/>
          <w:szCs w:val="28"/>
        </w:rPr>
        <w:t>Для</w:t>
      </w:r>
      <w:r w:rsidR="000B3557" w:rsidRPr="00E42289">
        <w:rPr>
          <w:sz w:val="28"/>
          <w:szCs w:val="28"/>
        </w:rPr>
        <w:t xml:space="preserve"> </w:t>
      </w:r>
      <w:r w:rsidR="000B3557" w:rsidRPr="00E42289">
        <w:rPr>
          <w:b/>
          <w:sz w:val="28"/>
          <w:szCs w:val="28"/>
        </w:rPr>
        <w:t>частотн</w:t>
      </w:r>
      <w:r w:rsidRPr="00E42289">
        <w:rPr>
          <w:b/>
          <w:sz w:val="28"/>
          <w:szCs w:val="28"/>
        </w:rPr>
        <w:t>ого</w:t>
      </w:r>
      <w:r w:rsidR="000B3557" w:rsidRPr="00E42289">
        <w:rPr>
          <w:sz w:val="28"/>
          <w:szCs w:val="28"/>
        </w:rPr>
        <w:t xml:space="preserve"> </w:t>
      </w:r>
      <w:r w:rsidRPr="00E42289">
        <w:rPr>
          <w:sz w:val="28"/>
          <w:szCs w:val="28"/>
        </w:rPr>
        <w:t xml:space="preserve">сумматора </w:t>
      </w:r>
      <w:r w:rsidR="00443E46">
        <w:rPr>
          <w:rFonts w:eastAsiaTheme="minorEastAsia"/>
          <w:sz w:val="28"/>
        </w:rPr>
        <w:t>вычисляется выходная частота</w:t>
      </w:r>
      <w:r w:rsidRPr="00E42289">
        <w:rPr>
          <w:rFonts w:eastAsiaTheme="minorEastAsia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=%∙1000+500</m:t>
        </m:r>
      </m:oMath>
      <w:r w:rsidRPr="00E42289">
        <w:rPr>
          <w:rFonts w:eastAsiaTheme="minorEastAsia"/>
          <w:sz w:val="28"/>
          <w:szCs w:val="28"/>
        </w:rPr>
        <w:t>.</w:t>
      </w:r>
    </w:p>
    <w:p w:rsidR="00443E46" w:rsidRPr="00443E46" w:rsidRDefault="00CA7128" w:rsidP="00395C26">
      <w:pPr>
        <w:spacing w:after="0"/>
        <w:ind w:firstLine="851"/>
        <w:rPr>
          <w:b/>
        </w:rPr>
      </w:pPr>
      <w:r>
        <w:t>Если же на</w:t>
      </w:r>
      <w:r w:rsidR="00E42289">
        <w:t xml:space="preserve"> </w:t>
      </w:r>
      <w:r w:rsidR="00443E46">
        <w:t>сумматоре</w:t>
      </w:r>
      <w:r>
        <w:t xml:space="preserve"> с частотным выходом </w:t>
      </w:r>
      <w:r w:rsidR="00443E46">
        <w:t>ошибки</w:t>
      </w:r>
      <w:r>
        <w:t xml:space="preserve"> обнаружены</w:t>
      </w:r>
      <w:r w:rsidR="00443E46">
        <w:t xml:space="preserve">, выходное значение частоты будет </w:t>
      </w:r>
      <w:proofErr w:type="gramStart"/>
      <w:r w:rsidR="00443E46">
        <w:t>зависеть от номера ДУТ</w:t>
      </w:r>
      <w:proofErr w:type="gramEnd"/>
      <w:r w:rsidR="00395C26">
        <w:t xml:space="preserve">, </w:t>
      </w:r>
      <w:r w:rsidR="00443E46">
        <w:t xml:space="preserve">на котором </w:t>
      </w:r>
      <w:r w:rsidR="00395C26">
        <w:t>произошла</w:t>
      </w:r>
      <w:r w:rsidR="00443E46">
        <w:t xml:space="preserve"> ошибка</w:t>
      </w:r>
      <w:r w:rsidR="00395C26">
        <w:t>:</w:t>
      </w:r>
    </w:p>
    <w:p w:rsidR="000B3557" w:rsidRDefault="000B3557" w:rsidP="000B3557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1.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>входу 1</w:t>
      </w:r>
      <w:r w:rsidRPr="00557424">
        <w:rPr>
          <w:sz w:val="28"/>
        </w:rPr>
        <w:t xml:space="preserve"> меньше 200 Гц, выходное значение частоты принимается равным 220 Гц. 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 xml:space="preserve">входу 1 </w:t>
      </w:r>
      <w:r w:rsidRPr="00557424">
        <w:rPr>
          <w:sz w:val="28"/>
        </w:rPr>
        <w:t>находится в диапазоне от 200 до</w:t>
      </w:r>
      <w:r w:rsidR="00F53569">
        <w:rPr>
          <w:sz w:val="28"/>
        </w:rPr>
        <w:t xml:space="preserve">  </w:t>
      </w:r>
      <w:r w:rsidRPr="00557424">
        <w:rPr>
          <w:sz w:val="28"/>
        </w:rPr>
        <w:t xml:space="preserve"> 450 Гц, выходное значение частоты принимается равным входному.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</w:t>
      </w:r>
      <w:r w:rsidR="00F53569">
        <w:rPr>
          <w:sz w:val="28"/>
        </w:rPr>
        <w:t xml:space="preserve">по </w:t>
      </w:r>
      <w:r w:rsidRPr="00557424">
        <w:rPr>
          <w:sz w:val="28"/>
        </w:rPr>
        <w:t>входу</w:t>
      </w:r>
      <w:r w:rsidR="00F53569">
        <w:rPr>
          <w:sz w:val="28"/>
        </w:rPr>
        <w:t xml:space="preserve"> 2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2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 xml:space="preserve">входу 2 </w:t>
      </w:r>
      <w:r w:rsidRPr="00557424">
        <w:rPr>
          <w:sz w:val="28"/>
        </w:rPr>
        <w:t xml:space="preserve">меньше 200 Гц, выходное значение частоты принимается равным 240 Гц. 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значение частоты по входу</w:t>
      </w:r>
      <w:r w:rsidR="00F53569">
        <w:rPr>
          <w:sz w:val="28"/>
        </w:rPr>
        <w:t xml:space="preserve"> 2</w:t>
      </w:r>
      <w:r w:rsidRPr="00557424">
        <w:rPr>
          <w:sz w:val="28"/>
        </w:rPr>
        <w:t xml:space="preserve"> находится в диапазоне от 200 до </w:t>
      </w:r>
      <w:r w:rsidR="00F53569">
        <w:rPr>
          <w:sz w:val="28"/>
        </w:rPr>
        <w:t xml:space="preserve">   </w:t>
      </w:r>
      <w:r w:rsidRPr="00557424">
        <w:rPr>
          <w:sz w:val="28"/>
        </w:rPr>
        <w:t>450 Гц, выходное значение частоты принимается равным входному.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входу</w:t>
      </w:r>
      <w:r w:rsidR="00F53569">
        <w:rPr>
          <w:sz w:val="28"/>
        </w:rPr>
        <w:t xml:space="preserve"> 3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3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3 </w:t>
      </w:r>
      <w:r w:rsidRPr="00557424">
        <w:rPr>
          <w:sz w:val="28"/>
        </w:rPr>
        <w:t xml:space="preserve">меньше 200 Гц, выходное значение частоты принимается равным 260 Гц. 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3 </w:t>
      </w:r>
      <w:r w:rsidRPr="00557424">
        <w:rPr>
          <w:sz w:val="28"/>
        </w:rPr>
        <w:t xml:space="preserve">находится в диапазоне от 200 до </w:t>
      </w:r>
      <w:r w:rsidR="00F53569">
        <w:rPr>
          <w:sz w:val="28"/>
        </w:rPr>
        <w:t xml:space="preserve">  </w:t>
      </w:r>
      <w:r w:rsidRPr="00557424">
        <w:rPr>
          <w:sz w:val="28"/>
        </w:rPr>
        <w:lastRenderedPageBreak/>
        <w:t>450 Гц, выходное значение частоты принимается равным входному.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по входу</w:t>
      </w:r>
      <w:r w:rsidR="00F53569">
        <w:rPr>
          <w:sz w:val="28"/>
        </w:rPr>
        <w:t xml:space="preserve"> 4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4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3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4 </w:t>
      </w:r>
      <w:r w:rsidRPr="00557424">
        <w:rPr>
          <w:sz w:val="28"/>
        </w:rPr>
        <w:t xml:space="preserve">меньше 200 Гц, выходное значение частоты принимается равным 280 Гц. </w:t>
      </w:r>
    </w:p>
    <w:p w:rsidR="00557424" w:rsidRPr="00557424" w:rsidRDefault="00557424" w:rsidP="00395C26">
      <w:pPr>
        <w:pStyle w:val="a6"/>
        <w:numPr>
          <w:ilvl w:val="0"/>
          <w:numId w:val="43"/>
        </w:numPr>
        <w:spacing w:after="240"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4 </w:t>
      </w:r>
      <w:r w:rsidRPr="00557424">
        <w:rPr>
          <w:sz w:val="28"/>
        </w:rPr>
        <w:t>находится в диапазоне от 200 до</w:t>
      </w:r>
      <w:r w:rsidR="00F53569">
        <w:rPr>
          <w:sz w:val="28"/>
        </w:rPr>
        <w:t xml:space="preserve">  </w:t>
      </w:r>
      <w:r w:rsidRPr="00557424">
        <w:rPr>
          <w:sz w:val="28"/>
        </w:rPr>
        <w:t xml:space="preserve"> 450 Гц, выходное значение частоты принимается равным входному.</w:t>
      </w:r>
    </w:p>
    <w:p w:rsidR="009634C9" w:rsidRPr="00F53569" w:rsidRDefault="00F53569" w:rsidP="00395C26">
      <w:pPr>
        <w:ind w:firstLine="851"/>
        <w:rPr>
          <w:rFonts w:eastAsiaTheme="minorEastAsia"/>
        </w:rPr>
      </w:pPr>
      <w:r>
        <w:rPr>
          <w:rFonts w:eastAsiaTheme="minorEastAsia"/>
        </w:rPr>
        <w:t xml:space="preserve">Модуль виртуальных датчиков </w:t>
      </w:r>
      <w:proofErr w:type="spellStart"/>
      <w:r>
        <w:rPr>
          <w:rFonts w:eastAsiaTheme="minorEastAsia"/>
          <w:lang w:val="en-US"/>
        </w:rPr>
        <w:t>Omnicomm</w:t>
      </w:r>
      <w:proofErr w:type="spellEnd"/>
      <w:r w:rsidRPr="002961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служит для формирования выходных значений </w:t>
      </w:r>
      <w:r w:rsidR="00571582">
        <w:rPr>
          <w:rFonts w:eastAsiaTheme="minorEastAsia"/>
        </w:rPr>
        <w:t xml:space="preserve">по интерфейсу </w:t>
      </w:r>
      <w:r w:rsidR="00571582">
        <w:rPr>
          <w:rFonts w:eastAsiaTheme="minorEastAsia"/>
          <w:lang w:val="en-US"/>
        </w:rPr>
        <w:t>UART</w:t>
      </w:r>
      <w:r w:rsidR="00571582" w:rsidRPr="00571582">
        <w:rPr>
          <w:rFonts w:eastAsiaTheme="minorEastAsia"/>
        </w:rPr>
        <w:t xml:space="preserve"> </w:t>
      </w:r>
      <w:r>
        <w:rPr>
          <w:rFonts w:eastAsiaTheme="minorEastAsia"/>
        </w:rPr>
        <w:t>в зависимости от вхо</w:t>
      </w:r>
      <w:r w:rsidR="00395C26">
        <w:rPr>
          <w:rFonts w:eastAsiaTheme="minorEastAsia"/>
        </w:rPr>
        <w:t>дных частот (см. таблицу ниже).</w:t>
      </w:r>
    </w:p>
    <w:tbl>
      <w:tblPr>
        <w:tblStyle w:val="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97"/>
        <w:gridCol w:w="7273"/>
      </w:tblGrid>
      <w:tr w:rsidR="0033430C" w:rsidTr="0039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395C26" w:rsidRDefault="0033430C" w:rsidP="00F53569">
            <w:pPr>
              <w:rPr>
                <w:rFonts w:cs="Times New Roman"/>
                <w:b w:val="0"/>
                <w:sz w:val="26"/>
                <w:szCs w:val="26"/>
              </w:rPr>
            </w:pPr>
            <w:r w:rsidRPr="00395C26">
              <w:rPr>
                <w:rFonts w:cs="Times New Roman"/>
                <w:sz w:val="26"/>
                <w:szCs w:val="26"/>
                <w:lang w:val="en-US"/>
              </w:rPr>
              <w:t xml:space="preserve">Omnicom </w:t>
            </w:r>
            <w:r w:rsidRPr="00395C26">
              <w:rPr>
                <w:rFonts w:cs="Times New Roman"/>
                <w:sz w:val="26"/>
                <w:szCs w:val="26"/>
              </w:rPr>
              <w:t>адрес</w:t>
            </w:r>
          </w:p>
        </w:tc>
        <w:tc>
          <w:tcPr>
            <w:tcW w:w="727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395C26" w:rsidRDefault="0033430C" w:rsidP="00F535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6"/>
                <w:szCs w:val="26"/>
              </w:rPr>
            </w:pPr>
            <w:r w:rsidRPr="00395C26">
              <w:rPr>
                <w:rFonts w:cs="Times New Roman"/>
                <w:sz w:val="26"/>
                <w:szCs w:val="26"/>
              </w:rPr>
              <w:t>Значение регистров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первом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втором входе;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третьем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четвертом входе;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первом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= </w:t>
            </w: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>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0 – соответствует 500 Гц на втором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250 – соответствует 1500 Гц на втором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251– соответствует  0 Гц на втором входе (датчик не подключен);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252– соответствует  340 Гц на втором входе (частота генератора датчика равна 0);</w:t>
            </w:r>
          </w:p>
          <w:p w:rsidR="0033430C" w:rsidRPr="00571582" w:rsidRDefault="0033430C" w:rsidP="00F535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253– </w:t>
            </w:r>
            <w:proofErr w:type="gramStart"/>
            <w:r w:rsidRPr="00571582">
              <w:rPr>
                <w:rFonts w:cs="Times New Roman"/>
                <w:sz w:val="24"/>
                <w:szCs w:val="24"/>
              </w:rPr>
              <w:t>соответствует  400</w:t>
            </w:r>
            <w:proofErr w:type="gramEnd"/>
            <w:r w:rsidRPr="00571582">
              <w:rPr>
                <w:rFonts w:cs="Times New Roman"/>
                <w:sz w:val="24"/>
                <w:szCs w:val="24"/>
              </w:rPr>
              <w:t xml:space="preserve"> Гц на втором входе (выход за диапазон сверху F &gt; (Fmax+10%));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254– </w:t>
            </w:r>
            <w:proofErr w:type="gramStart"/>
            <w:r w:rsidRPr="00571582">
              <w:rPr>
                <w:rFonts w:cs="Times New Roman"/>
                <w:sz w:val="24"/>
                <w:szCs w:val="24"/>
              </w:rPr>
              <w:t>соответствует  420</w:t>
            </w:r>
            <w:proofErr w:type="gramEnd"/>
            <w:r w:rsidRPr="00571582">
              <w:rPr>
                <w:rFonts w:cs="Times New Roman"/>
                <w:sz w:val="24"/>
                <w:szCs w:val="24"/>
              </w:rPr>
              <w:t xml:space="preserve"> Гц на втором входе (выход за диапазон сверху F &lt; (F</w:t>
            </w:r>
            <w:r w:rsidRPr="00571582">
              <w:rPr>
                <w:rFonts w:cs="Times New Roman"/>
                <w:sz w:val="24"/>
                <w:szCs w:val="24"/>
                <w:lang w:val="en-US"/>
              </w:rPr>
              <w:t>min</w:t>
            </w:r>
            <w:r w:rsidRPr="00571582">
              <w:rPr>
                <w:rFonts w:cs="Times New Roman"/>
                <w:sz w:val="24"/>
                <w:szCs w:val="24"/>
              </w:rPr>
              <w:t>-10%));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255 – соответствует оставшимся кодам ошибки частотного датчика на втором входе.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выходной частоты. (500-1500 Гц).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= Значение выходной частоты. (500-1500 Гц).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99 (</w:t>
            </w:r>
            <w:r w:rsidRPr="00571582">
              <w:rPr>
                <w:rFonts w:cs="Times New Roman"/>
                <w:b w:val="0"/>
                <w:sz w:val="24"/>
                <w:szCs w:val="24"/>
              </w:rPr>
              <w:t>настраиваемый</w:t>
            </w: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Общий процент по всем настроенным входам * 1023;</w:t>
            </w:r>
          </w:p>
          <w:p w:rsidR="0033430C" w:rsidRPr="00571582" w:rsidRDefault="0033430C" w:rsidP="00F53569">
            <w:pPr>
              <w:pageBreakBefore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– Общий процент по всем настроенным входам * 1000;</w:t>
            </w:r>
          </w:p>
          <w:p w:rsidR="0033430C" w:rsidRPr="00571582" w:rsidRDefault="0033430C" w:rsidP="00F53569">
            <w:pPr>
              <w:pageBreakBefore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7C0696" w:rsidRDefault="007C0696" w:rsidP="00395C26">
      <w:pPr>
        <w:keepLines/>
        <w:spacing w:before="240"/>
        <w:ind w:firstLine="851"/>
        <w:rPr>
          <w:szCs w:val="28"/>
        </w:rPr>
      </w:pPr>
      <w:r>
        <w:rPr>
          <w:szCs w:val="28"/>
        </w:rPr>
        <w:lastRenderedPageBreak/>
        <w:t>Сумматор содержит информационный светодиод зеленого цвета</w:t>
      </w:r>
      <w:r w:rsidR="00395C26">
        <w:rPr>
          <w:szCs w:val="28"/>
        </w:rPr>
        <w:t xml:space="preserve">, который служит для </w:t>
      </w:r>
      <w:r w:rsidR="00E4786D">
        <w:rPr>
          <w:szCs w:val="28"/>
        </w:rPr>
        <w:t>контроля функционирования</w:t>
      </w:r>
      <w:r>
        <w:rPr>
          <w:szCs w:val="28"/>
        </w:rPr>
        <w:t xml:space="preserve"> </w:t>
      </w:r>
      <w:r w:rsidR="00782359">
        <w:rPr>
          <w:szCs w:val="28"/>
        </w:rPr>
        <w:t>и первичной диагностик</w:t>
      </w:r>
      <w:r w:rsidR="00EE3A0E">
        <w:rPr>
          <w:szCs w:val="28"/>
        </w:rPr>
        <w:t>и</w:t>
      </w:r>
      <w:r w:rsidR="00782359">
        <w:rPr>
          <w:szCs w:val="28"/>
        </w:rPr>
        <w:t xml:space="preserve"> неисправностей сумматора </w:t>
      </w:r>
      <w:r>
        <w:rPr>
          <w:szCs w:val="28"/>
        </w:rPr>
        <w:t>(рис.</w:t>
      </w:r>
      <w:r w:rsidR="00F53569">
        <w:rPr>
          <w:szCs w:val="28"/>
        </w:rPr>
        <w:t>3</w:t>
      </w:r>
      <w:r>
        <w:rPr>
          <w:szCs w:val="28"/>
        </w:rPr>
        <w:t>).</w:t>
      </w:r>
    </w:p>
    <w:p w:rsidR="00F150A3" w:rsidRDefault="00F150A3" w:rsidP="00F150A3">
      <w:pPr>
        <w:pStyle w:val="13"/>
        <w:keepNext/>
        <w:autoSpaceDE w:val="0"/>
        <w:autoSpaceDN w:val="0"/>
        <w:adjustRightInd w:val="0"/>
        <w:spacing w:line="276" w:lineRule="auto"/>
        <w:ind w:left="0"/>
        <w:jc w:val="center"/>
      </w:pPr>
      <w:r>
        <w:rPr>
          <w:noProof/>
        </w:rPr>
        <w:drawing>
          <wp:inline distT="0" distB="0" distL="0" distR="0" wp14:anchorId="6C96DBF4" wp14:editId="72811C8B">
            <wp:extent cx="4839864" cy="1931213"/>
            <wp:effectExtent l="57150" t="95250" r="56515" b="0"/>
            <wp:docPr id="4" name="Рисунок 4" descr="D:\vss_work\Сумматор light\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ss_work\Сумматор light\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9" t="39906" r="31553" b="29699"/>
                    <a:stretch/>
                  </pic:blipFill>
                  <pic:spPr bwMode="auto">
                    <a:xfrm>
                      <a:off x="0" y="0"/>
                      <a:ext cx="4858203" cy="193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514" w:rsidRPr="00BC7514" w:rsidRDefault="00F150A3" w:rsidP="00F150A3">
      <w:pPr>
        <w:jc w:val="center"/>
        <w:rPr>
          <w:szCs w:val="28"/>
        </w:rPr>
      </w:pPr>
      <w:r>
        <w:t xml:space="preserve">Рисунок </w:t>
      </w:r>
      <w:r w:rsidR="00F53569">
        <w:t>3</w:t>
      </w:r>
      <w:r>
        <w:t xml:space="preserve"> – </w:t>
      </w:r>
      <w:r w:rsidRPr="00103012">
        <w:t>Внутренняя</w:t>
      </w:r>
      <w:r>
        <w:t xml:space="preserve"> </w:t>
      </w:r>
      <w:r w:rsidRPr="00103012">
        <w:t>конструкция сумматора</w:t>
      </w:r>
    </w:p>
    <w:p w:rsidR="00353B3A" w:rsidRPr="00570F6C" w:rsidRDefault="00353B3A" w:rsidP="007C0696">
      <w:pPr>
        <w:ind w:firstLine="851"/>
        <w:rPr>
          <w:szCs w:val="28"/>
        </w:rPr>
      </w:pPr>
      <w:r w:rsidRPr="00570F6C">
        <w:rPr>
          <w:szCs w:val="28"/>
        </w:rPr>
        <w:t xml:space="preserve">Назначение </w:t>
      </w:r>
      <w:r>
        <w:rPr>
          <w:szCs w:val="28"/>
        </w:rPr>
        <w:t>сигналов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светодиода </w:t>
      </w:r>
      <w:r w:rsidRPr="00570F6C">
        <w:rPr>
          <w:szCs w:val="28"/>
        </w:rPr>
        <w:t xml:space="preserve">приведено в таблице </w:t>
      </w:r>
      <w:r>
        <w:rPr>
          <w:szCs w:val="28"/>
        </w:rPr>
        <w:t>ниже</w:t>
      </w:r>
      <w:r w:rsidRPr="00570F6C">
        <w:rPr>
          <w:szCs w:val="28"/>
        </w:rPr>
        <w:t>.</w:t>
      </w:r>
    </w:p>
    <w:tbl>
      <w:tblPr>
        <w:tblStyle w:val="-1"/>
        <w:tblW w:w="0" w:type="auto"/>
        <w:tblLook w:val="01E0" w:firstRow="1" w:lastRow="1" w:firstColumn="1" w:lastColumn="1" w:noHBand="0" w:noVBand="0"/>
      </w:tblPr>
      <w:tblGrid>
        <w:gridCol w:w="2376"/>
        <w:gridCol w:w="7194"/>
      </w:tblGrid>
      <w:tr w:rsidR="00004D3C" w:rsidRPr="00F150A3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0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04D3C" w:rsidRPr="00004D3C" w:rsidRDefault="00004D3C" w:rsidP="0013026C">
            <w:pPr>
              <w:jc w:val="center"/>
              <w:rPr>
                <w:i/>
              </w:rPr>
            </w:pPr>
            <w:r w:rsidRPr="00004D3C">
              <w:rPr>
                <w:i/>
                <w:szCs w:val="28"/>
              </w:rPr>
              <w:t>Назначение сигналов светодиода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jc w:val="center"/>
            </w:pPr>
            <w:r w:rsidRPr="00F150A3">
              <w:t>Состояние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jc w:val="center"/>
            </w:pPr>
            <w:r w:rsidRPr="00F150A3">
              <w:t>Значение светового сигнала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Горит постоянно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Нормальное функционирование сумматора. Питание включено, сигналы поступают на все частотные входы.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Не горит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Нет питания (питание ниже нормы).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2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1</w:t>
            </w:r>
            <w:r>
              <w:rPr>
                <w:b w:val="0"/>
              </w:rPr>
              <w:t>.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3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2</w:t>
            </w:r>
            <w:r>
              <w:rPr>
                <w:b w:val="0"/>
              </w:rPr>
              <w:t>.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4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3</w:t>
            </w:r>
            <w:r>
              <w:rPr>
                <w:b w:val="0"/>
              </w:rPr>
              <w:t>.</w:t>
            </w:r>
          </w:p>
        </w:tc>
      </w:tr>
      <w:tr w:rsidR="00E64943" w:rsidRPr="00F150A3" w:rsidTr="006E051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5 раз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4</w:t>
            </w:r>
            <w:r>
              <w:rPr>
                <w:b w:val="0"/>
              </w:rPr>
              <w:t>.</w:t>
            </w:r>
          </w:p>
        </w:tc>
      </w:tr>
    </w:tbl>
    <w:p w:rsidR="00690CA4" w:rsidRDefault="00690CA4" w:rsidP="00191CE5">
      <w:pPr>
        <w:spacing w:before="240" w:after="0"/>
        <w:jc w:val="center"/>
      </w:pPr>
    </w:p>
    <w:p w:rsidR="00734806" w:rsidRDefault="00734806" w:rsidP="00191CE5">
      <w:pPr>
        <w:spacing w:before="240" w:after="0"/>
        <w:jc w:val="center"/>
      </w:pPr>
    </w:p>
    <w:p w:rsidR="0013026C" w:rsidRPr="00690CA4" w:rsidRDefault="0013026C" w:rsidP="00191CE5">
      <w:pPr>
        <w:spacing w:before="240" w:after="0"/>
        <w:jc w:val="center"/>
      </w:pPr>
    </w:p>
    <w:p w:rsidR="00F86972" w:rsidRDefault="00A730B5" w:rsidP="00EE7CBA">
      <w:pPr>
        <w:pStyle w:val="1"/>
        <w:pageBreakBefore/>
        <w:numPr>
          <w:ilvl w:val="0"/>
          <w:numId w:val="14"/>
        </w:numPr>
        <w:spacing w:before="0" w:after="240"/>
      </w:pPr>
      <w:bookmarkStart w:id="5" w:name="_Toc359491261"/>
      <w:r>
        <w:lastRenderedPageBreak/>
        <w:t>Правила</w:t>
      </w:r>
      <w:r w:rsidR="00F033B7">
        <w:rPr>
          <w:lang w:val="en-US"/>
        </w:rPr>
        <w:t xml:space="preserve"> </w:t>
      </w:r>
      <w:r w:rsidR="00F86972" w:rsidRPr="00AB7BD7">
        <w:t>эксплуатации</w:t>
      </w:r>
      <w:bookmarkEnd w:id="5"/>
    </w:p>
    <w:p w:rsidR="00740889" w:rsidRDefault="00740889" w:rsidP="00740889">
      <w:pPr>
        <w:ind w:firstLine="851"/>
      </w:pPr>
      <w:r>
        <w:t>При установке сумматора необходимо опираться на руководство по эксплуатации.</w:t>
      </w:r>
    </w:p>
    <w:p w:rsidR="003B03CB" w:rsidRPr="00BC7514" w:rsidRDefault="003B03CB" w:rsidP="001055F1">
      <w:pPr>
        <w:ind w:firstLine="851"/>
      </w:pPr>
      <w:r w:rsidRPr="00BC7514">
        <w:t xml:space="preserve">Подключение питания, сигнальных и управляющих цепей осуществляется посредством </w:t>
      </w:r>
      <w:proofErr w:type="gramStart"/>
      <w:r w:rsidRPr="00BC7514">
        <w:t>проводов</w:t>
      </w:r>
      <w:proofErr w:type="gramEnd"/>
      <w:r w:rsidRPr="00BC7514">
        <w:t xml:space="preserve"> выходящих из корпуса.</w:t>
      </w:r>
      <w:r>
        <w:t xml:space="preserve"> </w:t>
      </w:r>
      <w:r w:rsidRPr="003B03CB">
        <w:rPr>
          <w:szCs w:val="28"/>
        </w:rPr>
        <w:t xml:space="preserve">Назначения и цвета проводов приведены на рисунке </w:t>
      </w:r>
      <w:r w:rsidR="00F53569">
        <w:rPr>
          <w:szCs w:val="28"/>
        </w:rPr>
        <w:t>4</w:t>
      </w:r>
      <w:r w:rsidRPr="003B03CB">
        <w:rPr>
          <w:szCs w:val="28"/>
        </w:rPr>
        <w:t>.</w:t>
      </w:r>
    </w:p>
    <w:p w:rsidR="0029610D" w:rsidRDefault="0029610D" w:rsidP="0029610D">
      <w:pPr>
        <w:pStyle w:val="a6"/>
        <w:tabs>
          <w:tab w:val="left" w:pos="4404"/>
        </w:tabs>
        <w:spacing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38D157" wp14:editId="48C3CE6C">
            <wp:extent cx="5692743" cy="2640787"/>
            <wp:effectExtent l="0" t="0" r="3810" b="7620"/>
            <wp:docPr id="32" name="Рисунок 32" descr="D:\сумм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уммато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378" cy="264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0D" w:rsidRPr="003913DD" w:rsidRDefault="0029610D" w:rsidP="0029610D">
      <w:pPr>
        <w:jc w:val="center"/>
        <w:rPr>
          <w:b/>
        </w:rPr>
      </w:pPr>
      <w:r w:rsidRPr="00712E30">
        <w:t xml:space="preserve">Рисунок </w:t>
      </w:r>
      <w:r w:rsidR="00F53569">
        <w:t>4</w:t>
      </w:r>
      <w:r>
        <w:t xml:space="preserve"> </w:t>
      </w:r>
      <w:r w:rsidRPr="003913DD">
        <w:rPr>
          <w:sz w:val="22"/>
        </w:rPr>
        <w:t xml:space="preserve"> – </w:t>
      </w:r>
      <w:r w:rsidRPr="003913DD">
        <w:t>Назначение</w:t>
      </w:r>
      <w:r>
        <w:rPr>
          <w:b/>
        </w:rPr>
        <w:t xml:space="preserve"> </w:t>
      </w:r>
      <w:r w:rsidRPr="003913DD">
        <w:t xml:space="preserve">и цвета проводов </w:t>
      </w:r>
      <w:r>
        <w:t>сумматора</w:t>
      </w:r>
      <w:r w:rsidRPr="003913DD">
        <w:t xml:space="preserve"> </w:t>
      </w:r>
    </w:p>
    <w:p w:rsidR="00701D11" w:rsidRDefault="00701D11" w:rsidP="00701D11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7B4A66E" wp14:editId="7861A632">
            <wp:extent cx="244475" cy="191135"/>
            <wp:effectExtent l="0" t="0" r="3175" b="0"/>
            <wp:docPr id="2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При работе с сумматором необходимо выполнять следующие ограничения:</w:t>
      </w:r>
    </w:p>
    <w:p w:rsidR="00701D11" w:rsidRPr="00EB6E2A" w:rsidRDefault="00701D11" w:rsidP="00701D11">
      <w:pPr>
        <w:pStyle w:val="a6"/>
        <w:numPr>
          <w:ilvl w:val="0"/>
          <w:numId w:val="13"/>
        </w:numPr>
        <w:spacing w:line="276" w:lineRule="auto"/>
        <w:jc w:val="both"/>
      </w:pPr>
      <w:r>
        <w:rPr>
          <w:sz w:val="28"/>
          <w:szCs w:val="28"/>
        </w:rPr>
        <w:t>не подавать на сумматор нап</w:t>
      </w:r>
      <w:r w:rsidR="003A6ED2">
        <w:rPr>
          <w:sz w:val="28"/>
          <w:szCs w:val="28"/>
        </w:rPr>
        <w:t>ряжение питания, превышающее 30</w:t>
      </w:r>
      <w:proofErr w:type="gramStart"/>
      <w:r w:rsidR="003A6ED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;</w:t>
      </w:r>
    </w:p>
    <w:p w:rsidR="00701D11" w:rsidRPr="004C754D" w:rsidRDefault="00701D11" w:rsidP="00701D11">
      <w:pPr>
        <w:pStyle w:val="a6"/>
        <w:numPr>
          <w:ilvl w:val="0"/>
          <w:numId w:val="13"/>
        </w:num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EB6E2A">
        <w:rPr>
          <w:sz w:val="28"/>
          <w:szCs w:val="28"/>
        </w:rPr>
        <w:t>е до</w:t>
      </w:r>
      <w:r>
        <w:rPr>
          <w:sz w:val="28"/>
          <w:szCs w:val="28"/>
        </w:rPr>
        <w:t xml:space="preserve">пускать нарушения полярности подключаемых питающих </w:t>
      </w:r>
      <w:r w:rsidRPr="004C754D">
        <w:rPr>
          <w:sz w:val="28"/>
          <w:szCs w:val="28"/>
        </w:rPr>
        <w:t>напряжений.</w:t>
      </w:r>
    </w:p>
    <w:p w:rsidR="00712E30" w:rsidRDefault="00032982" w:rsidP="00032982">
      <w:pPr>
        <w:ind w:firstLine="851"/>
      </w:pPr>
      <w:r>
        <w:t xml:space="preserve">Подключение </w:t>
      </w:r>
      <w:r w:rsidR="00BC7514">
        <w:t>с</w:t>
      </w:r>
      <w:r w:rsidR="00712E30">
        <w:t xml:space="preserve">умматора </w:t>
      </w:r>
      <w:r w:rsidR="00022404">
        <w:t>на транспортное средство</w:t>
      </w:r>
      <w:r w:rsidR="00F86972" w:rsidRPr="00650E22">
        <w:t xml:space="preserve"> производить в соответствии с рисунком </w:t>
      </w:r>
      <w:r w:rsidR="00701D11">
        <w:t>5</w:t>
      </w:r>
      <w:r w:rsidR="00F86972" w:rsidRPr="00650E22">
        <w:t>.</w:t>
      </w:r>
    </w:p>
    <w:p w:rsidR="0021466C" w:rsidRPr="00712E30" w:rsidRDefault="00ED7BAF" w:rsidP="00181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66666" cy="3606394"/>
            <wp:effectExtent l="0" t="0" r="635" b="0"/>
            <wp:docPr id="10" name="Рисунок 10" descr="D:\vss_work\Сумматор light\сумм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Сумматор light\суммато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04" cy="36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04" w:rsidRPr="00712E30" w:rsidRDefault="00022404" w:rsidP="00712E30">
      <w:pPr>
        <w:jc w:val="center"/>
        <w:rPr>
          <w:b/>
        </w:rPr>
      </w:pPr>
      <w:r w:rsidRPr="00181B66">
        <w:t xml:space="preserve">Рисунок </w:t>
      </w:r>
      <w:r w:rsidR="00701D11">
        <w:t>5</w:t>
      </w:r>
      <w:r w:rsidRPr="00181B66">
        <w:t xml:space="preserve"> – Схема подключения </w:t>
      </w:r>
      <w:r w:rsidR="00BC7514" w:rsidRPr="00181B66">
        <w:t>с</w:t>
      </w:r>
      <w:r w:rsidR="00712E30" w:rsidRPr="00181B66">
        <w:t>умматора</w:t>
      </w:r>
    </w:p>
    <w:p w:rsidR="00AE2E53" w:rsidRPr="004C754D" w:rsidRDefault="004C754D" w:rsidP="004C754D">
      <w:pPr>
        <w:spacing w:after="0"/>
        <w:ind w:firstLine="851"/>
      </w:pPr>
      <w:r w:rsidRPr="004C754D">
        <w:t>Для подключения сумматора необходимо</w:t>
      </w:r>
      <w:r w:rsidR="00AE2E53" w:rsidRPr="004C754D">
        <w:t xml:space="preserve">: </w:t>
      </w:r>
    </w:p>
    <w:p w:rsidR="00AE2E53" w:rsidRPr="004C754D" w:rsidRDefault="00AE2E53" w:rsidP="004C754D">
      <w:pPr>
        <w:spacing w:after="0"/>
        <w:ind w:firstLine="851"/>
      </w:pPr>
      <w:r w:rsidRPr="004C754D">
        <w:t>1. Выключить зажигание машины.</w:t>
      </w:r>
    </w:p>
    <w:p w:rsidR="00AE2E53" w:rsidRPr="004C754D" w:rsidRDefault="00AE2E53" w:rsidP="004C754D">
      <w:pPr>
        <w:spacing w:after="0"/>
        <w:ind w:firstLine="851"/>
      </w:pPr>
      <w:r w:rsidRPr="004C754D">
        <w:t xml:space="preserve">2. Установить </w:t>
      </w:r>
      <w:r w:rsidR="00EF26A3" w:rsidRPr="004C754D">
        <w:t>с</w:t>
      </w:r>
      <w:r w:rsidRPr="004C754D">
        <w:t>умматор в кабину транспортного средства.</w:t>
      </w:r>
    </w:p>
    <w:p w:rsidR="00AE2E53" w:rsidRPr="004C754D" w:rsidRDefault="00AE2E53" w:rsidP="004C754D">
      <w:pPr>
        <w:spacing w:after="0"/>
        <w:ind w:firstLine="851"/>
      </w:pPr>
      <w:r w:rsidRPr="004C754D">
        <w:t>3. П</w:t>
      </w:r>
      <w:r w:rsidR="00EF26A3" w:rsidRPr="004C754D">
        <w:t>одключить с</w:t>
      </w:r>
      <w:r w:rsidRPr="004C754D">
        <w:t>умматор и частотные датчики ДУТ №1,  ДУТ №2,  ДУТ №3 и ДУТ №4 согласно схеме электрических подключений, представленной на рис.</w:t>
      </w:r>
      <w:r w:rsidR="00CE60A3" w:rsidRPr="004C754D">
        <w:t xml:space="preserve"> </w:t>
      </w:r>
      <w:r w:rsidR="00004D3C">
        <w:t>5</w:t>
      </w:r>
      <w:r w:rsidRPr="004C754D">
        <w:t>.</w:t>
      </w:r>
    </w:p>
    <w:p w:rsidR="00AE2E53" w:rsidRPr="004C754D" w:rsidRDefault="00AE2E53" w:rsidP="00DF2606">
      <w:pPr>
        <w:spacing w:after="0"/>
        <w:ind w:firstLine="851"/>
      </w:pPr>
      <w:r w:rsidRPr="004C754D">
        <w:t xml:space="preserve">4. </w:t>
      </w:r>
      <w:r w:rsidR="00CE60A3" w:rsidRPr="004C754D">
        <w:t>Произвести</w:t>
      </w:r>
      <w:r w:rsidRPr="004C754D">
        <w:t xml:space="preserve"> запись </w:t>
      </w:r>
      <w:proofErr w:type="spellStart"/>
      <w:r w:rsidRPr="004C754D">
        <w:t>тарировочных</w:t>
      </w:r>
      <w:proofErr w:type="spellEnd"/>
      <w:r w:rsidRPr="004C754D">
        <w:t xml:space="preserve"> таблиц соответствующих данному транспортному средству</w:t>
      </w:r>
      <w:r w:rsidR="00CE60A3" w:rsidRPr="004C754D">
        <w:t xml:space="preserve"> в </w:t>
      </w:r>
      <w:r w:rsidR="00EF26A3" w:rsidRPr="004C754D">
        <w:t>с</w:t>
      </w:r>
      <w:r w:rsidR="00CE60A3" w:rsidRPr="004C754D">
        <w:t xml:space="preserve">умматор </w:t>
      </w:r>
      <w:r w:rsidR="00DF2606">
        <w:t xml:space="preserve">(см. главу 6). </w:t>
      </w:r>
    </w:p>
    <w:p w:rsidR="00463698" w:rsidRDefault="00303422" w:rsidP="004C754D">
      <w:pPr>
        <w:spacing w:after="0"/>
        <w:ind w:firstLine="851"/>
      </w:pPr>
      <w:r>
        <w:t>5.</w:t>
      </w:r>
      <w:r w:rsidR="00AA4BC3">
        <w:t xml:space="preserve"> Проверить функционирование </w:t>
      </w:r>
      <w:r w:rsidR="00AA4BC3" w:rsidRPr="00004D3C">
        <w:t>сумматора. Для этого</w:t>
      </w:r>
      <w:r w:rsidR="00463698" w:rsidRPr="00463698">
        <w:t>:</w:t>
      </w:r>
      <w:r w:rsidR="00004D3C" w:rsidRPr="00004D3C">
        <w:t xml:space="preserve"> </w:t>
      </w:r>
    </w:p>
    <w:p w:rsidR="00463698" w:rsidRDefault="00463698" w:rsidP="004C754D">
      <w:pPr>
        <w:spacing w:after="0"/>
        <w:ind w:firstLine="851"/>
      </w:pPr>
      <w:r>
        <w:t>1) убедиться, что светодиод внутри сумматора горит постоянно (не моргает</w:t>
      </w:r>
      <w:r w:rsidR="00E42E46">
        <w:t>,</w:t>
      </w:r>
      <w:r w:rsidR="00A96166">
        <w:t xml:space="preserve"> см. табл. </w:t>
      </w:r>
      <w:r w:rsidR="00A96166" w:rsidRPr="00E42E46">
        <w:t>«</w:t>
      </w:r>
      <w:r w:rsidR="00A96166" w:rsidRPr="00E42E46">
        <w:rPr>
          <w:szCs w:val="28"/>
        </w:rPr>
        <w:t>Назначение сигналов светодиода»</w:t>
      </w:r>
      <w:r w:rsidR="00E42E46">
        <w:rPr>
          <w:i/>
          <w:szCs w:val="28"/>
        </w:rPr>
        <w:t>)</w:t>
      </w:r>
      <w:r>
        <w:t xml:space="preserve">; </w:t>
      </w:r>
    </w:p>
    <w:p w:rsidR="00463698" w:rsidRPr="009A68E8" w:rsidRDefault="00463698" w:rsidP="00B31F4B">
      <w:pPr>
        <w:spacing w:after="0"/>
        <w:ind w:firstLine="851"/>
      </w:pPr>
      <w:r>
        <w:t>2) измерить частоту выходного сигнала и убедиться, что она соответствует суммарному объему</w:t>
      </w:r>
      <w:r w:rsidR="00821FE5" w:rsidRPr="00821FE5">
        <w:t xml:space="preserve"> </w:t>
      </w:r>
      <w:r w:rsidR="00821FE5">
        <w:t>топлива находящегося в баках транспортного средства</w:t>
      </w:r>
      <w:r>
        <w:t>:</w:t>
      </w:r>
      <w:r w:rsidR="00B31F4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сумм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r>
              <w:rPr>
                <w:rFonts w:ascii="Cambria Math" w:hAnsi="Cambria Math"/>
              </w:rPr>
              <m:t>-500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общ,</m:t>
            </m:r>
          </m:sub>
        </m:sSub>
      </m:oMath>
      <w:r w:rsidR="009A68E8">
        <w:rPr>
          <w:rFonts w:eastAsiaTheme="minorEastAsia"/>
        </w:rPr>
        <w:t xml:space="preserve"> где </w:t>
      </w:r>
      <w:proofErr w:type="gramStart"/>
      <w:r w:rsidR="009A68E8">
        <w:rPr>
          <w:rFonts w:eastAsiaTheme="minorEastAsia"/>
          <w:lang w:val="en-US"/>
        </w:rPr>
        <w:t>V</w:t>
      </w:r>
      <w:proofErr w:type="gramEnd"/>
      <w:r w:rsidR="009A68E8" w:rsidRPr="009A68E8">
        <w:rPr>
          <w:rFonts w:eastAsiaTheme="minorEastAsia"/>
          <w:vertAlign w:val="subscript"/>
        </w:rPr>
        <w:t>сумм</w:t>
      </w:r>
      <w:r w:rsidR="009A68E8">
        <w:rPr>
          <w:rFonts w:eastAsiaTheme="minorEastAsia"/>
        </w:rPr>
        <w:t xml:space="preserve"> – объем топлива, находящегося в баках; </w:t>
      </w:r>
      <w:r w:rsidR="009A68E8">
        <w:rPr>
          <w:rFonts w:eastAsiaTheme="minorEastAsia"/>
          <w:lang w:val="en-US"/>
        </w:rPr>
        <w:t>V</w:t>
      </w:r>
      <w:r w:rsidR="009A68E8" w:rsidRPr="009A68E8">
        <w:rPr>
          <w:rFonts w:eastAsiaTheme="minorEastAsia"/>
          <w:vertAlign w:val="subscript"/>
        </w:rPr>
        <w:t>общ</w:t>
      </w:r>
      <w:r w:rsidR="009A68E8">
        <w:rPr>
          <w:rFonts w:eastAsiaTheme="minorEastAsia"/>
        </w:rPr>
        <w:t xml:space="preserve"> – объем всех баков.</w:t>
      </w:r>
    </w:p>
    <w:p w:rsidR="009A68E8" w:rsidRDefault="00463698" w:rsidP="004C754D">
      <w:pPr>
        <w:spacing w:after="0"/>
        <w:ind w:firstLine="851"/>
      </w:pPr>
      <w:r>
        <w:t xml:space="preserve">Если нет возможности измерить выходную частоту, то взять значение суммарного объема топлива из программного обеспечения </w:t>
      </w:r>
      <w:proofErr w:type="spellStart"/>
      <w:r w:rsidRPr="00C718EC">
        <w:rPr>
          <w:b/>
          <w:lang w:val="en-US"/>
        </w:rPr>
        <w:t>BridgeToolBox</w:t>
      </w:r>
      <w:proofErr w:type="spellEnd"/>
      <w:r>
        <w:t xml:space="preserve"> </w:t>
      </w:r>
      <w:r w:rsidR="009A68E8">
        <w:t xml:space="preserve">(см. </w:t>
      </w:r>
      <w:r w:rsidR="00931FDE">
        <w:t>пункт 6.3</w:t>
      </w:r>
      <w:r w:rsidR="009A68E8">
        <w:t>).</w:t>
      </w:r>
    </w:p>
    <w:p w:rsidR="00AE2E53" w:rsidRPr="00CE60A3" w:rsidRDefault="00303422" w:rsidP="004C754D">
      <w:pPr>
        <w:spacing w:after="0"/>
        <w:ind w:firstLine="851"/>
      </w:pPr>
      <w:r>
        <w:t>6. У</w:t>
      </w:r>
      <w:r w:rsidR="00AE2E53" w:rsidRPr="004C754D">
        <w:t>стройство готово к работе.</w:t>
      </w:r>
    </w:p>
    <w:p w:rsidR="00A730B5" w:rsidRPr="00832A19" w:rsidRDefault="003A6ED2" w:rsidP="00701D11">
      <w:pPr>
        <w:pStyle w:val="1"/>
        <w:pageBreakBefore/>
        <w:spacing w:before="0" w:after="240"/>
      </w:pPr>
      <w:bookmarkStart w:id="6" w:name="_Toc359491262"/>
      <w:r>
        <w:lastRenderedPageBreak/>
        <w:t>6.</w:t>
      </w:r>
      <w:r>
        <w:tab/>
      </w:r>
      <w:r w:rsidR="00A730B5" w:rsidRPr="00E80A2A">
        <w:t xml:space="preserve">Настройка и конфигурирование </w:t>
      </w:r>
      <w:r w:rsidR="00AA4BC3">
        <w:t>сумматора</w:t>
      </w:r>
      <w:bookmarkEnd w:id="6"/>
    </w:p>
    <w:p w:rsidR="00171C3B" w:rsidRDefault="00811627" w:rsidP="00D924F2">
      <w:pPr>
        <w:keepNext/>
        <w:keepLines/>
        <w:spacing w:after="0"/>
        <w:ind w:firstLine="851"/>
      </w:pPr>
      <w:r>
        <w:t xml:space="preserve">Для </w:t>
      </w:r>
      <w:r w:rsidR="0082466D">
        <w:t xml:space="preserve">настройки сумматора </w:t>
      </w:r>
      <w:proofErr w:type="gramStart"/>
      <w:r w:rsidR="0082466D">
        <w:t>ДУТ</w:t>
      </w:r>
      <w:proofErr w:type="gramEnd"/>
      <w:r w:rsidR="0082466D">
        <w:t xml:space="preserve"> </w:t>
      </w:r>
      <w:r>
        <w:t>необходимо</w:t>
      </w:r>
      <w:r w:rsidR="00171C3B">
        <w:t>:</w:t>
      </w:r>
    </w:p>
    <w:p w:rsidR="00327992" w:rsidRDefault="00327992" w:rsidP="00327992">
      <w:pPr>
        <w:spacing w:after="0"/>
        <w:ind w:firstLine="851"/>
      </w:pPr>
      <w:r>
        <w:t xml:space="preserve">1. </w:t>
      </w:r>
      <w:r w:rsidRPr="00811627">
        <w:t>Скачать архив</w:t>
      </w:r>
      <w:r>
        <w:t xml:space="preserve"> с программой</w:t>
      </w:r>
      <w:r w:rsidRPr="007C7D1E">
        <w:t xml:space="preserve">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 w:rsidRPr="00572F1D">
        <w:rPr>
          <w:b/>
        </w:rPr>
        <w:t xml:space="preserve"> </w:t>
      </w:r>
      <w:r w:rsidRPr="00811627">
        <w:t>на сайте</w:t>
      </w:r>
      <w:r>
        <w:t xml:space="preserve"> </w:t>
      </w:r>
      <w:hyperlink r:id="rId16" w:history="1">
        <w:r w:rsidRPr="003304C8">
          <w:rPr>
            <w:rStyle w:val="a7"/>
          </w:rPr>
          <w:t>www.ets-by.ru</w:t>
        </w:r>
      </w:hyperlink>
      <w:r>
        <w:t xml:space="preserve">, установить ПО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>
        <w:t>.</w:t>
      </w:r>
    </w:p>
    <w:p w:rsidR="00D23798" w:rsidRDefault="00C718EC" w:rsidP="009A052D">
      <w:pPr>
        <w:ind w:firstLine="851"/>
      </w:pPr>
      <w:r>
        <w:t>2</w:t>
      </w:r>
      <w:r w:rsidR="00171C3B">
        <w:t xml:space="preserve">. </w:t>
      </w:r>
      <w:r w:rsidR="00171C3B" w:rsidRPr="00171C3B">
        <w:t xml:space="preserve">Подключить </w:t>
      </w:r>
      <w:r w:rsidR="0082466D">
        <w:t>сумматор</w:t>
      </w:r>
      <w:r w:rsidR="00171C3B" w:rsidRPr="00171C3B">
        <w:t xml:space="preserve"> </w:t>
      </w:r>
      <w:r w:rsidR="00171C3B">
        <w:t>к</w:t>
      </w:r>
      <w:r w:rsidR="004D7718">
        <w:t xml:space="preserve"> ПК</w:t>
      </w:r>
      <w:r w:rsidR="00D23798">
        <w:t xml:space="preserve"> в соответствии с рис. </w:t>
      </w:r>
      <w:r w:rsidR="00C16AD0">
        <w:t>6</w:t>
      </w:r>
      <w:r w:rsidR="004D7718">
        <w:t>.</w:t>
      </w:r>
      <w:r w:rsidR="004D10B4" w:rsidRPr="004D10B4">
        <w:t xml:space="preserve"> </w:t>
      </w:r>
    </w:p>
    <w:p w:rsidR="00D23798" w:rsidRDefault="00D23798" w:rsidP="00D23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0A6D23" wp14:editId="4809A018">
            <wp:extent cx="4948039" cy="1375258"/>
            <wp:effectExtent l="0" t="0" r="5080" b="0"/>
            <wp:docPr id="8" name="Рисунок 8" descr="D:\vss_work\Сумматор light\подключение к пк у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Сумматор light\подключение к пк ус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95" cy="13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98" w:rsidRDefault="00D23798" w:rsidP="00D23798">
      <w:pPr>
        <w:jc w:val="center"/>
      </w:pPr>
      <w:r w:rsidRPr="009A052D">
        <w:t xml:space="preserve">Рисунок </w:t>
      </w:r>
      <w:r w:rsidR="00C16AD0">
        <w:t>6</w:t>
      </w:r>
      <w:r w:rsidRPr="009A052D">
        <w:t xml:space="preserve"> – Схема подключения сумматора к ПК</w:t>
      </w:r>
    </w:p>
    <w:p w:rsidR="00407844" w:rsidRDefault="00407844" w:rsidP="00C036AD">
      <w:pPr>
        <w:ind w:firstLine="851"/>
      </w:pPr>
      <w:r>
        <w:t>В качестве устройства для подключения прибора к ПК использовать универсальный сервисный адаптер УСА 2.2</w:t>
      </w:r>
      <w:r w:rsidRPr="00327992">
        <w:t xml:space="preserve"> (</w:t>
      </w:r>
      <w:r>
        <w:t xml:space="preserve">рис. </w:t>
      </w:r>
      <w:r w:rsidR="00C16AD0">
        <w:t>7</w:t>
      </w:r>
      <w:r>
        <w:t xml:space="preserve">), выпускаемый нашим предприятием </w:t>
      </w:r>
      <w:r w:rsidRPr="00543CD7">
        <w:t>(</w:t>
      </w:r>
      <w:r>
        <w:t xml:space="preserve">для подключения необходим кабель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 w:rsidRPr="00543CD7">
        <w:t>)</w:t>
      </w:r>
      <w:r>
        <w:t xml:space="preserve">. </w:t>
      </w:r>
    </w:p>
    <w:p w:rsidR="00407844" w:rsidRDefault="00407844" w:rsidP="00C036A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A11C975" wp14:editId="376A433A">
            <wp:extent cx="2866192" cy="1382573"/>
            <wp:effectExtent l="0" t="0" r="0" b="8255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062" cy="143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44" w:rsidRDefault="00407844" w:rsidP="00C036AD">
      <w:pPr>
        <w:jc w:val="center"/>
      </w:pPr>
      <w:r w:rsidRPr="007E7576">
        <w:t>Рис</w:t>
      </w:r>
      <w:r>
        <w:t xml:space="preserve">унок </w:t>
      </w:r>
      <w:r w:rsidR="00C16AD0">
        <w:t>7</w:t>
      </w:r>
      <w:r>
        <w:t xml:space="preserve"> – </w:t>
      </w:r>
      <w:r w:rsidRPr="007E7576">
        <w:t>Внешний</w:t>
      </w:r>
      <w:r>
        <w:t xml:space="preserve"> </w:t>
      </w:r>
      <w:r w:rsidRPr="007E7576">
        <w:t xml:space="preserve">вид </w:t>
      </w:r>
      <w:r>
        <w:t>УСА</w:t>
      </w:r>
    </w:p>
    <w:p w:rsidR="00C16AD0" w:rsidRDefault="00C16AD0" w:rsidP="00C16AD0">
      <w:pPr>
        <w:spacing w:after="0"/>
        <w:ind w:firstLine="851"/>
      </w:pPr>
      <w:r>
        <w:t>Для подключения сумматора к ПК необходимо:</w:t>
      </w:r>
    </w:p>
    <w:p w:rsidR="00C16AD0" w:rsidRDefault="00C16AD0" w:rsidP="00C16AD0">
      <w:pPr>
        <w:spacing w:after="0"/>
        <w:ind w:firstLine="567"/>
      </w:pPr>
      <w:r>
        <w:t>а) с</w:t>
      </w:r>
      <w:r w:rsidRPr="004C754D">
        <w:t xml:space="preserve">нять </w:t>
      </w:r>
      <w:r>
        <w:t>верхнюю</w:t>
      </w:r>
      <w:r w:rsidRPr="004C754D">
        <w:t xml:space="preserve"> крышку корпуса сумматора</w:t>
      </w:r>
      <w:r>
        <w:t xml:space="preserve"> (рис. 8)</w:t>
      </w:r>
      <w:r w:rsidRPr="004C754D">
        <w:t>;</w:t>
      </w:r>
    </w:p>
    <w:p w:rsidR="00C16AD0" w:rsidRDefault="00C16AD0" w:rsidP="00C16AD0">
      <w:pPr>
        <w:spacing w:after="0"/>
        <w:ind w:firstLine="567"/>
      </w:pPr>
      <w:r>
        <w:t>б) п</w:t>
      </w:r>
      <w:r w:rsidRPr="004C754D">
        <w:t>одключить интерфейсн</w:t>
      </w:r>
      <w:r>
        <w:t>ый</w:t>
      </w:r>
      <w:r w:rsidRPr="004C754D">
        <w:t xml:space="preserve"> кабел</w:t>
      </w:r>
      <w:r>
        <w:t xml:space="preserve">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>
        <w:rPr>
          <w:szCs w:val="28"/>
        </w:rPr>
        <w:t xml:space="preserve"> к разъему сумматора </w:t>
      </w:r>
      <w:r>
        <w:t>и к универсальному сервисному адаптеру УСА 2.2;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  <w:r>
        <w:t xml:space="preserve">в) </w:t>
      </w:r>
      <w:proofErr w:type="gramStart"/>
      <w:r>
        <w:t>н</w:t>
      </w:r>
      <w:r w:rsidRPr="00AC7953">
        <w:t>а</w:t>
      </w:r>
      <w:proofErr w:type="gramEnd"/>
      <w:r w:rsidRPr="00AC7953">
        <w:t xml:space="preserve"> </w:t>
      </w:r>
      <w:proofErr w:type="gramStart"/>
      <w:r w:rsidRPr="00AC7953">
        <w:t>УСА</w:t>
      </w:r>
      <w:proofErr w:type="gramEnd"/>
      <w:r w:rsidRPr="00AC7953">
        <w:t xml:space="preserve"> выбрать режим работы</w:t>
      </w:r>
      <w: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232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t xml:space="preserve"> </w:t>
      </w:r>
      <w:r w:rsidRPr="00004D3C">
        <w:t>(</w:t>
      </w:r>
      <w:r>
        <w:t xml:space="preserve">горит первый </w:t>
      </w:r>
      <w:r w:rsidRPr="00004D3C">
        <w:t>светодиод</w:t>
      </w:r>
      <w:r>
        <w:t xml:space="preserve">, рис. 9, а) или </w:t>
      </w:r>
      <w:r w:rsidRPr="000A447C"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485</w:t>
      </w:r>
      <w:r w:rsidRPr="00AC7953">
        <w:rPr>
          <w:szCs w:val="28"/>
        </w:rPr>
        <w:t xml:space="preserve">,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t xml:space="preserve"> </w:t>
      </w:r>
      <w:r w:rsidRPr="00004D3C">
        <w:rPr>
          <w:szCs w:val="28"/>
        </w:rPr>
        <w:t>(</w:t>
      </w:r>
      <w:r>
        <w:rPr>
          <w:szCs w:val="28"/>
        </w:rPr>
        <w:t xml:space="preserve">горит центральный </w:t>
      </w:r>
      <w:r w:rsidRPr="00004D3C">
        <w:rPr>
          <w:szCs w:val="28"/>
        </w:rPr>
        <w:t>светодиод</w:t>
      </w:r>
      <w:r>
        <w:rPr>
          <w:szCs w:val="28"/>
        </w:rPr>
        <w:t>, рис. 9, б)</w:t>
      </w:r>
      <w:r>
        <w:t>.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  <w:r>
        <w:t xml:space="preserve">г) </w:t>
      </w:r>
      <w:proofErr w:type="gramStart"/>
      <w:r>
        <w:t>через</w:t>
      </w:r>
      <w:proofErr w:type="gramEnd"/>
      <w:r>
        <w:t xml:space="preserve"> </w:t>
      </w:r>
      <w:r w:rsidRPr="004C754D">
        <w:t xml:space="preserve">УСА 2.2. подключиться к </w:t>
      </w:r>
      <w:r>
        <w:t>ПК.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</w:p>
    <w:p w:rsidR="00C16AD0" w:rsidRDefault="00C16AD0" w:rsidP="00C16AD0">
      <w:pPr>
        <w:shd w:val="clear" w:color="auto" w:fill="FFFFFF" w:themeFill="background1"/>
        <w:spacing w:after="0"/>
        <w:ind w:firstLine="567"/>
      </w:pPr>
    </w:p>
    <w:p w:rsidR="00C16AD0" w:rsidRDefault="00C16AD0" w:rsidP="00C16AD0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8211E5" wp14:editId="17F52CE0">
            <wp:extent cx="5376672" cy="3274066"/>
            <wp:effectExtent l="0" t="0" r="0" b="0"/>
            <wp:docPr id="48" name="Рисунок 48" descr="D:\vss_work\Сумматор light\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ss_work\Сумматор light\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2" t="8834" r="22221" b="29699"/>
                    <a:stretch/>
                  </pic:blipFill>
                  <pic:spPr bwMode="auto">
                    <a:xfrm>
                      <a:off x="0" y="0"/>
                      <a:ext cx="5442515" cy="33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D0" w:rsidRPr="004C754D" w:rsidRDefault="00C16AD0" w:rsidP="00C16AD0">
      <w:pPr>
        <w:jc w:val="center"/>
      </w:pPr>
      <w:r>
        <w:t>Рисунок 8 – Внутренняя конструкция сумматора</w:t>
      </w:r>
    </w:p>
    <w:p w:rsidR="00C16AD0" w:rsidRDefault="00C16AD0" w:rsidP="00C16AD0">
      <w:pPr>
        <w:keepNext/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FF5207B" wp14:editId="69EBE167">
            <wp:extent cx="1677725" cy="971575"/>
            <wp:effectExtent l="0" t="0" r="0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40" cy="99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r>
        <w:rPr>
          <w:noProof/>
          <w:sz w:val="32"/>
          <w:szCs w:val="32"/>
          <w:lang w:eastAsia="ru-RU"/>
        </w:rPr>
        <w:drawing>
          <wp:inline distT="0" distB="0" distL="0" distR="0" wp14:anchorId="19331AA4" wp14:editId="5891C078">
            <wp:extent cx="1717482" cy="987276"/>
            <wp:effectExtent l="0" t="0" r="0" b="381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03" cy="9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D0" w:rsidRPr="00B55BFB" w:rsidRDefault="00C16AD0" w:rsidP="00C16AD0">
      <w:pPr>
        <w:keepNext/>
        <w:ind w:left="708"/>
        <w:jc w:val="left"/>
        <w:rPr>
          <w:sz w:val="24"/>
        </w:rPr>
      </w:pPr>
      <w:r>
        <w:rPr>
          <w:sz w:val="24"/>
        </w:rPr>
        <w:t xml:space="preserve">      </w:t>
      </w:r>
      <w:r w:rsidRPr="00B55BFB">
        <w:rPr>
          <w:sz w:val="24"/>
        </w:rPr>
        <w:t>а) режим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RS</w:t>
      </w:r>
      <w:r w:rsidRPr="00B55BFB">
        <w:rPr>
          <w:sz w:val="24"/>
          <w:szCs w:val="28"/>
        </w:rPr>
        <w:t xml:space="preserve">-232, </w:t>
      </w:r>
      <w:r w:rsidRPr="00B55BFB">
        <w:rPr>
          <w:sz w:val="24"/>
          <w:szCs w:val="28"/>
          <w:lang w:val="en-US"/>
        </w:rPr>
        <w:t>TTL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UART</w:t>
      </w:r>
      <w:r>
        <w:rPr>
          <w:sz w:val="24"/>
          <w:szCs w:val="28"/>
        </w:rPr>
        <w:t xml:space="preserve"> </w:t>
      </w:r>
      <w:r w:rsidRPr="00B55BFB">
        <w:rPr>
          <w:sz w:val="24"/>
          <w:szCs w:val="28"/>
        </w:rPr>
        <w:t xml:space="preserve"> 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 xml:space="preserve">       </w:t>
      </w:r>
      <w:r w:rsidRPr="00B55BFB">
        <w:rPr>
          <w:sz w:val="24"/>
          <w:szCs w:val="28"/>
        </w:rPr>
        <w:t xml:space="preserve">б) </w:t>
      </w:r>
      <w:r w:rsidRPr="00B55BFB">
        <w:rPr>
          <w:sz w:val="24"/>
        </w:rPr>
        <w:t>режим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RS</w:t>
      </w:r>
      <w:r w:rsidRPr="00B55BFB">
        <w:rPr>
          <w:sz w:val="24"/>
          <w:szCs w:val="28"/>
        </w:rPr>
        <w:t xml:space="preserve">-485, </w:t>
      </w:r>
      <w:r w:rsidRPr="00B55BFB">
        <w:rPr>
          <w:sz w:val="24"/>
          <w:szCs w:val="28"/>
          <w:lang w:val="en-US"/>
        </w:rPr>
        <w:t>TTL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UART</w:t>
      </w:r>
    </w:p>
    <w:p w:rsidR="00C16AD0" w:rsidRDefault="00C16AD0" w:rsidP="00C16AD0">
      <w:pPr>
        <w:spacing w:after="0"/>
        <w:ind w:firstLine="851"/>
        <w:rPr>
          <w:szCs w:val="28"/>
        </w:rPr>
      </w:pPr>
      <w:r>
        <w:t xml:space="preserve">Рисунок 9 – Индикация работы УСА в режимах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p w:rsidR="00C16AD0" w:rsidRDefault="00C16AD0" w:rsidP="00C16AD0">
      <w:pPr>
        <w:spacing w:after="0"/>
        <w:ind w:firstLine="851"/>
        <w:rPr>
          <w:szCs w:val="28"/>
        </w:rPr>
      </w:pP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1717"/>
        <w:gridCol w:w="1475"/>
        <w:gridCol w:w="1548"/>
        <w:gridCol w:w="1879"/>
      </w:tblGrid>
      <w:tr w:rsidR="003A3A95" w:rsidRPr="001B173A" w:rsidTr="00D8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8" w:type="dxa"/>
            <w:gridSpan w:val="5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  <w:rPr>
                <w:b w:val="0"/>
                <w:bCs w:val="0"/>
              </w:rPr>
            </w:pPr>
            <w:r>
              <w:rPr>
                <w:i/>
              </w:rPr>
              <w:t>П</w:t>
            </w:r>
            <w:r w:rsidRPr="000A008E">
              <w:rPr>
                <w:i/>
              </w:rPr>
              <w:t xml:space="preserve">одключение УСА к </w:t>
            </w:r>
            <w:r>
              <w:rPr>
                <w:i/>
              </w:rPr>
              <w:t>сумматору</w:t>
            </w:r>
          </w:p>
        </w:tc>
      </w:tr>
      <w:tr w:rsidR="003A3A95" w:rsidRPr="001B173A" w:rsidTr="00D87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</w:pPr>
            <w:r>
              <w:rPr>
                <w:lang w:val="en-US"/>
              </w:rPr>
              <w:t>DRB-9F</w:t>
            </w: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7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Сумматор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</w:pPr>
            <w:r w:rsidRPr="00572F1D">
              <w:t>Контакт разъема</w:t>
            </w:r>
          </w:p>
        </w:tc>
        <w:tc>
          <w:tcPr>
            <w:tcW w:w="171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  <w:tc>
          <w:tcPr>
            <w:tcW w:w="1475" w:type="dxa"/>
            <w:vMerge w:val="restart"/>
            <w:tcBorders>
              <w:top w:val="single" w:sz="8" w:space="0" w:color="FFFFFF" w:themeColor="background1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Контакт разъема</w:t>
            </w:r>
          </w:p>
        </w:tc>
        <w:tc>
          <w:tcPr>
            <w:tcW w:w="187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17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+12</w:t>
            </w:r>
            <w:proofErr w:type="gramStart"/>
            <w:r>
              <w:t xml:space="preserve"> В</w:t>
            </w:r>
            <w:proofErr w:type="gramEnd"/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14</w:t>
            </w:r>
          </w:p>
        </w:tc>
        <w:tc>
          <w:tcPr>
            <w:tcW w:w="187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«+»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Общий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10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</w:t>
            </w:r>
            <w:proofErr w:type="gramStart"/>
            <w:r>
              <w:t>-»</w:t>
            </w:r>
            <w:proofErr w:type="gramEnd"/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2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C16AD0" w:rsidRDefault="00C16AD0" w:rsidP="00C559D5">
      <w:pPr>
        <w:ind w:firstLine="851"/>
      </w:pPr>
    </w:p>
    <w:p w:rsidR="00000EAF" w:rsidRDefault="005C6C2F" w:rsidP="00C559D5">
      <w:pPr>
        <w:ind w:firstLine="851"/>
      </w:pPr>
      <w:r>
        <w:lastRenderedPageBreak/>
        <w:t>3</w:t>
      </w:r>
      <w:r w:rsidR="00C91E8E">
        <w:t xml:space="preserve">. </w:t>
      </w:r>
      <w:r w:rsidR="008E68ED">
        <w:t>Запустить</w:t>
      </w:r>
      <w:r w:rsidR="00C559D5">
        <w:t xml:space="preserve"> программ</w:t>
      </w:r>
      <w:r w:rsidR="008E68ED">
        <w:t>у</w:t>
      </w:r>
      <w:r w:rsidR="00720818">
        <w:t xml:space="preserve"> </w:t>
      </w:r>
      <w:proofErr w:type="spellStart"/>
      <w:r w:rsidR="00327992" w:rsidRPr="00327992">
        <w:rPr>
          <w:szCs w:val="28"/>
          <w:lang w:val="en-US"/>
        </w:rPr>
        <w:t>BridgeToolBox</w:t>
      </w:r>
      <w:proofErr w:type="spellEnd"/>
      <w:r w:rsidR="008E68ED">
        <w:t>,</w:t>
      </w:r>
      <w:r w:rsidR="0094660B">
        <w:t xml:space="preserve"> в меню «</w:t>
      </w:r>
      <w:r w:rsidR="00327992">
        <w:rPr>
          <w:lang w:val="en-US"/>
        </w:rPr>
        <w:t>COM</w:t>
      </w:r>
      <w:r w:rsidR="00327992">
        <w:t xml:space="preserve"> Порт</w:t>
      </w:r>
      <w:r w:rsidR="0094660B">
        <w:t xml:space="preserve">» главного окна программы (рис. </w:t>
      </w:r>
      <w:r w:rsidR="00D23798">
        <w:t>10</w:t>
      </w:r>
      <w:r w:rsidR="0094660B">
        <w:t>)</w:t>
      </w:r>
      <w:r w:rsidR="008E68ED">
        <w:t xml:space="preserve"> </w:t>
      </w:r>
      <w:r w:rsidR="00C559D5">
        <w:t xml:space="preserve">указать </w:t>
      </w:r>
      <w:r w:rsidR="00C91E8E">
        <w:t>номер последовательного порта</w:t>
      </w:r>
      <w:r w:rsidR="00851346">
        <w:t xml:space="preserve">, </w:t>
      </w:r>
      <w:r w:rsidR="00C91E8E">
        <w:t xml:space="preserve">к которому подключен </w:t>
      </w:r>
      <w:r w:rsidR="00000EAF">
        <w:t>сумматор.</w:t>
      </w:r>
    </w:p>
    <w:p w:rsidR="008E68ED" w:rsidRDefault="00000EAF" w:rsidP="00C559D5">
      <w:pPr>
        <w:ind w:firstLine="851"/>
      </w:pPr>
      <w:r>
        <w:t xml:space="preserve">4. </w:t>
      </w:r>
      <w:r w:rsidR="00C16AD0">
        <w:t>Н</w:t>
      </w:r>
      <w:r w:rsidR="00327992">
        <w:t xml:space="preserve">ажать кнопку </w:t>
      </w:r>
      <w:r w:rsidR="00327992" w:rsidRPr="00327992">
        <w:t>[</w:t>
      </w:r>
      <w:r w:rsidR="00327992">
        <w:t>Подключить</w:t>
      </w:r>
      <w:r w:rsidR="00327992" w:rsidRPr="00327992">
        <w:t>]</w:t>
      </w:r>
      <w:r w:rsidR="00C16AD0">
        <w:t>, убедиться, что связь с сум</w:t>
      </w:r>
      <w:r w:rsidR="004B58DE">
        <w:t xml:space="preserve">матором установлена (рис. 10,1). При успешном подключении </w:t>
      </w:r>
      <w:r w:rsidR="00C6602A">
        <w:t>в</w:t>
      </w:r>
      <w:r w:rsidR="004B58DE">
        <w:t xml:space="preserve"> главно</w:t>
      </w:r>
      <w:r w:rsidR="00C6602A">
        <w:t>м</w:t>
      </w:r>
      <w:r w:rsidR="004B58DE">
        <w:t xml:space="preserve"> окн</w:t>
      </w:r>
      <w:r w:rsidR="00C6602A">
        <w:t>е</w:t>
      </w:r>
      <w:r w:rsidR="004B58DE">
        <w:t xml:space="preserve"> программы (рис.10,2) появится название устройства и версия прошивки.</w:t>
      </w:r>
    </w:p>
    <w:p w:rsidR="008D7110" w:rsidRDefault="00D9346D" w:rsidP="008D7110">
      <w:pPr>
        <w:keepNext/>
        <w:keepLines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EFDD8F1" wp14:editId="0B786487">
            <wp:simplePos x="0" y="0"/>
            <wp:positionH relativeFrom="column">
              <wp:posOffset>-294322</wp:posOffset>
            </wp:positionH>
            <wp:positionV relativeFrom="paragraph">
              <wp:posOffset>150744</wp:posOffset>
            </wp:positionV>
            <wp:extent cx="2071687" cy="1989841"/>
            <wp:effectExtent l="0" t="0" r="5080" b="0"/>
            <wp:wrapNone/>
            <wp:docPr id="13" name="Рисунок 13" descr="D:\vss_work\Сумматор light\Безымянный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ss_work\Сумматор light\Безымянный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687" cy="19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B4226A8" wp14:editId="03D1B448">
            <wp:extent cx="5939790" cy="211010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8" w:rsidRDefault="008D7110" w:rsidP="00541C78">
      <w:pPr>
        <w:jc w:val="center"/>
      </w:pPr>
      <w:r>
        <w:t xml:space="preserve">Рисунок </w:t>
      </w:r>
      <w:r w:rsidR="00D23798">
        <w:t>1</w:t>
      </w:r>
      <w:r w:rsidR="008C11FE">
        <w:t>0</w:t>
      </w:r>
      <w:r>
        <w:t xml:space="preserve"> – Главное окно</w:t>
      </w:r>
      <w:r w:rsidRPr="0082466D">
        <w:t xml:space="preserve"> </w:t>
      </w:r>
      <w:proofErr w:type="spellStart"/>
      <w:r>
        <w:rPr>
          <w:lang w:val="en-US"/>
        </w:rPr>
        <w:t>BridgeToolBox</w:t>
      </w:r>
      <w:proofErr w:type="spellEnd"/>
    </w:p>
    <w:p w:rsidR="008A4EC3" w:rsidRDefault="00000EAF" w:rsidP="00D924F2">
      <w:pPr>
        <w:spacing w:after="0"/>
        <w:ind w:firstLine="851"/>
      </w:pPr>
      <w:r>
        <w:t>5</w:t>
      </w:r>
      <w:r w:rsidR="008A4EC3">
        <w:t xml:space="preserve">. </w:t>
      </w:r>
      <w:r w:rsidR="004D435A">
        <w:t xml:space="preserve">Задать количество </w:t>
      </w:r>
      <w:proofErr w:type="gramStart"/>
      <w:r w:rsidR="004D435A">
        <w:t>ДУТ</w:t>
      </w:r>
      <w:proofErr w:type="gramEnd"/>
      <w:r w:rsidR="004D435A">
        <w:t>, подключенных к сумматору</w:t>
      </w:r>
      <w:r w:rsidR="006D10A4">
        <w:t xml:space="preserve">. Для этого </w:t>
      </w:r>
      <w:r w:rsidR="004D435A">
        <w:t>выбрать необходимое число в</w:t>
      </w:r>
      <w:r w:rsidR="008A4EC3">
        <w:t xml:space="preserve"> поле «Число датчиков» (максимум 4).</w:t>
      </w:r>
    </w:p>
    <w:p w:rsidR="00A457EF" w:rsidRDefault="00D924F2" w:rsidP="008A4EC3">
      <w:pPr>
        <w:spacing w:after="0"/>
        <w:ind w:firstLine="851"/>
      </w:pPr>
      <w:r>
        <w:t>Каждому ДУТ будет соответствовать вкладка программы «</w:t>
      </w:r>
      <w:r w:rsidRPr="00570F6C">
        <w:t>Конфигурация ДУТ №</w:t>
      </w:r>
      <w:r>
        <w:t xml:space="preserve">», в которой производится </w:t>
      </w:r>
      <w:r w:rsidRPr="00570F6C">
        <w:t xml:space="preserve">запись </w:t>
      </w:r>
      <w:proofErr w:type="spellStart"/>
      <w:r w:rsidRPr="00570F6C">
        <w:t>тарировочных</w:t>
      </w:r>
      <w:proofErr w:type="spellEnd"/>
      <w:r w:rsidRPr="00570F6C">
        <w:t xml:space="preserve"> таблиц баков с ДУТ</w:t>
      </w:r>
      <w:proofErr w:type="gramStart"/>
      <w:r w:rsidRPr="00570F6C">
        <w:t>.Ч</w:t>
      </w:r>
      <w:proofErr w:type="gramEnd"/>
      <w:r w:rsidRPr="00570F6C">
        <w:t xml:space="preserve">, подключенных к соответствующим входам </w:t>
      </w:r>
      <w:r>
        <w:t>с</w:t>
      </w:r>
      <w:r w:rsidRPr="00570F6C">
        <w:t>умматора ДУТ.</w:t>
      </w:r>
      <w:r w:rsidR="00001201">
        <w:t xml:space="preserve"> </w:t>
      </w:r>
    </w:p>
    <w:p w:rsidR="004D435A" w:rsidRDefault="004D435A" w:rsidP="008A4EC3">
      <w:pPr>
        <w:spacing w:after="0"/>
        <w:ind w:firstLine="851"/>
      </w:pPr>
      <w:r>
        <w:t xml:space="preserve">6. </w:t>
      </w:r>
      <w:r w:rsidR="006D10A4">
        <w:t xml:space="preserve">Произвести конфигурирование </w:t>
      </w:r>
      <w:proofErr w:type="spellStart"/>
      <w:r w:rsidR="006D10A4">
        <w:t>тарировочных</w:t>
      </w:r>
      <w:proofErr w:type="spellEnd"/>
      <w:r w:rsidR="006D10A4">
        <w:t xml:space="preserve"> таблиц (см. пункт 6.1, 6.2).</w:t>
      </w:r>
    </w:p>
    <w:p w:rsidR="006D10A4" w:rsidRDefault="006D10A4" w:rsidP="008A4EC3">
      <w:pPr>
        <w:spacing w:after="0"/>
        <w:ind w:firstLine="851"/>
      </w:pPr>
      <w:r>
        <w:t>7. Для сумматора с аналоговым выходом задать максимальное выходно</w:t>
      </w:r>
      <w:r w:rsidR="00E4786D">
        <w:t xml:space="preserve">е </w:t>
      </w:r>
      <w:r>
        <w:t>напряжени</w:t>
      </w:r>
      <w:r w:rsidR="00E4786D">
        <w:t>е</w:t>
      </w:r>
      <w:r>
        <w:t xml:space="preserve"> (см. пункт 6.</w:t>
      </w:r>
      <w:r w:rsidR="00361840">
        <w:t>3</w:t>
      </w:r>
      <w:r>
        <w:t>).</w:t>
      </w:r>
    </w:p>
    <w:p w:rsidR="00D776FC" w:rsidRDefault="00D776FC" w:rsidP="008A4EC3">
      <w:pPr>
        <w:spacing w:after="0"/>
        <w:ind w:firstLine="851"/>
      </w:pPr>
      <w:r>
        <w:t>8. Проверить заданную конфигурацию (см. пункт 6.</w:t>
      </w:r>
      <w:r w:rsidR="00361840">
        <w:t>4</w:t>
      </w:r>
      <w:r>
        <w:t>).</w:t>
      </w:r>
    </w:p>
    <w:p w:rsidR="00D776FC" w:rsidRDefault="00D776FC" w:rsidP="008A4EC3">
      <w:pPr>
        <w:spacing w:after="0"/>
        <w:ind w:firstLine="851"/>
      </w:pPr>
      <w:r>
        <w:t>9. Настройка и конфигурирование сумматора завершен</w:t>
      </w:r>
      <w:r w:rsidR="00E4786D">
        <w:t>а</w:t>
      </w:r>
      <w:r>
        <w:t>.</w:t>
      </w:r>
    </w:p>
    <w:p w:rsidR="00D776FC" w:rsidRDefault="00D776FC" w:rsidP="008A4EC3">
      <w:pPr>
        <w:spacing w:after="0"/>
        <w:ind w:firstLine="851"/>
      </w:pPr>
    </w:p>
    <w:p w:rsidR="008A4EC3" w:rsidRPr="00EF68FD" w:rsidRDefault="00EF68FD" w:rsidP="00620CAB">
      <w:pPr>
        <w:pageBreakBefore/>
        <w:jc w:val="center"/>
        <w:rPr>
          <w:b/>
          <w:szCs w:val="28"/>
        </w:rPr>
      </w:pPr>
      <w:r w:rsidRPr="00EF68FD">
        <w:rPr>
          <w:b/>
          <w:szCs w:val="28"/>
        </w:rPr>
        <w:lastRenderedPageBreak/>
        <w:t xml:space="preserve">6.1. </w:t>
      </w:r>
      <w:r w:rsidR="008A4EC3" w:rsidRPr="00EF68FD">
        <w:rPr>
          <w:b/>
          <w:szCs w:val="28"/>
        </w:rPr>
        <w:t xml:space="preserve">Режим записи </w:t>
      </w:r>
      <w:proofErr w:type="spellStart"/>
      <w:r w:rsidR="008A4EC3" w:rsidRPr="00EF68FD">
        <w:rPr>
          <w:b/>
          <w:szCs w:val="28"/>
        </w:rPr>
        <w:t>тарировочных</w:t>
      </w:r>
      <w:proofErr w:type="spellEnd"/>
      <w:r w:rsidR="008A4EC3" w:rsidRPr="00EF68FD">
        <w:rPr>
          <w:b/>
          <w:szCs w:val="28"/>
        </w:rPr>
        <w:t xml:space="preserve"> таблиц без </w:t>
      </w:r>
      <w:proofErr w:type="spellStart"/>
      <w:r w:rsidR="008A4EC3" w:rsidRPr="00EF68FD">
        <w:rPr>
          <w:b/>
          <w:szCs w:val="28"/>
        </w:rPr>
        <w:t>проливки</w:t>
      </w:r>
      <w:proofErr w:type="spellEnd"/>
      <w:r w:rsidR="008A4EC3" w:rsidRPr="00EF68FD">
        <w:rPr>
          <w:b/>
          <w:szCs w:val="28"/>
        </w:rPr>
        <w:t xml:space="preserve"> баков</w:t>
      </w:r>
    </w:p>
    <w:p w:rsidR="006C16AE" w:rsidRDefault="006C16AE" w:rsidP="006C16AE">
      <w:pPr>
        <w:spacing w:after="0"/>
        <w:ind w:firstLine="851"/>
      </w:pPr>
      <w:r w:rsidRPr="006C16AE">
        <w:t>1.</w:t>
      </w:r>
      <w:r>
        <w:rPr>
          <w:b/>
        </w:rPr>
        <w:t xml:space="preserve"> </w:t>
      </w:r>
      <w:r>
        <w:t>Р</w:t>
      </w:r>
      <w:r w:rsidRPr="006C16AE">
        <w:t>азъединить</w:t>
      </w:r>
      <w:r>
        <w:t xml:space="preserve"> подключение, если оно было установлено ранее.  </w:t>
      </w:r>
    </w:p>
    <w:p w:rsidR="006C16AE" w:rsidRDefault="006C16AE" w:rsidP="006C16AE">
      <w:pPr>
        <w:spacing w:after="0"/>
        <w:ind w:firstLine="851"/>
      </w:pPr>
      <w:r>
        <w:t xml:space="preserve">2. </w:t>
      </w:r>
      <w:proofErr w:type="gramStart"/>
      <w:r>
        <w:t>В поле «Число датчиков» выбрать количество ДУТ, подключенных к сумматору (максимум 4).</w:t>
      </w:r>
      <w:proofErr w:type="gramEnd"/>
    </w:p>
    <w:p w:rsidR="008A4EC3" w:rsidRPr="00EF68FD" w:rsidRDefault="008A4EC3" w:rsidP="008A4EC3">
      <w:pPr>
        <w:spacing w:after="0"/>
        <w:ind w:firstLine="851"/>
        <w:rPr>
          <w:b/>
        </w:rPr>
      </w:pPr>
      <w:r w:rsidRPr="00EF68FD">
        <w:rPr>
          <w:b/>
        </w:rPr>
        <w:t xml:space="preserve">Тарировка </w:t>
      </w:r>
      <w:proofErr w:type="gramStart"/>
      <w:r w:rsidRPr="00EF68FD">
        <w:rPr>
          <w:b/>
        </w:rPr>
        <w:t>ДУТ</w:t>
      </w:r>
      <w:proofErr w:type="gramEnd"/>
      <w:r w:rsidRPr="00EF68FD">
        <w:rPr>
          <w:b/>
        </w:rPr>
        <w:t xml:space="preserve"> №1</w:t>
      </w:r>
    </w:p>
    <w:p w:rsidR="003C74A5" w:rsidRDefault="00A977FA" w:rsidP="008A4EC3">
      <w:pPr>
        <w:spacing w:after="0"/>
        <w:ind w:firstLine="851"/>
      </w:pPr>
      <w:r>
        <w:t>3</w:t>
      </w:r>
      <w:r w:rsidR="003C74A5">
        <w:t xml:space="preserve">. Выбрать вкладку программы «Конфигурация </w:t>
      </w:r>
      <w:proofErr w:type="gramStart"/>
      <w:r w:rsidR="003C74A5">
        <w:t>ДУТ</w:t>
      </w:r>
      <w:proofErr w:type="gramEnd"/>
      <w:r w:rsidR="003C74A5">
        <w:t xml:space="preserve"> №1».</w:t>
      </w:r>
    </w:p>
    <w:p w:rsidR="00326D5D" w:rsidRDefault="00A977FA" w:rsidP="00326D5D">
      <w:pPr>
        <w:spacing w:after="0"/>
        <w:ind w:firstLine="851"/>
      </w:pPr>
      <w:r>
        <w:t>4</w:t>
      </w:r>
      <w:r w:rsidR="003C74A5">
        <w:t xml:space="preserve">. </w:t>
      </w:r>
      <w:r w:rsidR="00156005">
        <w:t xml:space="preserve">В поле «Частота, </w:t>
      </w:r>
      <w:proofErr w:type="gramStart"/>
      <w:r w:rsidR="00156005">
        <w:t>Гц</w:t>
      </w:r>
      <w:proofErr w:type="gramEnd"/>
      <w:r w:rsidR="00156005">
        <w:t xml:space="preserve">» </w:t>
      </w:r>
      <w:r w:rsidR="00326D5D">
        <w:t>в</w:t>
      </w:r>
      <w:r w:rsidR="008A4EC3" w:rsidRPr="00570F6C">
        <w:t xml:space="preserve">вести </w:t>
      </w:r>
      <w:r w:rsidR="00326D5D">
        <w:t>соответствующее объему топли</w:t>
      </w:r>
      <w:r w:rsidR="00156005">
        <w:t>ва значение частоты</w:t>
      </w:r>
      <w:r w:rsidR="00326D5D">
        <w:t xml:space="preserve">. </w:t>
      </w:r>
    </w:p>
    <w:p w:rsidR="00326D5D" w:rsidRDefault="00A977FA" w:rsidP="00326D5D">
      <w:pPr>
        <w:spacing w:after="0"/>
        <w:ind w:firstLine="851"/>
      </w:pPr>
      <w:r>
        <w:t>5</w:t>
      </w:r>
      <w:r w:rsidR="00326D5D">
        <w:t xml:space="preserve">. В поле «Объем, </w:t>
      </w:r>
      <w:proofErr w:type="gramStart"/>
      <w:r w:rsidR="00326D5D">
        <w:t>л</w:t>
      </w:r>
      <w:proofErr w:type="gramEnd"/>
      <w:r w:rsidR="00326D5D">
        <w:t>» ввести соответствующее значение объема топлива.</w:t>
      </w:r>
    </w:p>
    <w:p w:rsidR="00EB58A7" w:rsidRPr="00570F6C" w:rsidRDefault="00A977FA" w:rsidP="00EB58A7">
      <w:pPr>
        <w:spacing w:after="0"/>
        <w:ind w:firstLine="851"/>
      </w:pPr>
      <w:r>
        <w:t>6</w:t>
      </w:r>
      <w:r w:rsidR="00326D5D">
        <w:t>. Н</w:t>
      </w:r>
      <w:r w:rsidR="008A4EC3" w:rsidRPr="00570F6C">
        <w:t>ажать кнопку</w:t>
      </w:r>
      <w:r w:rsidR="003C74A5" w:rsidRPr="003C74A5">
        <w:t xml:space="preserve"> [</w:t>
      </w:r>
      <w:r w:rsidR="008A4EC3" w:rsidRPr="00570F6C">
        <w:t>Добавить точку</w:t>
      </w:r>
      <w:r w:rsidR="003C74A5" w:rsidRPr="003C74A5">
        <w:t>]</w:t>
      </w:r>
      <w:r w:rsidR="008A4EC3" w:rsidRPr="00570F6C">
        <w:t xml:space="preserve">. </w:t>
      </w:r>
      <w:r w:rsidR="00EB58A7" w:rsidRPr="00570F6C">
        <w:t>Если необходимо удалить какую-либо точку, выбр</w:t>
      </w:r>
      <w:r w:rsidR="003A6ED2">
        <w:t>ать</w:t>
      </w:r>
      <w:r w:rsidR="00EB58A7" w:rsidRPr="00570F6C">
        <w:t xml:space="preserve"> нужную и наж</w:t>
      </w:r>
      <w:r w:rsidR="003A6ED2">
        <w:t>ать</w:t>
      </w:r>
      <w:r w:rsidR="00EB58A7" w:rsidRPr="00570F6C">
        <w:t xml:space="preserve"> кнопку </w:t>
      </w:r>
      <w:r w:rsidR="00EB58A7">
        <w:t>[</w:t>
      </w:r>
      <w:r w:rsidR="00EB58A7" w:rsidRPr="00570F6C">
        <w:t>Удалить точку</w:t>
      </w:r>
      <w:r w:rsidR="00EB58A7" w:rsidRPr="003C74A5">
        <w:t>]</w:t>
      </w:r>
      <w:r w:rsidR="00EB58A7" w:rsidRPr="00570F6C">
        <w:t>.</w:t>
      </w:r>
    </w:p>
    <w:p w:rsidR="00326D5D" w:rsidRDefault="00A977FA" w:rsidP="00EB58A7">
      <w:pPr>
        <w:spacing w:after="0"/>
        <w:ind w:firstLine="851"/>
      </w:pPr>
      <w:r>
        <w:t>7</w:t>
      </w:r>
      <w:r w:rsidR="00326D5D">
        <w:t xml:space="preserve">. Повторить операции </w:t>
      </w:r>
      <w:r>
        <w:t>4</w:t>
      </w:r>
      <w:r w:rsidR="00326D5D">
        <w:t>-</w:t>
      </w:r>
      <w:r>
        <w:t>6</w:t>
      </w:r>
      <w:r w:rsidR="00326D5D">
        <w:t xml:space="preserve"> для других точек.</w:t>
      </w:r>
    </w:p>
    <w:p w:rsidR="00EB58A7" w:rsidRPr="00570F6C" w:rsidRDefault="00A977FA" w:rsidP="00434B23">
      <w:pPr>
        <w:spacing w:after="0"/>
        <w:ind w:firstLine="851"/>
      </w:pPr>
      <w:r>
        <w:t>8</w:t>
      </w:r>
      <w:r w:rsidR="00EB58A7">
        <w:t>.</w:t>
      </w:r>
      <w:r w:rsidR="00EB58A7" w:rsidRPr="00EB58A7">
        <w:t xml:space="preserve"> </w:t>
      </w:r>
      <w:r w:rsidR="00EB58A7" w:rsidRPr="00570F6C">
        <w:t xml:space="preserve">После конфигурирования таблицы нажать кнопку </w:t>
      </w:r>
      <w:r w:rsidR="00EB58A7" w:rsidRPr="003C74A5">
        <w:t>[</w:t>
      </w:r>
      <w:r w:rsidR="00EB58A7">
        <w:t>Записать все в устройство</w:t>
      </w:r>
      <w:r w:rsidR="00EB58A7" w:rsidRPr="003C74A5">
        <w:t>]</w:t>
      </w:r>
      <w:r w:rsidR="00EB58A7">
        <w:t>.</w:t>
      </w:r>
    </w:p>
    <w:p w:rsidR="00326D5D" w:rsidRPr="00570F6C" w:rsidRDefault="00326D5D" w:rsidP="003C74A5">
      <w:pPr>
        <w:ind w:firstLine="851"/>
      </w:pPr>
      <w:r>
        <w:rPr>
          <w:noProof/>
          <w:lang w:eastAsia="ru-RU"/>
        </w:rPr>
        <w:drawing>
          <wp:inline distT="0" distB="0" distL="0" distR="0" wp14:anchorId="2BA0BEA7" wp14:editId="50BEC430">
            <wp:extent cx="244475" cy="191135"/>
            <wp:effectExtent l="0" t="0" r="3175" b="0"/>
            <wp:docPr id="55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8A4EC3" w:rsidRDefault="008A4EC3" w:rsidP="00434B23">
      <w:pPr>
        <w:ind w:firstLine="851"/>
      </w:pPr>
      <w:r w:rsidRPr="003C74A5">
        <w:rPr>
          <w:i/>
        </w:rPr>
        <w:t>Например</w:t>
      </w:r>
      <w:r w:rsidR="003C74A5">
        <w:rPr>
          <w:i/>
        </w:rPr>
        <w:t>.</w:t>
      </w:r>
      <w:r w:rsidRPr="003C74A5">
        <w:rPr>
          <w:i/>
        </w:rPr>
        <w:t xml:space="preserve"> </w:t>
      </w:r>
      <w:r w:rsidR="003C74A5" w:rsidRPr="003C74A5">
        <w:t>Б</w:t>
      </w:r>
      <w:r w:rsidRPr="003C74A5">
        <w:t xml:space="preserve">ак рассчитан на 100 литров, выход </w:t>
      </w:r>
      <w:r w:rsidR="003C74A5" w:rsidRPr="003C74A5">
        <w:t>ДУТ</w:t>
      </w:r>
      <w:proofErr w:type="gramStart"/>
      <w:r w:rsidR="003C74A5" w:rsidRPr="003C74A5">
        <w:t>.Ч</w:t>
      </w:r>
      <w:proofErr w:type="gramEnd"/>
      <w:r w:rsidRPr="003C74A5">
        <w:t xml:space="preserve"> находится в диапазоне 500-1500</w:t>
      </w:r>
      <w:r w:rsidR="003C74A5" w:rsidRPr="003C74A5">
        <w:t xml:space="preserve"> </w:t>
      </w:r>
      <w:r w:rsidRPr="003C74A5">
        <w:t xml:space="preserve">Гц. </w:t>
      </w:r>
      <w:proofErr w:type="gramStart"/>
      <w:r w:rsidRPr="003C74A5">
        <w:t>Чтобы задать пустой бак заполняем поле «Частота, Гц»</w:t>
      </w:r>
      <w:r w:rsidR="003C74A5">
        <w:t xml:space="preserve"> -</w:t>
      </w:r>
      <w:r w:rsidRPr="003C74A5">
        <w:t xml:space="preserve"> 500</w:t>
      </w:r>
      <w:r w:rsidR="003C74A5">
        <w:t xml:space="preserve"> </w:t>
      </w:r>
      <w:r w:rsidRPr="003C74A5">
        <w:t xml:space="preserve">Гц, а поле «Объем, л» </w:t>
      </w:r>
      <w:r w:rsidR="003C74A5">
        <w:t>-</w:t>
      </w:r>
      <w:r w:rsidRPr="003C74A5">
        <w:t xml:space="preserve"> 0</w:t>
      </w:r>
      <w:r w:rsidR="003C74A5">
        <w:t xml:space="preserve"> </w:t>
      </w:r>
      <w:r w:rsidRPr="003C74A5">
        <w:t>л. Соответственно, полный бак задается как 1500</w:t>
      </w:r>
      <w:r w:rsidR="003C74A5">
        <w:t xml:space="preserve"> </w:t>
      </w:r>
      <w:r w:rsidRPr="003C74A5">
        <w:t>Гц</w:t>
      </w:r>
      <w:r w:rsidR="003C74A5">
        <w:t xml:space="preserve"> – </w:t>
      </w:r>
      <w:r w:rsidRPr="003C74A5">
        <w:t>100</w:t>
      </w:r>
      <w:r w:rsidR="003C74A5">
        <w:t xml:space="preserve"> </w:t>
      </w:r>
      <w:r w:rsidRPr="003C74A5">
        <w:t>л и т.д.</w:t>
      </w:r>
      <w:proofErr w:type="gramEnd"/>
      <w:r w:rsidRPr="003C74A5">
        <w:t xml:space="preserve"> </w:t>
      </w:r>
      <w:r w:rsidR="003C74A5">
        <w:t>Д</w:t>
      </w:r>
      <w:r w:rsidRPr="003C74A5">
        <w:t>обавляем все требуемые точки</w:t>
      </w:r>
      <w:r w:rsidR="009A5D58">
        <w:t>.</w:t>
      </w:r>
      <w:r w:rsidRPr="003C74A5">
        <w:t xml:space="preserve"> </w:t>
      </w:r>
      <w:r w:rsidR="00434B23">
        <w:t xml:space="preserve">Справа от таблицы тарировки </w:t>
      </w:r>
      <w:proofErr w:type="gramStart"/>
      <w:r w:rsidR="00434B23" w:rsidRPr="00326D5D">
        <w:t xml:space="preserve">ПО </w:t>
      </w:r>
      <w:r w:rsidR="0024742D">
        <w:t>по</w:t>
      </w:r>
      <w:r w:rsidR="00434B23" w:rsidRPr="00326D5D">
        <w:t>строит</w:t>
      </w:r>
      <w:proofErr w:type="gramEnd"/>
      <w:r w:rsidR="00434B23" w:rsidRPr="00326D5D">
        <w:t xml:space="preserve"> график зависимости </w:t>
      </w:r>
      <w:r w:rsidR="009A5D58">
        <w:t xml:space="preserve">объема топлива от частоты </w:t>
      </w:r>
      <w:r w:rsidR="009A5D58" w:rsidRPr="003C74A5">
        <w:t>(</w:t>
      </w:r>
      <w:r w:rsidR="009A5D58">
        <w:t>рис. 11</w:t>
      </w:r>
      <w:r w:rsidR="009A5D58" w:rsidRPr="003C74A5">
        <w:t>).</w:t>
      </w:r>
    </w:p>
    <w:p w:rsidR="006A60CB" w:rsidRDefault="006A60CB" w:rsidP="006A60CB">
      <w:pPr>
        <w:jc w:val="center"/>
      </w:pPr>
      <w:r>
        <w:rPr>
          <w:noProof/>
          <w:lang w:eastAsia="ru-RU"/>
        </w:rPr>
        <w:drawing>
          <wp:inline distT="0" distB="0" distL="0" distR="0" wp14:anchorId="5E063663" wp14:editId="30CEB60D">
            <wp:extent cx="4974336" cy="176712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750" cy="1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A5" w:rsidRDefault="003C74A5" w:rsidP="003C3A7D">
      <w:pPr>
        <w:jc w:val="center"/>
      </w:pPr>
      <w:r>
        <w:t>Рисунок 1</w:t>
      </w:r>
      <w:r w:rsidR="008C11FE">
        <w:t>1</w:t>
      </w:r>
      <w:r>
        <w:t xml:space="preserve"> – Пример конфигурирования ДУТ</w:t>
      </w:r>
    </w:p>
    <w:p w:rsidR="008A4EC3" w:rsidRPr="003C74A5" w:rsidRDefault="008A4EC3" w:rsidP="008A4EC3">
      <w:pPr>
        <w:spacing w:after="0"/>
        <w:ind w:firstLine="851"/>
        <w:rPr>
          <w:b/>
        </w:rPr>
      </w:pPr>
      <w:r w:rsidRPr="003C74A5">
        <w:rPr>
          <w:b/>
        </w:rPr>
        <w:t xml:space="preserve">Тарировка </w:t>
      </w:r>
      <w:proofErr w:type="gramStart"/>
      <w:r w:rsidRPr="003C74A5">
        <w:rPr>
          <w:b/>
        </w:rPr>
        <w:t>ДУТ</w:t>
      </w:r>
      <w:proofErr w:type="gramEnd"/>
      <w:r w:rsidRPr="003C74A5">
        <w:rPr>
          <w:b/>
        </w:rPr>
        <w:t xml:space="preserve"> №2, ДУТ №3 и ДУТ №4</w:t>
      </w:r>
    </w:p>
    <w:p w:rsidR="008A4EC3" w:rsidRPr="00570F6C" w:rsidRDefault="008A4EC3" w:rsidP="00001201">
      <w:pPr>
        <w:ind w:firstLine="851"/>
      </w:pPr>
      <w:r w:rsidRPr="00570F6C">
        <w:t>Процедура тарировки остальных баков аналогична процедуре тарировке первого бака.</w:t>
      </w:r>
    </w:p>
    <w:p w:rsidR="008A4EC3" w:rsidRPr="003C74A5" w:rsidRDefault="003C74A5" w:rsidP="00001201">
      <w:pPr>
        <w:spacing w:before="240"/>
        <w:ind w:firstLine="851"/>
        <w:jc w:val="center"/>
        <w:rPr>
          <w:b/>
        </w:rPr>
      </w:pPr>
      <w:r w:rsidRPr="003C74A5">
        <w:rPr>
          <w:b/>
        </w:rPr>
        <w:lastRenderedPageBreak/>
        <w:t>6.2.</w:t>
      </w:r>
      <w:r w:rsidR="008A4EC3" w:rsidRPr="003C74A5">
        <w:rPr>
          <w:b/>
        </w:rPr>
        <w:t xml:space="preserve"> Режим записи </w:t>
      </w:r>
      <w:proofErr w:type="spellStart"/>
      <w:r w:rsidR="008A4EC3" w:rsidRPr="003C74A5">
        <w:rPr>
          <w:b/>
        </w:rPr>
        <w:t>тарировочных</w:t>
      </w:r>
      <w:proofErr w:type="spellEnd"/>
      <w:r w:rsidR="008A4EC3" w:rsidRPr="003C74A5">
        <w:rPr>
          <w:b/>
        </w:rPr>
        <w:t xml:space="preserve"> таблиц с </w:t>
      </w:r>
      <w:proofErr w:type="spellStart"/>
      <w:r w:rsidR="008A4EC3" w:rsidRPr="003C74A5">
        <w:rPr>
          <w:b/>
        </w:rPr>
        <w:t>проливкой</w:t>
      </w:r>
      <w:proofErr w:type="spellEnd"/>
      <w:r w:rsidR="008A4EC3" w:rsidRPr="003C74A5">
        <w:rPr>
          <w:b/>
        </w:rPr>
        <w:t xml:space="preserve"> баков</w:t>
      </w:r>
    </w:p>
    <w:p w:rsidR="008A4EC3" w:rsidRPr="00570F6C" w:rsidRDefault="00062A64" w:rsidP="00062A64">
      <w:pPr>
        <w:ind w:firstLine="851"/>
      </w:pPr>
      <w:r>
        <w:rPr>
          <w:noProof/>
          <w:lang w:eastAsia="ru-RU"/>
        </w:rPr>
        <w:drawing>
          <wp:inline distT="0" distB="0" distL="0" distR="0" wp14:anchorId="250D1848" wp14:editId="02694E10">
            <wp:extent cx="244475" cy="191135"/>
            <wp:effectExtent l="0" t="0" r="3175" b="0"/>
            <wp:docPr id="5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="008A4EC3" w:rsidRPr="00570F6C">
        <w:t>Перед началом выполнения тарировки бак</w:t>
      </w:r>
      <w:r w:rsidR="005F44A3">
        <w:t xml:space="preserve">и, в которые </w:t>
      </w:r>
      <w:proofErr w:type="gramStart"/>
      <w:r w:rsidR="005F44A3">
        <w:t>установлены</w:t>
      </w:r>
      <w:proofErr w:type="gramEnd"/>
      <w:r w:rsidR="005F44A3">
        <w:t xml:space="preserve"> ДУТ,</w:t>
      </w:r>
      <w:r w:rsidR="008A4EC3" w:rsidRPr="00570F6C">
        <w:t xml:space="preserve"> необходимо полностью опорожнить.</w:t>
      </w:r>
    </w:p>
    <w:p w:rsidR="0024742D" w:rsidRPr="0024742D" w:rsidRDefault="0024742D" w:rsidP="008A4EC3">
      <w:pPr>
        <w:spacing w:after="0"/>
        <w:ind w:firstLine="851"/>
      </w:pPr>
      <w:r w:rsidRPr="0024742D">
        <w:t xml:space="preserve">1. </w:t>
      </w:r>
      <w:proofErr w:type="gramStart"/>
      <w:r w:rsidRPr="0024742D">
        <w:t xml:space="preserve">Убедиться, что в ПО установлено подключение. </w:t>
      </w:r>
      <w:proofErr w:type="gramEnd"/>
    </w:p>
    <w:p w:rsidR="0024742D" w:rsidRPr="0024742D" w:rsidRDefault="0024742D" w:rsidP="0024742D">
      <w:pPr>
        <w:spacing w:after="0"/>
        <w:ind w:firstLine="851"/>
      </w:pPr>
      <w:r w:rsidRPr="0024742D">
        <w:t xml:space="preserve">2. </w:t>
      </w:r>
      <w:proofErr w:type="gramStart"/>
      <w:r>
        <w:t>В поле «Число датчиков» выбрать количество ДУТ, подключенных к сумматору (максимум 4).</w:t>
      </w:r>
      <w:proofErr w:type="gramEnd"/>
    </w:p>
    <w:p w:rsidR="008A4EC3" w:rsidRPr="003C74A5" w:rsidRDefault="008A4EC3" w:rsidP="008A4EC3">
      <w:pPr>
        <w:spacing w:after="0"/>
        <w:ind w:firstLine="851"/>
        <w:rPr>
          <w:b/>
        </w:rPr>
      </w:pPr>
      <w:r w:rsidRPr="003C74A5">
        <w:rPr>
          <w:b/>
        </w:rPr>
        <w:t xml:space="preserve">Тарировка </w:t>
      </w:r>
      <w:proofErr w:type="gramStart"/>
      <w:r w:rsidRPr="003C74A5">
        <w:rPr>
          <w:b/>
        </w:rPr>
        <w:t>ДУТ</w:t>
      </w:r>
      <w:proofErr w:type="gramEnd"/>
      <w:r w:rsidRPr="003C74A5">
        <w:rPr>
          <w:b/>
        </w:rPr>
        <w:t xml:space="preserve"> №1</w:t>
      </w:r>
      <w:r w:rsidR="005A080E">
        <w:rPr>
          <w:b/>
        </w:rPr>
        <w:t xml:space="preserve"> с </w:t>
      </w:r>
      <w:proofErr w:type="spellStart"/>
      <w:r w:rsidR="005A080E">
        <w:rPr>
          <w:b/>
        </w:rPr>
        <w:t>проливкой</w:t>
      </w:r>
      <w:proofErr w:type="spellEnd"/>
    </w:p>
    <w:p w:rsidR="005A080E" w:rsidRDefault="0024742D" w:rsidP="005A080E">
      <w:pPr>
        <w:spacing w:after="0"/>
        <w:ind w:firstLine="851"/>
      </w:pPr>
      <w:r>
        <w:t>3</w:t>
      </w:r>
      <w:r w:rsidR="005A080E">
        <w:t xml:space="preserve">. Выбрать вкладку программы «Конфигурация </w:t>
      </w:r>
      <w:proofErr w:type="gramStart"/>
      <w:r w:rsidR="005A080E">
        <w:t>ДУТ</w:t>
      </w:r>
      <w:proofErr w:type="gramEnd"/>
      <w:r w:rsidR="005A080E">
        <w:t xml:space="preserve"> №1».</w:t>
      </w:r>
      <w:r w:rsidR="00FC7BDC" w:rsidRPr="00FC7BDC">
        <w:t xml:space="preserve"> </w:t>
      </w:r>
      <w:r w:rsidR="00FC7BDC" w:rsidRPr="00570F6C">
        <w:t xml:space="preserve">В этом случае будет доступно только поле «Объем, </w:t>
      </w:r>
      <w:proofErr w:type="gramStart"/>
      <w:r w:rsidR="00FC7BDC" w:rsidRPr="00570F6C">
        <w:t>л</w:t>
      </w:r>
      <w:proofErr w:type="gramEnd"/>
      <w:r w:rsidR="00FC7BDC" w:rsidRPr="00570F6C">
        <w:t>»</w:t>
      </w:r>
      <w:r w:rsidR="00FC7BDC">
        <w:t>.</w:t>
      </w:r>
    </w:p>
    <w:p w:rsidR="005F44A3" w:rsidRDefault="005F44A3" w:rsidP="005F44A3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864C8E3" wp14:editId="5D7B8A80">
            <wp:extent cx="244475" cy="191135"/>
            <wp:effectExtent l="0" t="0" r="3175" b="0"/>
            <wp:docPr id="34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Поле «Частота, </w:t>
      </w:r>
      <w:proofErr w:type="gramStart"/>
      <w:r>
        <w:t>Гц</w:t>
      </w:r>
      <w:proofErr w:type="gramEnd"/>
      <w:r>
        <w:t>» заполняется автоматически.</w:t>
      </w:r>
    </w:p>
    <w:p w:rsidR="00FC7BDC" w:rsidRDefault="0024742D" w:rsidP="005F44A3">
      <w:pPr>
        <w:spacing w:after="0"/>
        <w:ind w:firstLine="851"/>
      </w:pPr>
      <w:r>
        <w:t>4</w:t>
      </w:r>
      <w:r w:rsidR="00FC7BDC">
        <w:t xml:space="preserve">. </w:t>
      </w:r>
      <w:r w:rsidR="00FC7BDC" w:rsidRPr="00570F6C">
        <w:t>Пока бак пустой заполни</w:t>
      </w:r>
      <w:r w:rsidR="003A6ED2">
        <w:t>ть</w:t>
      </w:r>
      <w:r w:rsidR="00FC7BDC" w:rsidRPr="00570F6C">
        <w:t xml:space="preserve"> поле «Объем, </w:t>
      </w:r>
      <w:proofErr w:type="gramStart"/>
      <w:r w:rsidR="00FC7BDC" w:rsidRPr="00570F6C">
        <w:t>л</w:t>
      </w:r>
      <w:proofErr w:type="gramEnd"/>
      <w:r w:rsidR="00FC7BDC" w:rsidRPr="00570F6C">
        <w:t>», поставив 0</w:t>
      </w:r>
      <w:r w:rsidR="00FC7BDC" w:rsidRPr="00062A64">
        <w:t xml:space="preserve"> </w:t>
      </w:r>
      <w:r w:rsidR="00FC7BDC" w:rsidRPr="00570F6C">
        <w:t>л и наж</w:t>
      </w:r>
      <w:r w:rsidR="003A6ED2">
        <w:t>ать</w:t>
      </w:r>
      <w:r w:rsidR="00FC7BDC" w:rsidRPr="00570F6C">
        <w:t xml:space="preserve"> кнопку </w:t>
      </w:r>
      <w:r w:rsidR="00FC7BDC" w:rsidRPr="003C74A5">
        <w:t>[</w:t>
      </w:r>
      <w:r w:rsidR="00FC7BDC" w:rsidRPr="00570F6C">
        <w:t>Добавить точку</w:t>
      </w:r>
      <w:r w:rsidR="00FC7BDC" w:rsidRPr="003C74A5">
        <w:t>]</w:t>
      </w:r>
      <w:r w:rsidR="00FC7BDC" w:rsidRPr="00570F6C">
        <w:t>.</w:t>
      </w:r>
    </w:p>
    <w:p w:rsidR="00FC7BDC" w:rsidRDefault="0024742D" w:rsidP="005A080E">
      <w:pPr>
        <w:spacing w:after="0"/>
        <w:ind w:firstLine="851"/>
      </w:pPr>
      <w:r>
        <w:t>5</w:t>
      </w:r>
      <w:r w:rsidR="00FC7BDC">
        <w:t xml:space="preserve">. </w:t>
      </w:r>
      <w:r w:rsidR="00FC7BDC" w:rsidRPr="00570F6C">
        <w:t>Выб</w:t>
      </w:r>
      <w:r w:rsidR="00FC7BDC">
        <w:t>рать</w:t>
      </w:r>
      <w:r w:rsidR="00FC7BDC" w:rsidRPr="00570F6C">
        <w:t xml:space="preserve"> дозу заливки топлива в бак, зал</w:t>
      </w:r>
      <w:r w:rsidR="00FC7BDC">
        <w:t>ить и</w:t>
      </w:r>
      <w:r w:rsidR="00FC7BDC" w:rsidRPr="00570F6C">
        <w:t xml:space="preserve"> заполн</w:t>
      </w:r>
      <w:r w:rsidR="00FC7BDC">
        <w:t>ить</w:t>
      </w:r>
      <w:r w:rsidR="00FC7BDC" w:rsidRPr="00570F6C">
        <w:t xml:space="preserve"> поле «Объем, </w:t>
      </w:r>
      <w:proofErr w:type="gramStart"/>
      <w:r w:rsidR="00FC7BDC" w:rsidRPr="00570F6C">
        <w:t>л</w:t>
      </w:r>
      <w:proofErr w:type="gramEnd"/>
      <w:r w:rsidR="00FC7BDC" w:rsidRPr="00570F6C">
        <w:t xml:space="preserve">» </w:t>
      </w:r>
      <w:r w:rsidR="00FC7BDC">
        <w:t xml:space="preserve">соответствующим </w:t>
      </w:r>
      <w:r w:rsidR="00FC7BDC" w:rsidRPr="00570F6C">
        <w:t>значением</w:t>
      </w:r>
      <w:r w:rsidR="00FC7BDC">
        <w:t xml:space="preserve"> объема топлива.</w:t>
      </w:r>
    </w:p>
    <w:p w:rsidR="00FC7BDC" w:rsidRDefault="0024742D" w:rsidP="005A080E">
      <w:pPr>
        <w:spacing w:after="0"/>
        <w:ind w:firstLine="851"/>
      </w:pPr>
      <w:r>
        <w:t>6</w:t>
      </w:r>
      <w:r w:rsidR="00FC7BDC">
        <w:t>.</w:t>
      </w:r>
      <w:r w:rsidR="00FC7BDC" w:rsidRPr="00FC7BDC">
        <w:t xml:space="preserve"> </w:t>
      </w:r>
      <w:r w:rsidR="00FC7BDC">
        <w:t>Н</w:t>
      </w:r>
      <w:r w:rsidR="00FC7BDC" w:rsidRPr="00570F6C">
        <w:t>ажать кнопку</w:t>
      </w:r>
      <w:r w:rsidR="00FC7BDC" w:rsidRPr="003C74A5">
        <w:t xml:space="preserve"> [</w:t>
      </w:r>
      <w:r w:rsidR="00FC7BDC" w:rsidRPr="00570F6C">
        <w:t>Добавить точку</w:t>
      </w:r>
      <w:r w:rsidR="00FC7BDC" w:rsidRPr="003C74A5">
        <w:t>]</w:t>
      </w:r>
      <w:r w:rsidR="00FC7BDC" w:rsidRPr="00570F6C">
        <w:t>. Если необходимо удалить какую-либо точку, выбр</w:t>
      </w:r>
      <w:r w:rsidR="003A6ED2">
        <w:t>ать нужную и нажать</w:t>
      </w:r>
      <w:r w:rsidR="00FC7BDC" w:rsidRPr="00570F6C">
        <w:t xml:space="preserve"> кнопку </w:t>
      </w:r>
      <w:r w:rsidR="00FC7BDC">
        <w:t>[</w:t>
      </w:r>
      <w:r w:rsidR="00FC7BDC" w:rsidRPr="00570F6C">
        <w:t>Удалить точку</w:t>
      </w:r>
      <w:r w:rsidR="00FC7BDC" w:rsidRPr="003C74A5">
        <w:t>]</w:t>
      </w:r>
      <w:r w:rsidR="00FC7BDC" w:rsidRPr="00570F6C">
        <w:t>.</w:t>
      </w:r>
      <w:r w:rsidR="00FC7BDC">
        <w:t xml:space="preserve"> </w:t>
      </w:r>
    </w:p>
    <w:p w:rsidR="005A080E" w:rsidRDefault="0024742D" w:rsidP="005A080E">
      <w:pPr>
        <w:spacing w:after="0"/>
        <w:ind w:firstLine="851"/>
      </w:pPr>
      <w:r>
        <w:t>7</w:t>
      </w:r>
      <w:r w:rsidR="005A080E">
        <w:t xml:space="preserve">. Повторить операции </w:t>
      </w:r>
      <w:r>
        <w:t>5</w:t>
      </w:r>
      <w:r w:rsidR="00FC7BDC">
        <w:t>,</w:t>
      </w:r>
      <w:r>
        <w:t>6</w:t>
      </w:r>
      <w:r w:rsidR="005A080E">
        <w:t xml:space="preserve"> для других точек.</w:t>
      </w:r>
    </w:p>
    <w:p w:rsidR="005A080E" w:rsidRPr="00570F6C" w:rsidRDefault="0024742D" w:rsidP="005A080E">
      <w:pPr>
        <w:ind w:firstLine="851"/>
      </w:pPr>
      <w:r>
        <w:t>8</w:t>
      </w:r>
      <w:r w:rsidR="005A080E">
        <w:t>.</w:t>
      </w:r>
      <w:r w:rsidR="005A080E" w:rsidRPr="00EB58A7">
        <w:t xml:space="preserve"> </w:t>
      </w:r>
      <w:r w:rsidR="005A080E" w:rsidRPr="00570F6C">
        <w:t xml:space="preserve">После конфигурирования таблицы нажать кнопку </w:t>
      </w:r>
      <w:r w:rsidR="005A080E" w:rsidRPr="003C74A5">
        <w:t>[</w:t>
      </w:r>
      <w:r w:rsidR="005A080E">
        <w:t>Записать все в устройство</w:t>
      </w:r>
      <w:r w:rsidR="005A080E" w:rsidRPr="003C74A5">
        <w:t>]</w:t>
      </w:r>
      <w:r w:rsidR="005A080E">
        <w:t>.</w:t>
      </w:r>
    </w:p>
    <w:p w:rsidR="005A080E" w:rsidRPr="00570F6C" w:rsidRDefault="005A080E" w:rsidP="005A080E">
      <w:pPr>
        <w:ind w:firstLine="851"/>
      </w:pPr>
      <w:r>
        <w:rPr>
          <w:noProof/>
          <w:lang w:eastAsia="ru-RU"/>
        </w:rPr>
        <w:drawing>
          <wp:inline distT="0" distB="0" distL="0" distR="0" wp14:anchorId="537B2905" wp14:editId="36E186C0">
            <wp:extent cx="244475" cy="191135"/>
            <wp:effectExtent l="0" t="0" r="3175" b="0"/>
            <wp:docPr id="56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8A4EC3" w:rsidRPr="00DB36F5" w:rsidRDefault="008A4EC3" w:rsidP="008A4EC3">
      <w:pPr>
        <w:spacing w:after="0"/>
        <w:ind w:firstLine="851"/>
        <w:rPr>
          <w:b/>
        </w:rPr>
      </w:pPr>
      <w:r w:rsidRPr="00DB36F5">
        <w:rPr>
          <w:b/>
        </w:rPr>
        <w:t>Тарировка ДУТ №2, ДУТ №3 и ДУТ №4</w:t>
      </w:r>
    </w:p>
    <w:p w:rsidR="008A4EC3" w:rsidRDefault="008A4EC3" w:rsidP="008A4EC3">
      <w:pPr>
        <w:spacing w:after="0"/>
        <w:ind w:firstLine="851"/>
      </w:pPr>
      <w:r w:rsidRPr="00570F6C">
        <w:t>Процедура тарировки остальных баков аналогична процедуре тарировке первого бака.</w:t>
      </w:r>
    </w:p>
    <w:p w:rsidR="00361840" w:rsidRDefault="00361840" w:rsidP="00361840">
      <w:pPr>
        <w:spacing w:before="240"/>
        <w:jc w:val="center"/>
        <w:rPr>
          <w:b/>
        </w:rPr>
      </w:pPr>
      <w:r w:rsidRPr="00A82AB4">
        <w:rPr>
          <w:b/>
        </w:rPr>
        <w:t>6.</w:t>
      </w:r>
      <w:r>
        <w:rPr>
          <w:b/>
        </w:rPr>
        <w:t>3</w:t>
      </w:r>
      <w:r w:rsidRPr="00A82AB4">
        <w:rPr>
          <w:b/>
        </w:rPr>
        <w:t>. Настройка максимального выходного напряжения</w:t>
      </w:r>
    </w:p>
    <w:p w:rsidR="00361840" w:rsidRDefault="00361840" w:rsidP="00361840">
      <w:pPr>
        <w:ind w:firstLine="851"/>
      </w:pPr>
      <w:r>
        <w:rPr>
          <w:noProof/>
          <w:lang w:eastAsia="ru-RU"/>
        </w:rPr>
        <w:drawing>
          <wp:inline distT="0" distB="0" distL="0" distR="0">
            <wp:extent cx="241300" cy="190500"/>
            <wp:effectExtent l="0" t="0" r="6350" b="0"/>
            <wp:docPr id="7" name="Рисунок 7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Настройка максимального выходного напряжения требуется только для сумматора с аналоговым выходом. </w:t>
      </w:r>
    </w:p>
    <w:p w:rsidR="00361840" w:rsidRDefault="00361840" w:rsidP="00361840">
      <w:pPr>
        <w:spacing w:after="0"/>
        <w:ind w:firstLine="851"/>
      </w:pPr>
      <w:r>
        <w:t>1. Выбрать вкладку программы «Настройка выходов».</w:t>
      </w:r>
    </w:p>
    <w:p w:rsidR="00361840" w:rsidRDefault="00361840" w:rsidP="00361840">
      <w:pPr>
        <w:ind w:firstLine="851"/>
      </w:pPr>
      <w:r>
        <w:t>2. В поле «Максимальное выходное напряжение, В» указать значение напряжения в диапазоне от 0 до 10</w:t>
      </w:r>
      <w:proofErr w:type="gramStart"/>
      <w:r>
        <w:t xml:space="preserve"> В</w:t>
      </w:r>
      <w:proofErr w:type="gramEnd"/>
      <w:r>
        <w:t xml:space="preserve"> (рис.12,3).</w:t>
      </w:r>
    </w:p>
    <w:p w:rsidR="00361840" w:rsidRPr="00570F6C" w:rsidRDefault="00361840" w:rsidP="008A4EC3">
      <w:pPr>
        <w:spacing w:after="0"/>
        <w:ind w:firstLine="851"/>
      </w:pPr>
    </w:p>
    <w:p w:rsidR="00BE0504" w:rsidRDefault="00BE0504" w:rsidP="00BE0504">
      <w:pPr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CB50A38" wp14:editId="2855E6DA">
            <wp:simplePos x="0" y="0"/>
            <wp:positionH relativeFrom="column">
              <wp:posOffset>294005</wp:posOffset>
            </wp:positionH>
            <wp:positionV relativeFrom="paragraph">
              <wp:posOffset>672190</wp:posOffset>
            </wp:positionV>
            <wp:extent cx="5332781" cy="1694226"/>
            <wp:effectExtent l="0" t="0" r="0" b="1270"/>
            <wp:wrapNone/>
            <wp:docPr id="9" name="Рисунок 9" descr="D:\vss_work\Сумматор light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ss_work\Сумматор light\1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81" cy="16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286113D" wp14:editId="6C50150B">
            <wp:extent cx="4718304" cy="2808387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28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04" w:rsidRDefault="00BE0504" w:rsidP="00BE0504">
      <w:pPr>
        <w:spacing w:before="240" w:after="0" w:line="240" w:lineRule="auto"/>
        <w:jc w:val="center"/>
      </w:pPr>
      <w:r>
        <w:t>Рисунок 1</w:t>
      </w:r>
      <w:fldSimple w:instr=" SEQ Рисунок \* ARABIC ">
        <w:r>
          <w:rPr>
            <w:noProof/>
          </w:rPr>
          <w:t>2</w:t>
        </w:r>
      </w:fldSimple>
      <w:r>
        <w:t xml:space="preserve"> – Настройка выходов</w:t>
      </w:r>
    </w:p>
    <w:p w:rsidR="000B75D0" w:rsidRPr="005F44A3" w:rsidRDefault="000B75D0" w:rsidP="00BE0504">
      <w:pPr>
        <w:tabs>
          <w:tab w:val="left" w:pos="7949"/>
        </w:tabs>
        <w:spacing w:before="360"/>
        <w:jc w:val="center"/>
        <w:rPr>
          <w:b/>
        </w:rPr>
      </w:pPr>
      <w:r w:rsidRPr="005F44A3">
        <w:rPr>
          <w:b/>
        </w:rPr>
        <w:t>6.</w:t>
      </w:r>
      <w:r w:rsidR="00361840">
        <w:rPr>
          <w:b/>
        </w:rPr>
        <w:t>4</w:t>
      </w:r>
      <w:r w:rsidRPr="005F44A3">
        <w:rPr>
          <w:b/>
        </w:rPr>
        <w:t>. Контроль настроек и измеряемых параметров</w:t>
      </w:r>
    </w:p>
    <w:p w:rsidR="00AC3AFC" w:rsidRPr="00AC3AFC" w:rsidRDefault="00AC3AFC" w:rsidP="00E4786D">
      <w:pPr>
        <w:spacing w:after="0"/>
        <w:ind w:firstLine="851"/>
        <w:jc w:val="center"/>
        <w:rPr>
          <w:b/>
        </w:rPr>
      </w:pPr>
      <w:r w:rsidRPr="00AC3AFC">
        <w:rPr>
          <w:b/>
        </w:rPr>
        <w:t>Контроль настроек и конфигурации</w:t>
      </w:r>
    </w:p>
    <w:p w:rsidR="00AC3AFC" w:rsidRDefault="000E1033" w:rsidP="000E1033">
      <w:pPr>
        <w:spacing w:after="0"/>
        <w:ind w:firstLine="851"/>
      </w:pPr>
      <w:r>
        <w:t xml:space="preserve">1. </w:t>
      </w:r>
      <w:r w:rsidR="00AC3AFC" w:rsidRPr="002E04CA">
        <w:t>Подключить сумматор к ПК.</w:t>
      </w:r>
    </w:p>
    <w:p w:rsidR="00782359" w:rsidRDefault="000E1033" w:rsidP="000E1033">
      <w:pPr>
        <w:spacing w:after="0"/>
        <w:ind w:firstLine="851"/>
      </w:pPr>
      <w:r>
        <w:t xml:space="preserve">2. </w:t>
      </w:r>
      <w:r w:rsidR="00782359" w:rsidRPr="00361840">
        <w:t xml:space="preserve">В ПО </w:t>
      </w:r>
      <w:proofErr w:type="spellStart"/>
      <w:r w:rsidR="00782359" w:rsidRPr="00361840">
        <w:t>BridgeToolBox</w:t>
      </w:r>
      <w:proofErr w:type="spellEnd"/>
      <w:r w:rsidR="00782359" w:rsidRPr="00361840">
        <w:t xml:space="preserve"> нажать кнопку [Прочитать всё из устройства].</w:t>
      </w:r>
    </w:p>
    <w:p w:rsidR="002E04CA" w:rsidRPr="000E1033" w:rsidRDefault="00782359" w:rsidP="000E1033">
      <w:pPr>
        <w:spacing w:after="0"/>
        <w:ind w:firstLine="851"/>
      </w:pPr>
      <w:r>
        <w:t xml:space="preserve">3. </w:t>
      </w:r>
      <w:r w:rsidR="000A0542" w:rsidRPr="000E1033">
        <w:t>Убедиться</w:t>
      </w:r>
      <w:r w:rsidR="002E04CA" w:rsidRPr="000E1033">
        <w:t>, что число указанных в ПО датчиков совпадает с числом подключ</w:t>
      </w:r>
      <w:r>
        <w:t>аемых</w:t>
      </w:r>
      <w:r w:rsidR="002E04CA" w:rsidRPr="000E1033">
        <w:t xml:space="preserve"> к сумматору </w:t>
      </w:r>
      <w:proofErr w:type="gramStart"/>
      <w:r w:rsidR="002E04CA" w:rsidRPr="000E1033">
        <w:t>ДУТ</w:t>
      </w:r>
      <w:proofErr w:type="gramEnd"/>
      <w:r w:rsidR="002E04CA" w:rsidRPr="000E1033">
        <w:t>.</w:t>
      </w:r>
    </w:p>
    <w:p w:rsidR="00E4786D" w:rsidRPr="000E1033" w:rsidRDefault="00E95378" w:rsidP="000E1033">
      <w:pPr>
        <w:spacing w:after="0"/>
        <w:ind w:firstLine="851"/>
      </w:pPr>
      <w:r>
        <w:t>4</w:t>
      </w:r>
      <w:r w:rsidR="000E1033">
        <w:t xml:space="preserve">. </w:t>
      </w:r>
      <w:r w:rsidR="00E4786D" w:rsidRPr="000E1033">
        <w:t xml:space="preserve">Убедиться, что для каждого датчика </w:t>
      </w:r>
      <w:r w:rsidR="004769FC">
        <w:t>задана</w:t>
      </w:r>
      <w:r w:rsidR="00E4786D" w:rsidRPr="000E1033">
        <w:t xml:space="preserve"> </w:t>
      </w:r>
      <w:r w:rsidR="004769FC">
        <w:t>правильная</w:t>
      </w:r>
      <w:bookmarkStart w:id="7" w:name="_GoBack"/>
      <w:bookmarkEnd w:id="7"/>
      <w:r w:rsidR="00E4786D" w:rsidRPr="000E1033">
        <w:t xml:space="preserve"> таблица тарировки.</w:t>
      </w:r>
    </w:p>
    <w:p w:rsidR="00AC3AFC" w:rsidRPr="000E1033" w:rsidRDefault="00E95378" w:rsidP="000E1033">
      <w:pPr>
        <w:ind w:firstLine="851"/>
      </w:pPr>
      <w:r>
        <w:t>5</w:t>
      </w:r>
      <w:r w:rsidR="000E1033">
        <w:t xml:space="preserve">. </w:t>
      </w:r>
      <w:r w:rsidR="000A0542" w:rsidRPr="000E1033">
        <w:t>Для аналогового сумматора проверить значение максимального выходного напряжения.</w:t>
      </w:r>
    </w:p>
    <w:p w:rsidR="00AC3AFC" w:rsidRDefault="00AC3AFC" w:rsidP="00E4786D">
      <w:pPr>
        <w:spacing w:after="0"/>
        <w:ind w:firstLine="851"/>
        <w:jc w:val="center"/>
        <w:rPr>
          <w:b/>
        </w:rPr>
      </w:pPr>
      <w:r w:rsidRPr="00AC3AFC">
        <w:rPr>
          <w:b/>
        </w:rPr>
        <w:t>Контроль измеряемых параметров</w:t>
      </w:r>
    </w:p>
    <w:p w:rsidR="00AC3AFC" w:rsidRDefault="00AC3AFC" w:rsidP="009A5D58">
      <w:pPr>
        <w:ind w:firstLine="851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241300" cy="190500"/>
            <wp:effectExtent l="0" t="0" r="6350" b="0"/>
            <wp:docPr id="3" name="Рисунок 3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AC3AFC">
        <w:t>Контроль измеряемых параметров производится на сумматоре с подключенными датчиками уровня топлива.</w:t>
      </w:r>
    </w:p>
    <w:p w:rsidR="00361840" w:rsidRPr="00361840" w:rsidRDefault="00361840" w:rsidP="00361840">
      <w:pPr>
        <w:spacing w:after="0"/>
        <w:ind w:firstLine="851"/>
        <w:rPr>
          <w:b/>
        </w:rPr>
      </w:pPr>
      <w:r>
        <w:t xml:space="preserve">1. </w:t>
      </w:r>
      <w:r w:rsidR="00AC3AFC" w:rsidRPr="00361840">
        <w:t>Подключить сумматор к ПК.</w:t>
      </w:r>
    </w:p>
    <w:p w:rsidR="00361840" w:rsidRDefault="00361840" w:rsidP="00361840">
      <w:pPr>
        <w:spacing w:after="0"/>
        <w:ind w:firstLine="851"/>
      </w:pPr>
      <w:r>
        <w:t xml:space="preserve">2. </w:t>
      </w:r>
      <w:r w:rsidR="005F44A3" w:rsidRPr="00361840">
        <w:t xml:space="preserve">Определить объем топлива, залитого в баки ТС. </w:t>
      </w:r>
    </w:p>
    <w:p w:rsidR="00361840" w:rsidRDefault="00361840" w:rsidP="00361840">
      <w:pPr>
        <w:spacing w:after="0"/>
        <w:ind w:firstLine="851"/>
      </w:pPr>
      <w:r>
        <w:t xml:space="preserve">3. </w:t>
      </w:r>
      <w:r w:rsidR="00F1771D" w:rsidRPr="00361840">
        <w:t xml:space="preserve">В ПО </w:t>
      </w:r>
      <w:proofErr w:type="spellStart"/>
      <w:r w:rsidR="00F1771D" w:rsidRPr="00361840">
        <w:t>BridgeToolBox</w:t>
      </w:r>
      <w:proofErr w:type="spellEnd"/>
      <w:r w:rsidR="00F1771D" w:rsidRPr="00361840">
        <w:t xml:space="preserve"> нажать кнопку [Прочитать всё из устройства].</w:t>
      </w:r>
      <w:r>
        <w:t xml:space="preserve"> </w:t>
      </w:r>
    </w:p>
    <w:p w:rsidR="00F1771D" w:rsidRPr="00361840" w:rsidRDefault="00361840" w:rsidP="00361840">
      <w:pPr>
        <w:spacing w:after="0"/>
        <w:ind w:firstLine="851"/>
      </w:pPr>
      <w:r>
        <w:t xml:space="preserve">4. Измеряемая частота на сконфигурированных </w:t>
      </w:r>
      <w:proofErr w:type="gramStart"/>
      <w:r>
        <w:t>ДУТ</w:t>
      </w:r>
      <w:proofErr w:type="gramEnd"/>
      <w:r>
        <w:t xml:space="preserve"> должна быть в диапазоне 500…1500 Гц</w:t>
      </w:r>
      <w:r w:rsidR="008870E3">
        <w:t xml:space="preserve"> (рис. 12,2)</w:t>
      </w:r>
      <w:r>
        <w:t>.</w:t>
      </w:r>
    </w:p>
    <w:p w:rsidR="00361840" w:rsidRDefault="00361840" w:rsidP="00EF3E41">
      <w:pPr>
        <w:ind w:firstLine="851"/>
      </w:pPr>
      <w:r>
        <w:t xml:space="preserve">5. </w:t>
      </w:r>
      <w:r w:rsidR="002C6CB9" w:rsidRPr="005F44A3">
        <w:t>Суммарный объем, отображаемы</w:t>
      </w:r>
      <w:r w:rsidR="005F44A3" w:rsidRPr="005F44A3">
        <w:t xml:space="preserve">й в окне программы (рис. </w:t>
      </w:r>
      <w:r w:rsidR="009A5D58">
        <w:t>12,1</w:t>
      </w:r>
      <w:r w:rsidR="005F44A3" w:rsidRPr="005F44A3">
        <w:t xml:space="preserve">) </w:t>
      </w:r>
      <w:r w:rsidR="002C6CB9" w:rsidRPr="005F44A3">
        <w:t>должен соответствовать залитому в баки объему топлива.</w:t>
      </w:r>
    </w:p>
    <w:p w:rsidR="002263EC" w:rsidRDefault="006B572B" w:rsidP="003A6ED2">
      <w:pPr>
        <w:pStyle w:val="1"/>
        <w:pageBreakBefore/>
        <w:numPr>
          <w:ilvl w:val="0"/>
          <w:numId w:val="35"/>
        </w:numPr>
        <w:spacing w:before="0" w:after="240"/>
      </w:pPr>
      <w:bookmarkStart w:id="8" w:name="_Toc359491263"/>
      <w:r>
        <w:lastRenderedPageBreak/>
        <w:t>Техническое обслуживание</w:t>
      </w:r>
      <w:bookmarkEnd w:id="8"/>
    </w:p>
    <w:p w:rsidR="006E12D9" w:rsidRPr="008A3086" w:rsidRDefault="006E12D9" w:rsidP="000B5308">
      <w:pPr>
        <w:spacing w:after="0"/>
        <w:ind w:firstLine="851"/>
      </w:pPr>
      <w:r w:rsidRPr="008A3086">
        <w:t>Техническое обслуживание прибора производится обслуживающим персоналом не</w:t>
      </w:r>
      <w:r w:rsidR="00AD0755">
        <w:t xml:space="preserve"> </w:t>
      </w:r>
      <w:r w:rsidRPr="008A3086">
        <w:t>реже одного раза в шесть месяцев и включает в себя следующие операции:</w:t>
      </w:r>
    </w:p>
    <w:p w:rsidR="006E12D9" w:rsidRDefault="006E12D9" w:rsidP="000B5308">
      <w:pPr>
        <w:pStyle w:val="a6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4801ED">
        <w:rPr>
          <w:sz w:val="28"/>
          <w:szCs w:val="28"/>
        </w:rPr>
        <w:t>очистку корпуса прибора и разъемов от пыли, грязи и посторонних предметов;</w:t>
      </w:r>
    </w:p>
    <w:p w:rsidR="004801ED" w:rsidRDefault="004801ED" w:rsidP="000B5308">
      <w:pPr>
        <w:pStyle w:val="a6"/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 w:rsidRPr="004801ED">
        <w:rPr>
          <w:sz w:val="28"/>
          <w:szCs w:val="28"/>
        </w:rPr>
        <w:t xml:space="preserve">проверку качества подключения кабелей. </w:t>
      </w:r>
    </w:p>
    <w:p w:rsidR="006122D4" w:rsidRDefault="006122D4" w:rsidP="00030119">
      <w:pPr>
        <w:pStyle w:val="1"/>
        <w:numPr>
          <w:ilvl w:val="0"/>
          <w:numId w:val="35"/>
        </w:numPr>
        <w:spacing w:after="240"/>
      </w:pPr>
      <w:bookmarkStart w:id="9" w:name="_Toc359491264"/>
      <w:r>
        <w:t>Маркировка</w:t>
      </w:r>
      <w:bookmarkEnd w:id="9"/>
    </w:p>
    <w:p w:rsidR="006122D4" w:rsidRPr="00D401EC" w:rsidRDefault="006122D4" w:rsidP="006122D4">
      <w:pPr>
        <w:ind w:firstLine="851"/>
      </w:pPr>
      <w:r w:rsidRPr="001A464D">
        <w:t xml:space="preserve">На </w:t>
      </w:r>
      <w:r w:rsidRPr="00D401EC">
        <w:t>прибор наносится следующая информация:</w:t>
      </w:r>
    </w:p>
    <w:p w:rsidR="006122D4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прибора и вариант его модификации;</w:t>
      </w:r>
    </w:p>
    <w:p w:rsidR="0023791B" w:rsidRPr="00D401EC" w:rsidRDefault="0023791B" w:rsidP="0023791B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назначение и цвета проводов;</w:t>
      </w:r>
    </w:p>
    <w:p w:rsidR="006E12D9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предприятия-изготовителя;</w:t>
      </w:r>
    </w:p>
    <w:p w:rsidR="0023791B" w:rsidRPr="00CF74CF" w:rsidRDefault="006122D4" w:rsidP="0023791B">
      <w:pPr>
        <w:pStyle w:val="a6"/>
        <w:numPr>
          <w:ilvl w:val="0"/>
          <w:numId w:val="17"/>
        </w:numPr>
        <w:spacing w:before="240" w:line="276" w:lineRule="auto"/>
      </w:pPr>
      <w:r w:rsidRPr="00CF74CF">
        <w:rPr>
          <w:sz w:val="28"/>
          <w:szCs w:val="28"/>
        </w:rPr>
        <w:t>год изготовления.</w:t>
      </w:r>
    </w:p>
    <w:p w:rsidR="0023791B" w:rsidRDefault="0023791B" w:rsidP="00030119">
      <w:pPr>
        <w:pStyle w:val="1"/>
        <w:numPr>
          <w:ilvl w:val="0"/>
          <w:numId w:val="35"/>
        </w:numPr>
        <w:spacing w:after="240"/>
      </w:pPr>
      <w:bookmarkStart w:id="10" w:name="_Toc359491265"/>
      <w:r>
        <w:t>Транспортирование и хранение</w:t>
      </w:r>
      <w:bookmarkEnd w:id="10"/>
    </w:p>
    <w:p w:rsidR="0023791B" w:rsidRDefault="0023791B" w:rsidP="0023791B">
      <w:pPr>
        <w:spacing w:after="0"/>
        <w:ind w:firstLine="851"/>
      </w:pPr>
      <w:r>
        <w:t>Транспортирование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воздуха от -20°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 xml:space="preserve"> до +75°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95% при температуре 35°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Default="0023791B" w:rsidP="0023791B">
      <w:pPr>
        <w:pStyle w:val="a6"/>
        <w:numPr>
          <w:ilvl w:val="0"/>
          <w:numId w:val="20"/>
        </w:numPr>
        <w:spacing w:before="240" w:after="200" w:line="276" w:lineRule="auto"/>
        <w:ind w:left="1134" w:hanging="283"/>
        <w:jc w:val="both"/>
      </w:pPr>
      <w:r w:rsidRPr="0023791B">
        <w:rPr>
          <w:sz w:val="28"/>
          <w:szCs w:val="28"/>
        </w:rPr>
        <w:t>транспортирование допускается всеми видами закрытого транспорта</w:t>
      </w:r>
      <w:r>
        <w:t>.</w:t>
      </w:r>
    </w:p>
    <w:p w:rsidR="0023791B" w:rsidRDefault="0023791B" w:rsidP="0023791B">
      <w:pPr>
        <w:spacing w:before="240"/>
        <w:ind w:firstLine="851"/>
      </w:pPr>
      <w:r>
        <w:t>Хранение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1"/>
        </w:numPr>
        <w:spacing w:before="240"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окружающего воздуха от +5 до +40°С;</w:t>
      </w:r>
    </w:p>
    <w:p w:rsidR="003C0F37" w:rsidRDefault="0023791B" w:rsidP="006E6748">
      <w:pPr>
        <w:pStyle w:val="a6"/>
        <w:numPr>
          <w:ilvl w:val="0"/>
          <w:numId w:val="21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80 % при температуре 25°С.</w:t>
      </w:r>
    </w:p>
    <w:p w:rsidR="00E7710D" w:rsidRPr="00E7710D" w:rsidRDefault="00E7710D" w:rsidP="00E7710D">
      <w:pPr>
        <w:rPr>
          <w:szCs w:val="28"/>
        </w:rPr>
      </w:pPr>
    </w:p>
    <w:p w:rsidR="00E7710D" w:rsidRPr="00E7710D" w:rsidRDefault="00E7710D" w:rsidP="00E7710D">
      <w:pPr>
        <w:rPr>
          <w:szCs w:val="28"/>
        </w:rPr>
      </w:pPr>
    </w:p>
    <w:p w:rsidR="000C6D74" w:rsidRDefault="000C6D74" w:rsidP="006E6748">
      <w:pPr>
        <w:pStyle w:val="1"/>
        <w:pageBreakBefore/>
        <w:spacing w:before="0"/>
        <w:jc w:val="left"/>
      </w:pPr>
      <w:bookmarkStart w:id="11" w:name="_Toc359491266"/>
      <w:r>
        <w:lastRenderedPageBreak/>
        <w:t>ГАРАНТИЙНЫЙ ТАЛОН №</w:t>
      </w:r>
      <w:bookmarkEnd w:id="11"/>
    </w:p>
    <w:p w:rsidR="000C6D74" w:rsidRPr="004D452F" w:rsidRDefault="000C6D74" w:rsidP="000C6D74">
      <w:pPr>
        <w:spacing w:after="0"/>
        <w:jc w:val="center"/>
        <w:rPr>
          <w:sz w:val="24"/>
          <w:szCs w:val="24"/>
        </w:rPr>
      </w:pPr>
      <w:r w:rsidRPr="004D452F">
        <w:rPr>
          <w:sz w:val="24"/>
          <w:szCs w:val="24"/>
        </w:rPr>
        <w:t>Талон действителен при наличии всех штампов и отметок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4"/>
        <w:gridCol w:w="2393"/>
        <w:gridCol w:w="2393"/>
      </w:tblGrid>
      <w:tr w:rsidR="00C90136" w:rsidTr="003B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541C78" w:rsidRDefault="00541C78" w:rsidP="00736D8C">
            <w:pPr>
              <w:jc w:val="left"/>
              <w:rPr>
                <w:b w:val="0"/>
                <w:szCs w:val="28"/>
                <w:lang w:val="en-US"/>
              </w:rPr>
            </w:pPr>
            <w:r>
              <w:rPr>
                <w:szCs w:val="28"/>
              </w:rPr>
              <w:t xml:space="preserve">Сумматор ДУТ </w:t>
            </w:r>
            <w:r>
              <w:rPr>
                <w:szCs w:val="28"/>
                <w:lang w:val="en-US"/>
              </w:rPr>
              <w:t>light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Дата приобретения:</w:t>
            </w:r>
          </w:p>
        </w:tc>
      </w:tr>
      <w:tr w:rsidR="00C90136" w:rsidTr="000C6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Серийный номер: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Ф.И.О. и телефон покупателя:</w:t>
            </w:r>
          </w:p>
        </w:tc>
      </w:tr>
      <w:tr w:rsidR="00C90136" w:rsidTr="000C6D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Название и юридический адрес продающей организации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Подпись продавца: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Печать продающей организации</w:t>
            </w:r>
          </w:p>
        </w:tc>
      </w:tr>
    </w:tbl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Сроки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Гарантийный срок эксплуатации со дня продажи – 24 месяца.</w:t>
      </w:r>
    </w:p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Условия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Гарантия действует в случае, если товар признан неисправным в связи с материалами или сборкой при соблюдении следующих условий: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 xml:space="preserve">Товар должен быть использован в строгом соответствии с </w:t>
      </w:r>
      <w:r>
        <w:t>руководством</w:t>
      </w:r>
      <w:r w:rsidRPr="00A358F1">
        <w:t xml:space="preserve"> по эксплуатации и с использованием технических стандартов 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Настоящая гарантия не действительна в случаях, когда повреждения или неисправность вызваны пожаром, молнией или другими природными явлениями; попаданием жидкости внутрь изделия; механическими повреждениями; неправильным использованием; ремонтом или наладкой, если они произведены лицом, которое не имеет сертификата на оказание таких услуг, а также эксплуатацией с нарушением технических условий или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В том случае, если в течение гарантийного срока часть или части товара были заменены частью или частями, которые не были поставлены или санкционированы изготовителем, а также были неудовлетворительного качества и не подходили для товара, то потребитель теряет все и любые права настоящей гарантии, включая право на возмещение.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Действие настоящей гарантии не распространяется на программное обеспечение, детали отделки и корпуса, соединительные кабели и прочие детали, обладающие ограниченным сроком использования.</w:t>
      </w:r>
    </w:p>
    <w:p w:rsidR="000C6D74" w:rsidRDefault="000C6D74" w:rsidP="000C6D74">
      <w:pPr>
        <w:spacing w:after="0"/>
        <w:ind w:firstLine="851"/>
        <w:rPr>
          <w:b/>
          <w:sz w:val="24"/>
          <w:szCs w:val="24"/>
        </w:rPr>
      </w:pPr>
      <w:r w:rsidRPr="008F048A">
        <w:rPr>
          <w:b/>
          <w:sz w:val="24"/>
          <w:szCs w:val="24"/>
        </w:rPr>
        <w:t>Свидетельство о приемке</w:t>
      </w:r>
    </w:p>
    <w:p w:rsidR="000C6D74" w:rsidRDefault="00D776FC" w:rsidP="000C6D74">
      <w:pPr>
        <w:spacing w:after="0"/>
        <w:ind w:firstLine="851"/>
        <w:rPr>
          <w:b/>
          <w:sz w:val="24"/>
          <w:szCs w:val="24"/>
        </w:rPr>
      </w:pPr>
      <w:r w:rsidRPr="00D776FC">
        <w:rPr>
          <w:sz w:val="24"/>
          <w:szCs w:val="28"/>
        </w:rPr>
        <w:t xml:space="preserve">Сумматор </w:t>
      </w:r>
      <w:proofErr w:type="gramStart"/>
      <w:r w:rsidRPr="00D776FC">
        <w:rPr>
          <w:sz w:val="24"/>
          <w:szCs w:val="28"/>
        </w:rPr>
        <w:t xml:space="preserve">ДУТ </w:t>
      </w:r>
      <w:r w:rsidRPr="00D776FC">
        <w:rPr>
          <w:sz w:val="24"/>
          <w:szCs w:val="28"/>
          <w:lang w:val="en-US"/>
        </w:rPr>
        <w:t>light</w:t>
      </w:r>
      <w:r w:rsidRPr="00D776FC">
        <w:rPr>
          <w:sz w:val="22"/>
          <w:szCs w:val="24"/>
        </w:rPr>
        <w:t xml:space="preserve"> </w:t>
      </w:r>
      <w:r w:rsidR="000C6D74" w:rsidRPr="008F048A">
        <w:rPr>
          <w:sz w:val="24"/>
          <w:szCs w:val="24"/>
        </w:rPr>
        <w:t>изготовлен</w:t>
      </w:r>
      <w:proofErr w:type="gramEnd"/>
      <w:r w:rsidR="000C6D74" w:rsidRPr="008F048A">
        <w:rPr>
          <w:sz w:val="24"/>
          <w:szCs w:val="24"/>
        </w:rPr>
        <w:t xml:space="preserve"> и принят в соответствии с обязательными требованиями государственных стандартов, действующей технической документацией и признан годным к эксплуатации</w:t>
      </w:r>
      <w:r w:rsidR="000C6D74">
        <w:rPr>
          <w:b/>
          <w:sz w:val="24"/>
          <w:szCs w:val="24"/>
        </w:rPr>
        <w:t>.</w:t>
      </w:r>
    </w:p>
    <w:p w:rsidR="000C6D74" w:rsidRDefault="000C6D74" w:rsidP="000C6D74">
      <w:pPr>
        <w:spacing w:after="0"/>
        <w:ind w:firstLine="851"/>
        <w:jc w:val="center"/>
        <w:rPr>
          <w:sz w:val="24"/>
          <w:szCs w:val="24"/>
        </w:rPr>
      </w:pPr>
      <w:r w:rsidRPr="003B2D84">
        <w:rPr>
          <w:sz w:val="24"/>
          <w:szCs w:val="24"/>
        </w:rPr>
        <w:t>Начальник ОТК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>М.</w:t>
      </w:r>
      <w:proofErr w:type="gramStart"/>
      <w:r>
        <w:rPr>
          <w:sz w:val="24"/>
          <w:szCs w:val="24"/>
        </w:rPr>
        <w:t>П</w:t>
      </w:r>
      <w:proofErr w:type="gramEnd"/>
      <w:r>
        <w:rPr>
          <w:sz w:val="24"/>
          <w:szCs w:val="24"/>
        </w:rPr>
        <w:t xml:space="preserve">   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________________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личная подпись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расшифровка подписи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 ________________</w:t>
      </w:r>
    </w:p>
    <w:p w:rsidR="000C6D74" w:rsidRPr="003B2D8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 год, месяц, число</w:t>
      </w:r>
    </w:p>
    <w:p w:rsidR="00DF2606" w:rsidRDefault="00DF2606" w:rsidP="000C6D74"/>
    <w:sectPr w:rsidR="00DF2606" w:rsidSect="00E34A1D">
      <w:headerReference w:type="even" r:id="rId26"/>
      <w:headerReference w:type="default" r:id="rId27"/>
      <w:footerReference w:type="even" r:id="rId28"/>
      <w:footerReference w:type="default" r:id="rId29"/>
      <w:pgSz w:w="11906" w:h="16838"/>
      <w:pgMar w:top="1134" w:right="851" w:bottom="1247" w:left="1701" w:header="851" w:footer="85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48CA" w:rsidRDefault="00B848CA" w:rsidP="007E5735">
      <w:pPr>
        <w:spacing w:after="0" w:line="240" w:lineRule="auto"/>
      </w:pPr>
      <w:r>
        <w:separator/>
      </w:r>
    </w:p>
  </w:endnote>
  <w:endnote w:type="continuationSeparator" w:id="0">
    <w:p w:rsidR="00B848CA" w:rsidRDefault="00B848CA" w:rsidP="007E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4280210"/>
      <w:docPartObj>
        <w:docPartGallery w:val="Page Numbers (Bottom of Page)"/>
        <w:docPartUnique/>
      </w:docPartObj>
    </w:sdtPr>
    <w:sdtEndPr/>
    <w:sdtContent>
      <w:p w:rsidR="00D9346D" w:rsidRDefault="00D9346D">
        <w:pPr>
          <w:pStyle w:val="af9"/>
          <w:jc w:val="right"/>
        </w:pPr>
        <w:r>
          <w:rPr>
            <w:noProof/>
            <w:lang w:eastAsia="ru-RU"/>
          </w:rPr>
          <w:drawing>
            <wp:anchor distT="0" distB="0" distL="114300" distR="114300" simplePos="0" relativeHeight="251671552" behindDoc="1" locked="0" layoutInCell="1" allowOverlap="1" wp14:anchorId="66EEE7A6" wp14:editId="7639CB34">
              <wp:simplePos x="0" y="0"/>
              <wp:positionH relativeFrom="column">
                <wp:posOffset>-1080135</wp:posOffset>
              </wp:positionH>
              <wp:positionV relativeFrom="paragraph">
                <wp:posOffset>84455</wp:posOffset>
              </wp:positionV>
              <wp:extent cx="8430895" cy="807085"/>
              <wp:effectExtent l="0" t="0" r="0" b="0"/>
              <wp:wrapThrough wrapText="bothSides">
                <wp:wrapPolygon edited="0">
                  <wp:start x="0" y="0"/>
                  <wp:lineTo x="0" y="20903"/>
                  <wp:lineTo x="21572" y="20903"/>
                  <wp:lineTo x="21572" y="0"/>
                  <wp:lineTo x="0" y="0"/>
                </wp:wrapPolygon>
              </wp:wrapThrough>
              <wp:docPr id="40" name="Рисунок 40" descr="D:\Без имени-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Без имени-1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0895" cy="807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976B89">
          <w:rPr>
            <w:noProof/>
            <w:lang w:eastAsia="ru-RU"/>
          </w:rPr>
          <w:drawing>
            <wp:anchor distT="0" distB="0" distL="114300" distR="114300" simplePos="0" relativeHeight="251668480" behindDoc="0" locked="0" layoutInCell="1" allowOverlap="1" wp14:anchorId="22358C6B" wp14:editId="7B58A887">
              <wp:simplePos x="0" y="0"/>
              <wp:positionH relativeFrom="column">
                <wp:posOffset>2673985</wp:posOffset>
              </wp:positionH>
              <wp:positionV relativeFrom="paragraph">
                <wp:posOffset>-257175</wp:posOffset>
              </wp:positionV>
              <wp:extent cx="895350" cy="415925"/>
              <wp:effectExtent l="76200" t="76200" r="38100" b="60325"/>
              <wp:wrapTopAndBottom/>
              <wp:docPr id="41" name="Рисунок 4" descr="C:\Users\6ataree4ka\Desktop\Эмблема Энерготехсервис.em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lum contrast="-20000"/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5350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769FC">
          <w:rPr>
            <w:noProof/>
          </w:rPr>
          <w:t>16</w:t>
        </w:r>
        <w:r>
          <w:fldChar w:fldCharType="end"/>
        </w:r>
      </w:p>
    </w:sdtContent>
  </w:sdt>
  <w:p w:rsidR="00D9346D" w:rsidRDefault="00D9346D" w:rsidP="00B26AE6">
    <w:pPr>
      <w:pStyle w:val="af9"/>
      <w:jc w:val="center"/>
    </w:pPr>
    <w:r w:rsidRPr="00D4079F">
      <w:rPr>
        <w:color w:val="262626" w:themeColor="text1" w:themeTint="D9"/>
        <w:sz w:val="20"/>
        <w:szCs w:val="20"/>
      </w:rPr>
      <w:t xml:space="preserve">НИЧ БГУИР Центр 11.2, </w:t>
    </w:r>
    <w:proofErr w:type="spellStart"/>
    <w:r w:rsidRPr="00D4079F">
      <w:rPr>
        <w:color w:val="262626" w:themeColor="text1" w:themeTint="D9"/>
        <w:sz w:val="20"/>
        <w:szCs w:val="20"/>
      </w:rPr>
      <w:t>г</w:t>
    </w:r>
    <w:proofErr w:type="gramStart"/>
    <w:r w:rsidRPr="00D4079F">
      <w:rPr>
        <w:color w:val="262626" w:themeColor="text1" w:themeTint="D9"/>
        <w:sz w:val="20"/>
        <w:szCs w:val="20"/>
      </w:rPr>
      <w:t>.М</w:t>
    </w:r>
    <w:proofErr w:type="gramEnd"/>
    <w:r w:rsidRPr="00D4079F">
      <w:rPr>
        <w:color w:val="262626" w:themeColor="text1" w:themeTint="D9"/>
        <w:sz w:val="20"/>
        <w:szCs w:val="20"/>
      </w:rPr>
      <w:t>инск</w:t>
    </w:r>
    <w:proofErr w:type="spellEnd"/>
    <w:r w:rsidRPr="00D4079F">
      <w:rPr>
        <w:color w:val="262626" w:themeColor="text1" w:themeTint="D9"/>
        <w:sz w:val="20"/>
        <w:szCs w:val="20"/>
      </w:rPr>
      <w:t xml:space="preserve">, </w:t>
    </w:r>
    <w:proofErr w:type="spellStart"/>
    <w:r w:rsidRPr="00D4079F">
      <w:rPr>
        <w:color w:val="262626" w:themeColor="text1" w:themeTint="D9"/>
        <w:sz w:val="20"/>
        <w:szCs w:val="20"/>
      </w:rPr>
      <w:t>ул.Козлова</w:t>
    </w:r>
    <w:proofErr w:type="spellEnd"/>
    <w:r w:rsidRPr="00D4079F">
      <w:rPr>
        <w:color w:val="262626" w:themeColor="text1" w:themeTint="D9"/>
        <w:sz w:val="20"/>
        <w:szCs w:val="20"/>
      </w:rPr>
      <w:t xml:space="preserve"> 28,Тел/Факс: 8 017 2904433</w:t>
    </w:r>
    <w:r>
      <w:rPr>
        <w:color w:val="262626" w:themeColor="text1" w:themeTint="D9"/>
        <w:sz w:val="20"/>
        <w:szCs w:val="20"/>
      </w:rPr>
      <w:t xml:space="preserve">                  </w:t>
    </w:r>
    <w:r w:rsidRPr="008A7BB7">
      <w:rPr>
        <w:color w:val="262626" w:themeColor="text1" w:themeTint="D9"/>
        <w:sz w:val="20"/>
        <w:szCs w:val="20"/>
      </w:rPr>
      <w:t>КАН 08-0</w:t>
    </w:r>
    <w:r>
      <w:rPr>
        <w:color w:val="262626" w:themeColor="text1" w:themeTint="D9"/>
        <w:sz w:val="20"/>
        <w:szCs w:val="20"/>
      </w:rPr>
      <w:t>3</w:t>
    </w:r>
    <w:r w:rsidRPr="008A7BB7">
      <w:rPr>
        <w:color w:val="262626" w:themeColor="text1" w:themeTint="D9"/>
        <w:sz w:val="20"/>
        <w:szCs w:val="20"/>
      </w:rPr>
      <w:t>-ETS-0</w:t>
    </w:r>
    <w:r>
      <w:rPr>
        <w:color w:val="262626" w:themeColor="text1" w:themeTint="D9"/>
        <w:sz w:val="20"/>
        <w:szCs w:val="20"/>
      </w:rPr>
      <w:t>5</w:t>
    </w:r>
    <w:r w:rsidRPr="008A7BB7">
      <w:rPr>
        <w:color w:val="262626" w:themeColor="text1" w:themeTint="D9"/>
        <w:sz w:val="20"/>
        <w:szCs w:val="20"/>
      </w:rPr>
      <w:t>/1</w:t>
    </w:r>
    <w:r>
      <w:rPr>
        <w:color w:val="262626" w:themeColor="text1" w:themeTint="D9"/>
        <w:sz w:val="20"/>
        <w:szCs w:val="20"/>
      </w:rPr>
      <w:t>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80043"/>
      <w:docPartObj>
        <w:docPartGallery w:val="Page Numbers (Bottom of Page)"/>
        <w:docPartUnique/>
      </w:docPartObj>
    </w:sdtPr>
    <w:sdtEndPr/>
    <w:sdtContent>
      <w:p w:rsidR="00D9346D" w:rsidRDefault="00D9346D">
        <w:pPr>
          <w:pStyle w:val="af9"/>
        </w:pPr>
        <w:r w:rsidRPr="00976B89">
          <w:rPr>
            <w:noProof/>
            <w:lang w:eastAsia="ru-RU"/>
          </w:rPr>
          <w:drawing>
            <wp:anchor distT="0" distB="0" distL="114300" distR="114300" simplePos="0" relativeHeight="251670528" behindDoc="0" locked="0" layoutInCell="1" allowOverlap="1" wp14:anchorId="13464413" wp14:editId="09AE384A">
              <wp:simplePos x="0" y="0"/>
              <wp:positionH relativeFrom="column">
                <wp:posOffset>2826385</wp:posOffset>
              </wp:positionH>
              <wp:positionV relativeFrom="paragraph">
                <wp:posOffset>-220345</wp:posOffset>
              </wp:positionV>
              <wp:extent cx="895350" cy="415925"/>
              <wp:effectExtent l="76200" t="76200" r="38100" b="60325"/>
              <wp:wrapTopAndBottom/>
              <wp:docPr id="42" name="Рисунок 4" descr="C:\Users\6ataree4ka\Desktop\Эмблема Энерготехсервис.em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lum contrast="-20000"/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5350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769FC">
          <w:rPr>
            <w:noProof/>
          </w:rPr>
          <w:t>17</w:t>
        </w:r>
        <w:r>
          <w:fldChar w:fldCharType="end"/>
        </w:r>
      </w:p>
    </w:sdtContent>
  </w:sdt>
  <w:p w:rsidR="00D9346D" w:rsidRDefault="00D9346D" w:rsidP="00B26AE6">
    <w:pPr>
      <w:pStyle w:val="af9"/>
      <w:jc w:val="center"/>
    </w:pPr>
    <w:r w:rsidRPr="00D4079F">
      <w:rPr>
        <w:color w:val="262626" w:themeColor="text1" w:themeTint="D9"/>
        <w:sz w:val="20"/>
        <w:szCs w:val="20"/>
      </w:rPr>
      <w:t>НИЧ БГУИР Центр 11.</w:t>
    </w:r>
    <w:r>
      <w:rPr>
        <w:noProof/>
        <w:lang w:eastAsia="ru-RU"/>
      </w:rPr>
      <w:drawing>
        <wp:anchor distT="0" distB="0" distL="114300" distR="114300" simplePos="0" relativeHeight="251673600" behindDoc="1" locked="0" layoutInCell="1" allowOverlap="1" wp14:anchorId="7BB228E0" wp14:editId="7CD709D7">
          <wp:simplePos x="0" y="0"/>
          <wp:positionH relativeFrom="column">
            <wp:posOffset>-927735</wp:posOffset>
          </wp:positionH>
          <wp:positionV relativeFrom="paragraph">
            <wp:posOffset>31750</wp:posOffset>
          </wp:positionV>
          <wp:extent cx="8430895" cy="807085"/>
          <wp:effectExtent l="0" t="0" r="0" b="0"/>
          <wp:wrapThrough wrapText="bothSides">
            <wp:wrapPolygon edited="0">
              <wp:start x="0" y="0"/>
              <wp:lineTo x="0" y="20903"/>
              <wp:lineTo x="21572" y="20903"/>
              <wp:lineTo x="21572" y="0"/>
              <wp:lineTo x="0" y="0"/>
            </wp:wrapPolygon>
          </wp:wrapThrough>
          <wp:docPr id="43" name="Рисунок 43" descr="D:\Без имени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Без имени-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0895" cy="807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4079F">
      <w:rPr>
        <w:color w:val="262626" w:themeColor="text1" w:themeTint="D9"/>
        <w:sz w:val="20"/>
        <w:szCs w:val="20"/>
      </w:rPr>
      <w:t xml:space="preserve">2, </w:t>
    </w:r>
    <w:proofErr w:type="spellStart"/>
    <w:r w:rsidRPr="00D4079F">
      <w:rPr>
        <w:color w:val="262626" w:themeColor="text1" w:themeTint="D9"/>
        <w:sz w:val="20"/>
        <w:szCs w:val="20"/>
      </w:rPr>
      <w:t>г</w:t>
    </w:r>
    <w:proofErr w:type="gramStart"/>
    <w:r w:rsidRPr="00D4079F">
      <w:rPr>
        <w:color w:val="262626" w:themeColor="text1" w:themeTint="D9"/>
        <w:sz w:val="20"/>
        <w:szCs w:val="20"/>
      </w:rPr>
      <w:t>.М</w:t>
    </w:r>
    <w:proofErr w:type="gramEnd"/>
    <w:r w:rsidRPr="00D4079F">
      <w:rPr>
        <w:color w:val="262626" w:themeColor="text1" w:themeTint="D9"/>
        <w:sz w:val="20"/>
        <w:szCs w:val="20"/>
      </w:rPr>
      <w:t>инск</w:t>
    </w:r>
    <w:proofErr w:type="spellEnd"/>
    <w:r w:rsidRPr="00D4079F">
      <w:rPr>
        <w:color w:val="262626" w:themeColor="text1" w:themeTint="D9"/>
        <w:sz w:val="20"/>
        <w:szCs w:val="20"/>
      </w:rPr>
      <w:t xml:space="preserve">, </w:t>
    </w:r>
    <w:proofErr w:type="spellStart"/>
    <w:r w:rsidRPr="00D4079F">
      <w:rPr>
        <w:color w:val="262626" w:themeColor="text1" w:themeTint="D9"/>
        <w:sz w:val="20"/>
        <w:szCs w:val="20"/>
      </w:rPr>
      <w:t>ул.Козлова</w:t>
    </w:r>
    <w:proofErr w:type="spellEnd"/>
    <w:r w:rsidRPr="00D4079F">
      <w:rPr>
        <w:color w:val="262626" w:themeColor="text1" w:themeTint="D9"/>
        <w:sz w:val="20"/>
        <w:szCs w:val="20"/>
      </w:rPr>
      <w:t xml:space="preserve"> 28,Тел/Факс: 8 017 2904433</w:t>
    </w:r>
    <w:r>
      <w:rPr>
        <w:color w:val="262626" w:themeColor="text1" w:themeTint="D9"/>
        <w:sz w:val="20"/>
        <w:szCs w:val="20"/>
      </w:rPr>
      <w:t xml:space="preserve">                  </w:t>
    </w:r>
    <w:r w:rsidRPr="008A7BB7">
      <w:rPr>
        <w:color w:val="262626" w:themeColor="text1" w:themeTint="D9"/>
        <w:sz w:val="20"/>
        <w:szCs w:val="20"/>
      </w:rPr>
      <w:t>КАН 08-0</w:t>
    </w:r>
    <w:r>
      <w:rPr>
        <w:color w:val="262626" w:themeColor="text1" w:themeTint="D9"/>
        <w:sz w:val="20"/>
        <w:szCs w:val="20"/>
      </w:rPr>
      <w:t>3</w:t>
    </w:r>
    <w:r w:rsidRPr="008A7BB7">
      <w:rPr>
        <w:color w:val="262626" w:themeColor="text1" w:themeTint="D9"/>
        <w:sz w:val="20"/>
        <w:szCs w:val="20"/>
      </w:rPr>
      <w:t>-ETS-0</w:t>
    </w:r>
    <w:r>
      <w:rPr>
        <w:color w:val="262626" w:themeColor="text1" w:themeTint="D9"/>
        <w:sz w:val="20"/>
        <w:szCs w:val="20"/>
      </w:rPr>
      <w:t>5</w:t>
    </w:r>
    <w:r w:rsidRPr="008A7BB7">
      <w:rPr>
        <w:color w:val="262626" w:themeColor="text1" w:themeTint="D9"/>
        <w:sz w:val="20"/>
        <w:szCs w:val="20"/>
      </w:rPr>
      <w:t>/1</w:t>
    </w:r>
    <w:r>
      <w:rPr>
        <w:color w:val="262626" w:themeColor="text1" w:themeTint="D9"/>
        <w:sz w:val="20"/>
        <w:szCs w:val="20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48CA" w:rsidRDefault="00B848CA" w:rsidP="007E5735">
      <w:pPr>
        <w:spacing w:after="0" w:line="240" w:lineRule="auto"/>
      </w:pPr>
      <w:r>
        <w:separator/>
      </w:r>
    </w:p>
  </w:footnote>
  <w:footnote w:type="continuationSeparator" w:id="0">
    <w:p w:rsidR="00B848CA" w:rsidRDefault="00B848CA" w:rsidP="007E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46D" w:rsidRDefault="00D9346D" w:rsidP="0097655D">
    <w:pPr>
      <w:pStyle w:val="af7"/>
      <w:jc w:val="center"/>
    </w:pPr>
    <w:r>
      <w:rPr>
        <w:noProof/>
        <w:lang w:eastAsia="ru-RU"/>
      </w:rPr>
      <w:drawing>
        <wp:anchor distT="0" distB="0" distL="114300" distR="114300" simplePos="0" relativeHeight="251662336" behindDoc="0" locked="0" layoutInCell="1" allowOverlap="1" wp14:anchorId="0274E629" wp14:editId="59AE6A7D">
          <wp:simplePos x="0" y="0"/>
          <wp:positionH relativeFrom="column">
            <wp:posOffset>2725420</wp:posOffset>
          </wp:positionH>
          <wp:positionV relativeFrom="paragraph">
            <wp:posOffset>-404594</wp:posOffset>
          </wp:positionV>
          <wp:extent cx="706120" cy="514350"/>
          <wp:effectExtent l="38100" t="38100" r="17780" b="19050"/>
          <wp:wrapNone/>
          <wp:docPr id="36" name="Рисунок 36" descr="D:\vss_work\Эмблема БГУИР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vss_work\Эмблема БГУИР.wm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12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glow rad="38100">
                      <a:schemeClr val="tx2">
                        <a:lumMod val="40000"/>
                        <a:lumOff val="60000"/>
                        <a:alpha val="22000"/>
                      </a:schemeClr>
                    </a:glow>
                    <a:reflection stA="98000" endPos="0" dist="508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74624" behindDoc="1" locked="0" layoutInCell="1" allowOverlap="1" wp14:anchorId="13383513" wp14:editId="6E58E773">
          <wp:simplePos x="0" y="0"/>
          <wp:positionH relativeFrom="column">
            <wp:posOffset>-1233805</wp:posOffset>
          </wp:positionH>
          <wp:positionV relativeFrom="paragraph">
            <wp:posOffset>-569950</wp:posOffset>
          </wp:positionV>
          <wp:extent cx="8987790" cy="860425"/>
          <wp:effectExtent l="0" t="0" r="0" b="0"/>
          <wp:wrapNone/>
          <wp:docPr id="37" name="Рисунок 37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46D" w:rsidRPr="00EF7E87" w:rsidRDefault="00D9346D" w:rsidP="00EF7E87">
    <w:pPr>
      <w:pStyle w:val="af7"/>
      <w:jc w:val="left"/>
      <w:rPr>
        <w:color w:val="4F81BD" w:themeColor="accent1"/>
      </w:rPr>
    </w:pPr>
    <w:r>
      <w:rPr>
        <w:noProof/>
        <w:lang w:eastAsia="ru-RU"/>
      </w:rPr>
      <w:drawing>
        <wp:anchor distT="0" distB="0" distL="114300" distR="114300" simplePos="0" relativeHeight="251660288" behindDoc="0" locked="0" layoutInCell="1" allowOverlap="1" wp14:anchorId="63B426E7" wp14:editId="11455D23">
          <wp:simplePos x="0" y="0"/>
          <wp:positionH relativeFrom="column">
            <wp:posOffset>2742565</wp:posOffset>
          </wp:positionH>
          <wp:positionV relativeFrom="paragraph">
            <wp:posOffset>-421516</wp:posOffset>
          </wp:positionV>
          <wp:extent cx="706120" cy="514350"/>
          <wp:effectExtent l="38100" t="38100" r="17780" b="19050"/>
          <wp:wrapNone/>
          <wp:docPr id="38" name="Рисунок 38" descr="D:\vss_work\Эмблема БГУИР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vss_work\Эмблема БГУИР.wm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contras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12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glow rad="38100">
                      <a:schemeClr val="tx2">
                        <a:lumMod val="40000"/>
                        <a:lumOff val="60000"/>
                        <a:alpha val="22000"/>
                      </a:schemeClr>
                    </a:glow>
                    <a:reflection stA="98000" endPos="0" dist="508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ru-RU"/>
      </w:rPr>
      <w:drawing>
        <wp:anchor distT="0" distB="0" distL="114300" distR="114300" simplePos="0" relativeHeight="251676672" behindDoc="1" locked="0" layoutInCell="1" allowOverlap="1" wp14:anchorId="2D12CCCD" wp14:editId="45479A15">
          <wp:simplePos x="0" y="0"/>
          <wp:positionH relativeFrom="column">
            <wp:posOffset>-1206162</wp:posOffset>
          </wp:positionH>
          <wp:positionV relativeFrom="paragraph">
            <wp:posOffset>-589915</wp:posOffset>
          </wp:positionV>
          <wp:extent cx="8987790" cy="860425"/>
          <wp:effectExtent l="0" t="0" r="0" b="0"/>
          <wp:wrapNone/>
          <wp:docPr id="39" name="Рисунок 39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F81BD" w:themeColor="accent1"/>
      </w:rPr>
      <w:tab/>
    </w:r>
    <w:r>
      <w:rPr>
        <w:color w:val="4F81BD" w:themeColor="accent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alt="Описание: D:\600px-Caution_sign_used_on_roads_pn.svg.png" style="width:450pt;height:375pt;visibility:visible;mso-wrap-style:square" o:bullet="t">
        <v:imagedata r:id="rId1" o:title="600px-Caution_sign_used_on_roads_pn"/>
      </v:shape>
    </w:pict>
  </w:numPicBullet>
  <w:numPicBullet w:numPicBulletId="1">
    <w:pict>
      <v:shape id="_x0000_i1063" type="#_x0000_t75" alt="Описание: D:\616px-DIN_4844-2_Warnung_vor_einer_Gefahrenstelle_D-W000.svg.png" style="width:462pt;height:405pt;visibility:visible;mso-wrap-style:square" o:bullet="t">
        <v:imagedata r:id="rId2" o:title="616px-DIN_4844-2_Warnung_vor_einer_Gefahrenstelle_D-W000"/>
      </v:shape>
    </w:pict>
  </w:numPicBullet>
  <w:numPicBullet w:numPicBulletId="2">
    <w:pict>
      <v:shape id="_x0000_i1064" type="#_x0000_t75" alt="Описание: Описание: Описание: D:\616px-DIN_4844-2_Warnung_vor_einer_Gefahrenstelle_D-W000.svg.png" style="width:19.5pt;height:15pt;visibility:visible;mso-wrap-style:square" o:bullet="t">
        <v:imagedata r:id="rId3" o:title="616px-DIN_4844-2_Warnung_vor_einer_Gefahrenstelle_D-W000"/>
      </v:shape>
    </w:pict>
  </w:numPicBullet>
  <w:abstractNum w:abstractNumId="0">
    <w:nsid w:val="00EC1B08"/>
    <w:multiLevelType w:val="hybridMultilevel"/>
    <w:tmpl w:val="5EECDB90"/>
    <w:lvl w:ilvl="0" w:tplc="42B226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22E47A5"/>
    <w:multiLevelType w:val="hybridMultilevel"/>
    <w:tmpl w:val="8C02A2BA"/>
    <w:lvl w:ilvl="0" w:tplc="6604134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2465DC5"/>
    <w:multiLevelType w:val="hybridMultilevel"/>
    <w:tmpl w:val="1B94467C"/>
    <w:lvl w:ilvl="0" w:tplc="950C77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27500C2"/>
    <w:multiLevelType w:val="hybridMultilevel"/>
    <w:tmpl w:val="73E4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F3A64"/>
    <w:multiLevelType w:val="hybridMultilevel"/>
    <w:tmpl w:val="C980C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474F9"/>
    <w:multiLevelType w:val="hybridMultilevel"/>
    <w:tmpl w:val="97A2AD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C35957"/>
    <w:multiLevelType w:val="hybridMultilevel"/>
    <w:tmpl w:val="3A1250BA"/>
    <w:lvl w:ilvl="0" w:tplc="E4B6A93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6EC1E02"/>
    <w:multiLevelType w:val="hybridMultilevel"/>
    <w:tmpl w:val="559A7C00"/>
    <w:lvl w:ilvl="0" w:tplc="704808A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9478F"/>
    <w:multiLevelType w:val="hybridMultilevel"/>
    <w:tmpl w:val="C4BCE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E594F"/>
    <w:multiLevelType w:val="hybridMultilevel"/>
    <w:tmpl w:val="F9385F3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5C3E77"/>
    <w:multiLevelType w:val="hybridMultilevel"/>
    <w:tmpl w:val="4CA254C0"/>
    <w:lvl w:ilvl="0" w:tplc="22B868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28E457C">
      <w:start w:val="1"/>
      <w:numFmt w:val="decimal"/>
      <w:lvlText w:val="%2."/>
      <w:lvlJc w:val="left"/>
      <w:pPr>
        <w:ind w:left="1647" w:hanging="360"/>
      </w:pPr>
      <w:rPr>
        <w:rFonts w:ascii="Times New Roman" w:eastAsiaTheme="minorHAnsi" w:hAnsi="Times New Roman" w:cstheme="minorBidi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1903C12"/>
    <w:multiLevelType w:val="multilevel"/>
    <w:tmpl w:val="104EBE2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2">
    <w:nsid w:val="28992204"/>
    <w:multiLevelType w:val="multilevel"/>
    <w:tmpl w:val="7FE270B2"/>
    <w:lvl w:ilvl="0">
      <w:start w:val="9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13">
    <w:nsid w:val="28A0377A"/>
    <w:multiLevelType w:val="hybridMultilevel"/>
    <w:tmpl w:val="F6A84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F74F2F"/>
    <w:multiLevelType w:val="hybridMultilevel"/>
    <w:tmpl w:val="1C9A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D87C48"/>
    <w:multiLevelType w:val="hybridMultilevel"/>
    <w:tmpl w:val="384C3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9468EF"/>
    <w:multiLevelType w:val="hybridMultilevel"/>
    <w:tmpl w:val="C13E085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>
    <w:nsid w:val="338668DB"/>
    <w:multiLevelType w:val="multilevel"/>
    <w:tmpl w:val="D77EB23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8">
    <w:nsid w:val="397C798F"/>
    <w:multiLevelType w:val="hybridMultilevel"/>
    <w:tmpl w:val="0ECCF350"/>
    <w:lvl w:ilvl="0" w:tplc="2C1C7976">
      <w:start w:val="7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8" w:hanging="360"/>
      </w:pPr>
    </w:lvl>
    <w:lvl w:ilvl="2" w:tplc="0419001B" w:tentative="1">
      <w:start w:val="1"/>
      <w:numFmt w:val="lowerRoman"/>
      <w:lvlText w:val="%3."/>
      <w:lvlJc w:val="right"/>
      <w:pPr>
        <w:ind w:left="3008" w:hanging="180"/>
      </w:pPr>
    </w:lvl>
    <w:lvl w:ilvl="3" w:tplc="0419000F" w:tentative="1">
      <w:start w:val="1"/>
      <w:numFmt w:val="decimal"/>
      <w:lvlText w:val="%4."/>
      <w:lvlJc w:val="left"/>
      <w:pPr>
        <w:ind w:left="3728" w:hanging="360"/>
      </w:pPr>
    </w:lvl>
    <w:lvl w:ilvl="4" w:tplc="04190019" w:tentative="1">
      <w:start w:val="1"/>
      <w:numFmt w:val="lowerLetter"/>
      <w:lvlText w:val="%5."/>
      <w:lvlJc w:val="left"/>
      <w:pPr>
        <w:ind w:left="4448" w:hanging="360"/>
      </w:pPr>
    </w:lvl>
    <w:lvl w:ilvl="5" w:tplc="0419001B" w:tentative="1">
      <w:start w:val="1"/>
      <w:numFmt w:val="lowerRoman"/>
      <w:lvlText w:val="%6."/>
      <w:lvlJc w:val="right"/>
      <w:pPr>
        <w:ind w:left="5168" w:hanging="180"/>
      </w:pPr>
    </w:lvl>
    <w:lvl w:ilvl="6" w:tplc="0419000F" w:tentative="1">
      <w:start w:val="1"/>
      <w:numFmt w:val="decimal"/>
      <w:lvlText w:val="%7."/>
      <w:lvlJc w:val="left"/>
      <w:pPr>
        <w:ind w:left="5888" w:hanging="360"/>
      </w:pPr>
    </w:lvl>
    <w:lvl w:ilvl="7" w:tplc="04190019" w:tentative="1">
      <w:start w:val="1"/>
      <w:numFmt w:val="lowerLetter"/>
      <w:lvlText w:val="%8."/>
      <w:lvlJc w:val="left"/>
      <w:pPr>
        <w:ind w:left="6608" w:hanging="360"/>
      </w:pPr>
    </w:lvl>
    <w:lvl w:ilvl="8" w:tplc="0419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9">
    <w:nsid w:val="3AE94952"/>
    <w:multiLevelType w:val="hybridMultilevel"/>
    <w:tmpl w:val="2FD0A4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CAF3D46"/>
    <w:multiLevelType w:val="hybridMultilevel"/>
    <w:tmpl w:val="C7B03152"/>
    <w:lvl w:ilvl="0" w:tplc="1A7666DE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D4488D"/>
    <w:multiLevelType w:val="hybridMultilevel"/>
    <w:tmpl w:val="A5AEB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2E54E2"/>
    <w:multiLevelType w:val="multilevel"/>
    <w:tmpl w:val="5C709C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3">
    <w:nsid w:val="455D48F2"/>
    <w:multiLevelType w:val="hybridMultilevel"/>
    <w:tmpl w:val="AE101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C6795A"/>
    <w:multiLevelType w:val="hybridMultilevel"/>
    <w:tmpl w:val="87E2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774709"/>
    <w:multiLevelType w:val="hybridMultilevel"/>
    <w:tmpl w:val="FB9AEAF0"/>
    <w:lvl w:ilvl="0" w:tplc="2264A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4CC5593A"/>
    <w:multiLevelType w:val="hybridMultilevel"/>
    <w:tmpl w:val="C0644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8B5547"/>
    <w:multiLevelType w:val="hybridMultilevel"/>
    <w:tmpl w:val="005C2A80"/>
    <w:lvl w:ilvl="0" w:tplc="C8DE6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24256B"/>
    <w:multiLevelType w:val="hybridMultilevel"/>
    <w:tmpl w:val="8984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B10CB9"/>
    <w:multiLevelType w:val="hybridMultilevel"/>
    <w:tmpl w:val="633C8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F0374D"/>
    <w:multiLevelType w:val="hybridMultilevel"/>
    <w:tmpl w:val="90B62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A970AB"/>
    <w:multiLevelType w:val="hybridMultilevel"/>
    <w:tmpl w:val="55BA21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E967E0"/>
    <w:multiLevelType w:val="hybridMultilevel"/>
    <w:tmpl w:val="1930A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3E3CCC"/>
    <w:multiLevelType w:val="hybridMultilevel"/>
    <w:tmpl w:val="B9F20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551B11"/>
    <w:multiLevelType w:val="hybridMultilevel"/>
    <w:tmpl w:val="5D26D9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5D3A49FE"/>
    <w:multiLevelType w:val="hybridMultilevel"/>
    <w:tmpl w:val="C3AC4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D26E57"/>
    <w:multiLevelType w:val="hybridMultilevel"/>
    <w:tmpl w:val="74A42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5FAA4E79"/>
    <w:multiLevelType w:val="hybridMultilevel"/>
    <w:tmpl w:val="BFA4A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EE03EA"/>
    <w:multiLevelType w:val="hybridMultilevel"/>
    <w:tmpl w:val="781061C4"/>
    <w:lvl w:ilvl="0" w:tplc="A5203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5884D39"/>
    <w:multiLevelType w:val="hybridMultilevel"/>
    <w:tmpl w:val="77206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586C83"/>
    <w:multiLevelType w:val="hybridMultilevel"/>
    <w:tmpl w:val="E5C4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C861A0"/>
    <w:multiLevelType w:val="hybridMultilevel"/>
    <w:tmpl w:val="746A75A0"/>
    <w:lvl w:ilvl="0" w:tplc="F4285984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42">
    <w:nsid w:val="71A174B2"/>
    <w:multiLevelType w:val="hybridMultilevel"/>
    <w:tmpl w:val="B270F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B1298"/>
    <w:multiLevelType w:val="hybridMultilevel"/>
    <w:tmpl w:val="FEA0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3D5AA3"/>
    <w:multiLevelType w:val="hybridMultilevel"/>
    <w:tmpl w:val="522247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9F3D8F"/>
    <w:multiLevelType w:val="hybridMultilevel"/>
    <w:tmpl w:val="9E5819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2"/>
  </w:num>
  <w:num w:numId="3">
    <w:abstractNumId w:val="11"/>
  </w:num>
  <w:num w:numId="4">
    <w:abstractNumId w:val="17"/>
  </w:num>
  <w:num w:numId="5">
    <w:abstractNumId w:val="31"/>
  </w:num>
  <w:num w:numId="6">
    <w:abstractNumId w:val="20"/>
  </w:num>
  <w:num w:numId="7">
    <w:abstractNumId w:val="30"/>
  </w:num>
  <w:num w:numId="8">
    <w:abstractNumId w:val="43"/>
  </w:num>
  <w:num w:numId="9">
    <w:abstractNumId w:val="15"/>
  </w:num>
  <w:num w:numId="10">
    <w:abstractNumId w:val="3"/>
  </w:num>
  <w:num w:numId="11">
    <w:abstractNumId w:val="29"/>
  </w:num>
  <w:num w:numId="12">
    <w:abstractNumId w:val="34"/>
  </w:num>
  <w:num w:numId="13">
    <w:abstractNumId w:val="1"/>
  </w:num>
  <w:num w:numId="14">
    <w:abstractNumId w:val="0"/>
  </w:num>
  <w:num w:numId="15">
    <w:abstractNumId w:val="25"/>
  </w:num>
  <w:num w:numId="16">
    <w:abstractNumId w:val="10"/>
  </w:num>
  <w:num w:numId="17">
    <w:abstractNumId w:val="36"/>
  </w:num>
  <w:num w:numId="18">
    <w:abstractNumId w:val="16"/>
  </w:num>
  <w:num w:numId="19">
    <w:abstractNumId w:val="12"/>
  </w:num>
  <w:num w:numId="20">
    <w:abstractNumId w:val="37"/>
  </w:num>
  <w:num w:numId="21">
    <w:abstractNumId w:val="21"/>
  </w:num>
  <w:num w:numId="22">
    <w:abstractNumId w:val="24"/>
  </w:num>
  <w:num w:numId="23">
    <w:abstractNumId w:val="7"/>
  </w:num>
  <w:num w:numId="24">
    <w:abstractNumId w:val="19"/>
  </w:num>
  <w:num w:numId="25">
    <w:abstractNumId w:val="5"/>
  </w:num>
  <w:num w:numId="26">
    <w:abstractNumId w:val="32"/>
  </w:num>
  <w:num w:numId="27">
    <w:abstractNumId w:val="4"/>
  </w:num>
  <w:num w:numId="28">
    <w:abstractNumId w:val="39"/>
  </w:num>
  <w:num w:numId="29">
    <w:abstractNumId w:val="45"/>
  </w:num>
  <w:num w:numId="30">
    <w:abstractNumId w:val="9"/>
  </w:num>
  <w:num w:numId="31">
    <w:abstractNumId w:val="35"/>
  </w:num>
  <w:num w:numId="32">
    <w:abstractNumId w:val="33"/>
  </w:num>
  <w:num w:numId="33">
    <w:abstractNumId w:val="2"/>
  </w:num>
  <w:num w:numId="34">
    <w:abstractNumId w:val="41"/>
  </w:num>
  <w:num w:numId="35">
    <w:abstractNumId w:val="18"/>
  </w:num>
  <w:num w:numId="36">
    <w:abstractNumId w:val="27"/>
  </w:num>
  <w:num w:numId="37">
    <w:abstractNumId w:val="14"/>
  </w:num>
  <w:num w:numId="38">
    <w:abstractNumId w:val="8"/>
  </w:num>
  <w:num w:numId="39">
    <w:abstractNumId w:val="38"/>
  </w:num>
  <w:num w:numId="40">
    <w:abstractNumId w:val="23"/>
  </w:num>
  <w:num w:numId="41">
    <w:abstractNumId w:val="13"/>
  </w:num>
  <w:num w:numId="42">
    <w:abstractNumId w:val="28"/>
  </w:num>
  <w:num w:numId="43">
    <w:abstractNumId w:val="26"/>
  </w:num>
  <w:num w:numId="44">
    <w:abstractNumId w:val="44"/>
  </w:num>
  <w:num w:numId="45">
    <w:abstractNumId w:val="6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B90"/>
    <w:rsid w:val="00000EAF"/>
    <w:rsid w:val="000011F0"/>
    <w:rsid w:val="00001201"/>
    <w:rsid w:val="00001211"/>
    <w:rsid w:val="00004D3C"/>
    <w:rsid w:val="00020423"/>
    <w:rsid w:val="00022404"/>
    <w:rsid w:val="00030119"/>
    <w:rsid w:val="00030A1F"/>
    <w:rsid w:val="00032982"/>
    <w:rsid w:val="0003439C"/>
    <w:rsid w:val="0004524E"/>
    <w:rsid w:val="000466F4"/>
    <w:rsid w:val="00051F26"/>
    <w:rsid w:val="00062A64"/>
    <w:rsid w:val="000656FA"/>
    <w:rsid w:val="000703C1"/>
    <w:rsid w:val="00074A68"/>
    <w:rsid w:val="00077175"/>
    <w:rsid w:val="00077198"/>
    <w:rsid w:val="000779C0"/>
    <w:rsid w:val="000926E8"/>
    <w:rsid w:val="000948CB"/>
    <w:rsid w:val="00096EFC"/>
    <w:rsid w:val="000A0542"/>
    <w:rsid w:val="000A0B44"/>
    <w:rsid w:val="000B3557"/>
    <w:rsid w:val="000B4EF9"/>
    <w:rsid w:val="000B5308"/>
    <w:rsid w:val="000B75D0"/>
    <w:rsid w:val="000C0CA2"/>
    <w:rsid w:val="000C587B"/>
    <w:rsid w:val="000C6141"/>
    <w:rsid w:val="000C6D74"/>
    <w:rsid w:val="000C7471"/>
    <w:rsid w:val="000D3E55"/>
    <w:rsid w:val="000E01EA"/>
    <w:rsid w:val="000E1033"/>
    <w:rsid w:val="000F008A"/>
    <w:rsid w:val="000F4936"/>
    <w:rsid w:val="00104BCD"/>
    <w:rsid w:val="00104CE8"/>
    <w:rsid w:val="001050E6"/>
    <w:rsid w:val="001055F1"/>
    <w:rsid w:val="00111C6B"/>
    <w:rsid w:val="00115282"/>
    <w:rsid w:val="00117CB0"/>
    <w:rsid w:val="00117FEC"/>
    <w:rsid w:val="001239BF"/>
    <w:rsid w:val="00126611"/>
    <w:rsid w:val="00127D84"/>
    <w:rsid w:val="0013026C"/>
    <w:rsid w:val="00145082"/>
    <w:rsid w:val="001461B9"/>
    <w:rsid w:val="001502E4"/>
    <w:rsid w:val="00152950"/>
    <w:rsid w:val="00156005"/>
    <w:rsid w:val="00165803"/>
    <w:rsid w:val="00171C3B"/>
    <w:rsid w:val="001758CD"/>
    <w:rsid w:val="00181B66"/>
    <w:rsid w:val="00191CE5"/>
    <w:rsid w:val="00197DDA"/>
    <w:rsid w:val="001A3D51"/>
    <w:rsid w:val="001B03D8"/>
    <w:rsid w:val="001B173A"/>
    <w:rsid w:val="001B75C1"/>
    <w:rsid w:val="001C3853"/>
    <w:rsid w:val="001C47A1"/>
    <w:rsid w:val="001C4C63"/>
    <w:rsid w:val="001C694A"/>
    <w:rsid w:val="001D05A1"/>
    <w:rsid w:val="001D2BDD"/>
    <w:rsid w:val="001D4520"/>
    <w:rsid w:val="001D4F6D"/>
    <w:rsid w:val="001E22E3"/>
    <w:rsid w:val="001E38B2"/>
    <w:rsid w:val="001F2313"/>
    <w:rsid w:val="0021466C"/>
    <w:rsid w:val="002263EC"/>
    <w:rsid w:val="00226639"/>
    <w:rsid w:val="00227D98"/>
    <w:rsid w:val="00234207"/>
    <w:rsid w:val="0023791B"/>
    <w:rsid w:val="002400BD"/>
    <w:rsid w:val="00240EC9"/>
    <w:rsid w:val="0024742D"/>
    <w:rsid w:val="002526C6"/>
    <w:rsid w:val="00256D1F"/>
    <w:rsid w:val="00276FC4"/>
    <w:rsid w:val="00292EFF"/>
    <w:rsid w:val="0029610D"/>
    <w:rsid w:val="00296BCA"/>
    <w:rsid w:val="002C1249"/>
    <w:rsid w:val="002C38B5"/>
    <w:rsid w:val="002C6CB9"/>
    <w:rsid w:val="002C6EDD"/>
    <w:rsid w:val="002C745D"/>
    <w:rsid w:val="002D1DA3"/>
    <w:rsid w:val="002E04CA"/>
    <w:rsid w:val="002E74B2"/>
    <w:rsid w:val="002E760B"/>
    <w:rsid w:val="002F0AFF"/>
    <w:rsid w:val="002F0EBC"/>
    <w:rsid w:val="003010DD"/>
    <w:rsid w:val="00303422"/>
    <w:rsid w:val="00306DE0"/>
    <w:rsid w:val="003100E4"/>
    <w:rsid w:val="00326D5D"/>
    <w:rsid w:val="00327992"/>
    <w:rsid w:val="00327A2F"/>
    <w:rsid w:val="003319E4"/>
    <w:rsid w:val="003341E0"/>
    <w:rsid w:val="0033430C"/>
    <w:rsid w:val="00335F54"/>
    <w:rsid w:val="00350C1E"/>
    <w:rsid w:val="00353B3A"/>
    <w:rsid w:val="00354974"/>
    <w:rsid w:val="00361840"/>
    <w:rsid w:val="00364F27"/>
    <w:rsid w:val="003678C5"/>
    <w:rsid w:val="003913DD"/>
    <w:rsid w:val="00395C26"/>
    <w:rsid w:val="003A3A95"/>
    <w:rsid w:val="003A443C"/>
    <w:rsid w:val="003A6ED2"/>
    <w:rsid w:val="003B03CB"/>
    <w:rsid w:val="003B4687"/>
    <w:rsid w:val="003B5BCC"/>
    <w:rsid w:val="003C0F37"/>
    <w:rsid w:val="003C3A7D"/>
    <w:rsid w:val="003C74A5"/>
    <w:rsid w:val="003D1330"/>
    <w:rsid w:val="003D52A2"/>
    <w:rsid w:val="003F30EC"/>
    <w:rsid w:val="003F5282"/>
    <w:rsid w:val="00401821"/>
    <w:rsid w:val="00403D57"/>
    <w:rsid w:val="00403D6D"/>
    <w:rsid w:val="00407844"/>
    <w:rsid w:val="00412E0A"/>
    <w:rsid w:val="00413BB8"/>
    <w:rsid w:val="00414EB2"/>
    <w:rsid w:val="00414FCC"/>
    <w:rsid w:val="004164B6"/>
    <w:rsid w:val="004169D6"/>
    <w:rsid w:val="00417A79"/>
    <w:rsid w:val="00424564"/>
    <w:rsid w:val="00424C57"/>
    <w:rsid w:val="00432196"/>
    <w:rsid w:val="004326CA"/>
    <w:rsid w:val="00432D3A"/>
    <w:rsid w:val="00434B23"/>
    <w:rsid w:val="00434C4E"/>
    <w:rsid w:val="0043761D"/>
    <w:rsid w:val="00440903"/>
    <w:rsid w:val="00443E46"/>
    <w:rsid w:val="00444F95"/>
    <w:rsid w:val="004518E1"/>
    <w:rsid w:val="00453AF1"/>
    <w:rsid w:val="00456F60"/>
    <w:rsid w:val="004612A4"/>
    <w:rsid w:val="00463698"/>
    <w:rsid w:val="00465EB1"/>
    <w:rsid w:val="00471809"/>
    <w:rsid w:val="00473F94"/>
    <w:rsid w:val="004755B4"/>
    <w:rsid w:val="004769FC"/>
    <w:rsid w:val="004801ED"/>
    <w:rsid w:val="00490792"/>
    <w:rsid w:val="004A0570"/>
    <w:rsid w:val="004A3685"/>
    <w:rsid w:val="004B58DE"/>
    <w:rsid w:val="004C0E15"/>
    <w:rsid w:val="004C0E1E"/>
    <w:rsid w:val="004C754D"/>
    <w:rsid w:val="004D10B4"/>
    <w:rsid w:val="004D435A"/>
    <w:rsid w:val="004D7718"/>
    <w:rsid w:val="004E099F"/>
    <w:rsid w:val="004F49C5"/>
    <w:rsid w:val="00527CC0"/>
    <w:rsid w:val="00532BBB"/>
    <w:rsid w:val="00541C78"/>
    <w:rsid w:val="005571D0"/>
    <w:rsid w:val="00557424"/>
    <w:rsid w:val="00566338"/>
    <w:rsid w:val="00571582"/>
    <w:rsid w:val="005818AD"/>
    <w:rsid w:val="005836DF"/>
    <w:rsid w:val="00596093"/>
    <w:rsid w:val="005A080E"/>
    <w:rsid w:val="005C6C2F"/>
    <w:rsid w:val="005D21E5"/>
    <w:rsid w:val="005D5576"/>
    <w:rsid w:val="005E64B6"/>
    <w:rsid w:val="005F1CAC"/>
    <w:rsid w:val="005F44A3"/>
    <w:rsid w:val="00606D74"/>
    <w:rsid w:val="006122D4"/>
    <w:rsid w:val="0061508E"/>
    <w:rsid w:val="00620CAB"/>
    <w:rsid w:val="00631375"/>
    <w:rsid w:val="00632DF1"/>
    <w:rsid w:val="00635421"/>
    <w:rsid w:val="006374A7"/>
    <w:rsid w:val="00637EA1"/>
    <w:rsid w:val="0064069D"/>
    <w:rsid w:val="00643776"/>
    <w:rsid w:val="00645529"/>
    <w:rsid w:val="00650E22"/>
    <w:rsid w:val="00654D0A"/>
    <w:rsid w:val="006647D4"/>
    <w:rsid w:val="0066680B"/>
    <w:rsid w:val="00672B78"/>
    <w:rsid w:val="00674842"/>
    <w:rsid w:val="006876A8"/>
    <w:rsid w:val="00687D19"/>
    <w:rsid w:val="00690CA4"/>
    <w:rsid w:val="006A1A2D"/>
    <w:rsid w:val="006A60CB"/>
    <w:rsid w:val="006A645A"/>
    <w:rsid w:val="006B1AFB"/>
    <w:rsid w:val="006B572B"/>
    <w:rsid w:val="006C16AE"/>
    <w:rsid w:val="006C2444"/>
    <w:rsid w:val="006D10A4"/>
    <w:rsid w:val="006D1C47"/>
    <w:rsid w:val="006E051A"/>
    <w:rsid w:val="006E0FEB"/>
    <w:rsid w:val="006E12D9"/>
    <w:rsid w:val="006E18B7"/>
    <w:rsid w:val="006E6748"/>
    <w:rsid w:val="006F661C"/>
    <w:rsid w:val="006F6B1E"/>
    <w:rsid w:val="00701D11"/>
    <w:rsid w:val="00702AFD"/>
    <w:rsid w:val="00712E30"/>
    <w:rsid w:val="00712EC3"/>
    <w:rsid w:val="00713C91"/>
    <w:rsid w:val="007151B4"/>
    <w:rsid w:val="007151FF"/>
    <w:rsid w:val="00720818"/>
    <w:rsid w:val="00723009"/>
    <w:rsid w:val="0072311F"/>
    <w:rsid w:val="00734806"/>
    <w:rsid w:val="00736D8C"/>
    <w:rsid w:val="00740889"/>
    <w:rsid w:val="00752921"/>
    <w:rsid w:val="00762A40"/>
    <w:rsid w:val="007760D4"/>
    <w:rsid w:val="00782359"/>
    <w:rsid w:val="00792595"/>
    <w:rsid w:val="00794153"/>
    <w:rsid w:val="007973C6"/>
    <w:rsid w:val="007A50BF"/>
    <w:rsid w:val="007B27F8"/>
    <w:rsid w:val="007C0696"/>
    <w:rsid w:val="007D6028"/>
    <w:rsid w:val="007E5735"/>
    <w:rsid w:val="007F347F"/>
    <w:rsid w:val="0080010E"/>
    <w:rsid w:val="00805CFF"/>
    <w:rsid w:val="0080799A"/>
    <w:rsid w:val="00811627"/>
    <w:rsid w:val="00811A8E"/>
    <w:rsid w:val="00815362"/>
    <w:rsid w:val="00821FE5"/>
    <w:rsid w:val="0082466D"/>
    <w:rsid w:val="00832A19"/>
    <w:rsid w:val="008406AE"/>
    <w:rsid w:val="0084735A"/>
    <w:rsid w:val="00851346"/>
    <w:rsid w:val="008764D3"/>
    <w:rsid w:val="008870E3"/>
    <w:rsid w:val="008974AE"/>
    <w:rsid w:val="008A4EC3"/>
    <w:rsid w:val="008A7BB7"/>
    <w:rsid w:val="008B235B"/>
    <w:rsid w:val="008B4A35"/>
    <w:rsid w:val="008C11FE"/>
    <w:rsid w:val="008D35F9"/>
    <w:rsid w:val="008D40CB"/>
    <w:rsid w:val="008D4A5F"/>
    <w:rsid w:val="008D7110"/>
    <w:rsid w:val="008D79E7"/>
    <w:rsid w:val="008E68ED"/>
    <w:rsid w:val="008F4134"/>
    <w:rsid w:val="008F7C1F"/>
    <w:rsid w:val="00904058"/>
    <w:rsid w:val="00904F23"/>
    <w:rsid w:val="00915AF3"/>
    <w:rsid w:val="009249EF"/>
    <w:rsid w:val="00930D16"/>
    <w:rsid w:val="00931FDE"/>
    <w:rsid w:val="0094660B"/>
    <w:rsid w:val="00946D4A"/>
    <w:rsid w:val="00961F3E"/>
    <w:rsid w:val="009634C9"/>
    <w:rsid w:val="0096425F"/>
    <w:rsid w:val="009758DA"/>
    <w:rsid w:val="00975D26"/>
    <w:rsid w:val="0097655D"/>
    <w:rsid w:val="009824DD"/>
    <w:rsid w:val="00994946"/>
    <w:rsid w:val="009A052D"/>
    <w:rsid w:val="009A0598"/>
    <w:rsid w:val="009A5D58"/>
    <w:rsid w:val="009A68E8"/>
    <w:rsid w:val="009C6DE0"/>
    <w:rsid w:val="009E0841"/>
    <w:rsid w:val="009F5548"/>
    <w:rsid w:val="009F6F01"/>
    <w:rsid w:val="00A06DCD"/>
    <w:rsid w:val="00A075BE"/>
    <w:rsid w:val="00A078F0"/>
    <w:rsid w:val="00A14E4E"/>
    <w:rsid w:val="00A21883"/>
    <w:rsid w:val="00A30C76"/>
    <w:rsid w:val="00A31B90"/>
    <w:rsid w:val="00A3613A"/>
    <w:rsid w:val="00A41B81"/>
    <w:rsid w:val="00A433B9"/>
    <w:rsid w:val="00A457EF"/>
    <w:rsid w:val="00A5164F"/>
    <w:rsid w:val="00A612EE"/>
    <w:rsid w:val="00A6301F"/>
    <w:rsid w:val="00A730B5"/>
    <w:rsid w:val="00A81D03"/>
    <w:rsid w:val="00A82AB4"/>
    <w:rsid w:val="00A84055"/>
    <w:rsid w:val="00A845A4"/>
    <w:rsid w:val="00A96166"/>
    <w:rsid w:val="00A96EFF"/>
    <w:rsid w:val="00A977FA"/>
    <w:rsid w:val="00AA4BC3"/>
    <w:rsid w:val="00AB7BD7"/>
    <w:rsid w:val="00AC3AFC"/>
    <w:rsid w:val="00AC6BF6"/>
    <w:rsid w:val="00AC7953"/>
    <w:rsid w:val="00AD0755"/>
    <w:rsid w:val="00AD0959"/>
    <w:rsid w:val="00AD27B5"/>
    <w:rsid w:val="00AE0C5C"/>
    <w:rsid w:val="00AE2E53"/>
    <w:rsid w:val="00AE5B2F"/>
    <w:rsid w:val="00B25856"/>
    <w:rsid w:val="00B26AE6"/>
    <w:rsid w:val="00B31F4B"/>
    <w:rsid w:val="00B37B8B"/>
    <w:rsid w:val="00B46508"/>
    <w:rsid w:val="00B46669"/>
    <w:rsid w:val="00B5232F"/>
    <w:rsid w:val="00B5292D"/>
    <w:rsid w:val="00B55BFB"/>
    <w:rsid w:val="00B6012C"/>
    <w:rsid w:val="00B63516"/>
    <w:rsid w:val="00B63D95"/>
    <w:rsid w:val="00B7447B"/>
    <w:rsid w:val="00B848CA"/>
    <w:rsid w:val="00B86D40"/>
    <w:rsid w:val="00B94431"/>
    <w:rsid w:val="00B948C9"/>
    <w:rsid w:val="00B968A2"/>
    <w:rsid w:val="00BA31FD"/>
    <w:rsid w:val="00BB5A8B"/>
    <w:rsid w:val="00BC01E1"/>
    <w:rsid w:val="00BC1047"/>
    <w:rsid w:val="00BC7514"/>
    <w:rsid w:val="00BD01C5"/>
    <w:rsid w:val="00BD7C65"/>
    <w:rsid w:val="00BE0504"/>
    <w:rsid w:val="00BE5644"/>
    <w:rsid w:val="00BF4507"/>
    <w:rsid w:val="00C03483"/>
    <w:rsid w:val="00C036AD"/>
    <w:rsid w:val="00C05D26"/>
    <w:rsid w:val="00C1217D"/>
    <w:rsid w:val="00C12977"/>
    <w:rsid w:val="00C16AD0"/>
    <w:rsid w:val="00C30BC9"/>
    <w:rsid w:val="00C3370A"/>
    <w:rsid w:val="00C412BB"/>
    <w:rsid w:val="00C44EBF"/>
    <w:rsid w:val="00C538B2"/>
    <w:rsid w:val="00C559D5"/>
    <w:rsid w:val="00C64D78"/>
    <w:rsid w:val="00C6602A"/>
    <w:rsid w:val="00C66801"/>
    <w:rsid w:val="00C718EC"/>
    <w:rsid w:val="00C84E32"/>
    <w:rsid w:val="00C8663B"/>
    <w:rsid w:val="00C90136"/>
    <w:rsid w:val="00C91E8E"/>
    <w:rsid w:val="00C93E31"/>
    <w:rsid w:val="00CA6F05"/>
    <w:rsid w:val="00CA7128"/>
    <w:rsid w:val="00CC37C6"/>
    <w:rsid w:val="00CE60A3"/>
    <w:rsid w:val="00CF3BB7"/>
    <w:rsid w:val="00CF74CF"/>
    <w:rsid w:val="00D0211E"/>
    <w:rsid w:val="00D02DE9"/>
    <w:rsid w:val="00D03D78"/>
    <w:rsid w:val="00D139C9"/>
    <w:rsid w:val="00D23798"/>
    <w:rsid w:val="00D337B1"/>
    <w:rsid w:val="00D401EC"/>
    <w:rsid w:val="00D422FB"/>
    <w:rsid w:val="00D462BE"/>
    <w:rsid w:val="00D473A4"/>
    <w:rsid w:val="00D519CE"/>
    <w:rsid w:val="00D653EE"/>
    <w:rsid w:val="00D75C34"/>
    <w:rsid w:val="00D776FC"/>
    <w:rsid w:val="00D805FE"/>
    <w:rsid w:val="00D822F2"/>
    <w:rsid w:val="00D84833"/>
    <w:rsid w:val="00D84EBA"/>
    <w:rsid w:val="00D8643A"/>
    <w:rsid w:val="00D8737E"/>
    <w:rsid w:val="00D87F02"/>
    <w:rsid w:val="00D924F2"/>
    <w:rsid w:val="00D9346D"/>
    <w:rsid w:val="00D97D4C"/>
    <w:rsid w:val="00DB36F5"/>
    <w:rsid w:val="00DB64AE"/>
    <w:rsid w:val="00DC2DDD"/>
    <w:rsid w:val="00DC5927"/>
    <w:rsid w:val="00DC68FC"/>
    <w:rsid w:val="00DD1B1B"/>
    <w:rsid w:val="00DD609F"/>
    <w:rsid w:val="00DE0317"/>
    <w:rsid w:val="00DE466E"/>
    <w:rsid w:val="00DF1C7C"/>
    <w:rsid w:val="00DF2606"/>
    <w:rsid w:val="00E05D3A"/>
    <w:rsid w:val="00E05DE6"/>
    <w:rsid w:val="00E0748F"/>
    <w:rsid w:val="00E16770"/>
    <w:rsid w:val="00E2019F"/>
    <w:rsid w:val="00E23F1E"/>
    <w:rsid w:val="00E31E24"/>
    <w:rsid w:val="00E322FB"/>
    <w:rsid w:val="00E34A1D"/>
    <w:rsid w:val="00E36799"/>
    <w:rsid w:val="00E41307"/>
    <w:rsid w:val="00E42289"/>
    <w:rsid w:val="00E42E46"/>
    <w:rsid w:val="00E42EBE"/>
    <w:rsid w:val="00E43ABF"/>
    <w:rsid w:val="00E45298"/>
    <w:rsid w:val="00E4786D"/>
    <w:rsid w:val="00E47FD3"/>
    <w:rsid w:val="00E51ADB"/>
    <w:rsid w:val="00E578A0"/>
    <w:rsid w:val="00E64943"/>
    <w:rsid w:val="00E67175"/>
    <w:rsid w:val="00E7710D"/>
    <w:rsid w:val="00E80A2A"/>
    <w:rsid w:val="00E826DE"/>
    <w:rsid w:val="00E83D58"/>
    <w:rsid w:val="00E95175"/>
    <w:rsid w:val="00E95378"/>
    <w:rsid w:val="00E95866"/>
    <w:rsid w:val="00EA2C3C"/>
    <w:rsid w:val="00EB50E7"/>
    <w:rsid w:val="00EB58A7"/>
    <w:rsid w:val="00EB6E2A"/>
    <w:rsid w:val="00EC439B"/>
    <w:rsid w:val="00ED0CE8"/>
    <w:rsid w:val="00ED107A"/>
    <w:rsid w:val="00ED166A"/>
    <w:rsid w:val="00ED17D9"/>
    <w:rsid w:val="00ED65D6"/>
    <w:rsid w:val="00ED7BAF"/>
    <w:rsid w:val="00EE3A0E"/>
    <w:rsid w:val="00EE7CBA"/>
    <w:rsid w:val="00EF26A3"/>
    <w:rsid w:val="00EF3283"/>
    <w:rsid w:val="00EF3E41"/>
    <w:rsid w:val="00EF68FD"/>
    <w:rsid w:val="00EF7E87"/>
    <w:rsid w:val="00F033B7"/>
    <w:rsid w:val="00F111CA"/>
    <w:rsid w:val="00F150A3"/>
    <w:rsid w:val="00F16EF0"/>
    <w:rsid w:val="00F1771D"/>
    <w:rsid w:val="00F21012"/>
    <w:rsid w:val="00F2180A"/>
    <w:rsid w:val="00F24298"/>
    <w:rsid w:val="00F255F3"/>
    <w:rsid w:val="00F5191D"/>
    <w:rsid w:val="00F53569"/>
    <w:rsid w:val="00F56851"/>
    <w:rsid w:val="00F56BEB"/>
    <w:rsid w:val="00F7603C"/>
    <w:rsid w:val="00F86972"/>
    <w:rsid w:val="00F935E9"/>
    <w:rsid w:val="00FA39BC"/>
    <w:rsid w:val="00FB19FC"/>
    <w:rsid w:val="00FB252D"/>
    <w:rsid w:val="00FB6611"/>
    <w:rsid w:val="00FC7BDC"/>
    <w:rsid w:val="00FD20D1"/>
    <w:rsid w:val="00FD24F4"/>
    <w:rsid w:val="00FD40EA"/>
    <w:rsid w:val="00FD6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www.ets-by.ru" TargetMode="External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emf"/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DE5B1-F820-4302-9DDA-10363D616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19</Pages>
  <Words>2775</Words>
  <Characters>15819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Анастасия Кунцевич</dc:creator>
  <cp:lastModifiedBy>Алексей Валерьевич Папковский</cp:lastModifiedBy>
  <cp:revision>136</cp:revision>
  <dcterms:created xsi:type="dcterms:W3CDTF">2013-05-24T10:11:00Z</dcterms:created>
  <dcterms:modified xsi:type="dcterms:W3CDTF">2013-06-20T09:33:00Z</dcterms:modified>
</cp:coreProperties>
</file>