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04.12.2012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3.1.0</w:t>
            </w:r>
          </w:p>
        </w:tc>
      </w:tr>
      <w:tr w:rsidR="00247021" w:rsidRPr="000D4119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1) Иконки для окон и иконка для приложения.</w:t>
            </w:r>
          </w:p>
          <w:p w:rsidR="00247021" w:rsidRPr="00E7276F" w:rsidRDefault="00247021" w:rsidP="00E7276F">
            <w:pPr>
              <w:spacing w:after="0" w:line="240" w:lineRule="auto"/>
            </w:pPr>
            <w:r w:rsidRPr="00E7276F">
              <w:t xml:space="preserve">2) Папка для сохранения настроек программы: </w:t>
            </w:r>
          </w:p>
          <w:p w:rsidR="00247021" w:rsidRPr="00E7276F" w:rsidRDefault="00247021" w:rsidP="00E7276F">
            <w:pPr>
              <w:spacing w:after="0" w:line="240" w:lineRule="auto"/>
              <w:rPr>
                <w:lang w:val="en-US"/>
              </w:rPr>
            </w:pPr>
            <w:r w:rsidRPr="00E7276F">
              <w:rPr>
                <w:lang w:val="en-US"/>
              </w:rPr>
              <w:t xml:space="preserve">– </w:t>
            </w:r>
            <w:r w:rsidRPr="00E7276F">
              <w:t>для</w:t>
            </w:r>
            <w:r w:rsidRPr="00E7276F">
              <w:rPr>
                <w:lang w:val="en-US"/>
              </w:rPr>
              <w:t xml:space="preserve"> Win7 «C:\Users\&lt;User&gt;\AppData\Local\ETS\DUTConfig &lt;</w:t>
            </w:r>
            <w:r w:rsidRPr="00E7276F">
              <w:t>версия</w:t>
            </w:r>
            <w:r w:rsidRPr="00E7276F">
              <w:rPr>
                <w:lang w:val="en-US"/>
              </w:rPr>
              <w:t>&gt;»;</w:t>
            </w:r>
          </w:p>
          <w:p w:rsidR="00247021" w:rsidRPr="00E7276F" w:rsidRDefault="00247021" w:rsidP="00E7276F">
            <w:pPr>
              <w:spacing w:after="0" w:line="240" w:lineRule="auto"/>
              <w:rPr>
                <w:lang w:val="en-US"/>
              </w:rPr>
            </w:pPr>
            <w:r w:rsidRPr="00E7276F">
              <w:rPr>
                <w:lang w:val="en-US"/>
              </w:rPr>
              <w:t xml:space="preserve">– </w:t>
            </w:r>
            <w:r w:rsidRPr="00E7276F">
              <w:t>д</w:t>
            </w:r>
            <w:r w:rsidRPr="00E7276F">
              <w:rPr>
                <w:lang w:val="en-US"/>
              </w:rPr>
              <w:t>ля WinXP «C:\Documents and Settings\Admin\Local Settings\Application Data\ETS\DUTConfig &lt;</w:t>
            </w:r>
            <w:r w:rsidRPr="00E7276F">
              <w:t>версия</w:t>
            </w:r>
            <w:r w:rsidRPr="00E7276F">
              <w:rPr>
                <w:lang w:val="en-US"/>
              </w:rPr>
              <w:t>&gt;».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lang w:val="en-US"/>
              </w:rPr>
            </w:pPr>
          </w:p>
        </w:tc>
      </w:tr>
    </w:tbl>
    <w:p w:rsidR="00247021" w:rsidRDefault="00247021" w:rsidP="007637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06.12.2012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3.</w:t>
            </w:r>
            <w:r w:rsidRPr="00E7276F">
              <w:rPr>
                <w:b/>
              </w:rPr>
              <w:t>2</w:t>
            </w:r>
            <w:r w:rsidRPr="00E7276F">
              <w:rPr>
                <w:b/>
                <w:lang w:val="en-US"/>
              </w:rPr>
              <w:t>.0</w:t>
            </w:r>
          </w:p>
        </w:tc>
      </w:tr>
      <w:tr w:rsidR="00247021" w:rsidRPr="000D4119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 xml:space="preserve">1) Папка для сохранения настроек программы: </w:t>
            </w:r>
          </w:p>
          <w:p w:rsidR="00247021" w:rsidRPr="00E7276F" w:rsidRDefault="00247021" w:rsidP="00E7276F">
            <w:pPr>
              <w:spacing w:after="0" w:line="240" w:lineRule="auto"/>
              <w:rPr>
                <w:lang w:val="en-US"/>
              </w:rPr>
            </w:pPr>
            <w:r w:rsidRPr="00E7276F">
              <w:rPr>
                <w:lang w:val="en-US"/>
              </w:rPr>
              <w:t xml:space="preserve">– </w:t>
            </w:r>
            <w:r w:rsidRPr="00E7276F">
              <w:t>для</w:t>
            </w:r>
            <w:r w:rsidRPr="00E7276F">
              <w:rPr>
                <w:lang w:val="en-US"/>
              </w:rPr>
              <w:t xml:space="preserve"> Win7 «C:\Users\&lt;User&gt;\AppData\Local\ETS\DUTConfigV3»;</w:t>
            </w:r>
          </w:p>
          <w:p w:rsidR="00247021" w:rsidRPr="00E7276F" w:rsidRDefault="00247021" w:rsidP="00E7276F">
            <w:pPr>
              <w:spacing w:after="0" w:line="240" w:lineRule="auto"/>
              <w:rPr>
                <w:lang w:val="en-US"/>
              </w:rPr>
            </w:pPr>
            <w:r w:rsidRPr="00E7276F">
              <w:rPr>
                <w:lang w:val="en-US"/>
              </w:rPr>
              <w:t xml:space="preserve">– </w:t>
            </w:r>
            <w:r w:rsidRPr="00E7276F">
              <w:t>д</w:t>
            </w:r>
            <w:r w:rsidRPr="00E7276F">
              <w:rPr>
                <w:lang w:val="en-US"/>
              </w:rPr>
              <w:t>ля WinXP «C:\Documents and Settings\Admin\Local Settings\Application Data\ETS\DUTConfigV3».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С иконками из 3.1.0 не работало в XP. Заменены иконки.</w:t>
            </w: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21</w:t>
            </w:r>
            <w:r w:rsidRPr="00E7276F">
              <w:rPr>
                <w:b/>
              </w:rPr>
              <w:t>.12.2012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3.3.0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Убрано меню калибровки. Калибровка перенесена в меню аналоговых и частотных датчиков.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26</w:t>
            </w:r>
            <w:r w:rsidRPr="00E7276F">
              <w:rPr>
                <w:b/>
              </w:rPr>
              <w:t>.12.2012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3.3.1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 режиме редактирования читается уровень погружения.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1)Ошибка с вылетом множества сообщений об ошибке при вводе пустой строки в таблицу тарировки.</w:t>
            </w:r>
          </w:p>
          <w:p w:rsidR="00247021" w:rsidRPr="00E7276F" w:rsidRDefault="00247021" w:rsidP="00E7276F">
            <w:pPr>
              <w:spacing w:after="0" w:line="240" w:lineRule="auto"/>
            </w:pPr>
            <w:r w:rsidRPr="00E7276F">
              <w:t>2)Перепутанные коды экспоненциального и бегущего усреднения.</w:t>
            </w:r>
          </w:p>
        </w:tc>
      </w:tr>
    </w:tbl>
    <w:p w:rsidR="00247021" w:rsidRPr="00EC6EA9" w:rsidRDefault="00247021" w:rsidP="007637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08.</w:t>
            </w:r>
            <w:r w:rsidRPr="00E7276F">
              <w:rPr>
                <w:b/>
                <w:lang w:val="en-US"/>
              </w:rPr>
              <w:t>01</w:t>
            </w:r>
            <w:r w:rsidRPr="00E7276F">
              <w:rPr>
                <w:b/>
              </w:rPr>
              <w:t>.201</w:t>
            </w:r>
            <w:r w:rsidRPr="00E7276F">
              <w:rPr>
                <w:b/>
                <w:lang w:val="en-US"/>
              </w:rPr>
              <w:t>3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3.3.</w:t>
            </w:r>
            <w:r w:rsidRPr="00E7276F">
              <w:rPr>
                <w:b/>
                <w:lang w:val="en-US"/>
              </w:rPr>
              <w:t>2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pStyle w:val="ListParagraph"/>
              <w:spacing w:after="0" w:line="240" w:lineRule="auto"/>
              <w:ind w:left="0"/>
            </w:pPr>
            <w:r w:rsidRPr="00E7276F">
              <w:t xml:space="preserve">При выборе виртуально </w:t>
            </w:r>
            <w:r w:rsidRPr="00E7276F">
              <w:rPr>
                <w:lang w:val="en-US"/>
              </w:rPr>
              <w:t>com</w:t>
            </w:r>
            <w:r w:rsidRPr="00E7276F">
              <w:t>-порта программа переставала реагировать (зависала на записи в порт). Добавлен таймаут на запись.</w:t>
            </w: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06.02.2013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 w:rsidRPr="00E7276F">
              <w:rPr>
                <w:b/>
                <w:lang w:val="en-US"/>
              </w:rPr>
              <w:t>4.0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Включение/выключение подтяжки при измерении частоты/напряжения.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pStyle w:val="ListParagraph"/>
              <w:spacing w:after="0" w:line="240" w:lineRule="auto"/>
              <w:ind w:left="0"/>
            </w:pP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19.02.2013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 w:rsidRPr="00E7276F">
              <w:rPr>
                <w:b/>
                <w:lang w:val="en-US"/>
              </w:rPr>
              <w:t>5.0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34"/>
            </w:pPr>
            <w:r w:rsidRPr="00E7276F">
              <w:t>Мгновенная частота внутреннего генератора для стандартного режима.</w:t>
            </w:r>
          </w:p>
          <w:p w:rsidR="00247021" w:rsidRPr="00E7276F" w:rsidRDefault="00247021" w:rsidP="00E727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34"/>
            </w:pPr>
            <w:r w:rsidRPr="00E7276F">
              <w:t>Кнопки «Полный бак» и «Пустой бак» для стандартного режима.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pStyle w:val="ListParagraph"/>
              <w:spacing w:after="0" w:line="240" w:lineRule="auto"/>
              <w:ind w:left="0"/>
            </w:pP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26.02.2013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 w:rsidRPr="00E7276F">
              <w:rPr>
                <w:b/>
                <w:lang w:val="en-US"/>
              </w:rPr>
              <w:t>5.1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pStyle w:val="ListParagraph"/>
              <w:spacing w:after="0" w:line="240" w:lineRule="auto"/>
              <w:ind w:left="34"/>
            </w:pP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</w:pPr>
            <w:r w:rsidRPr="00E7276F">
              <w:t>Исправлено чтение параметров интерфейсных датчиков. Раньше считывался 61 регистр и старые датчики (без термокомпенсации) не работали. Теперь термокомпенсация не читается в основном окне (она там и не нужна).</w:t>
            </w:r>
          </w:p>
          <w:p w:rsidR="00247021" w:rsidRPr="00E7276F" w:rsidRDefault="00247021" w:rsidP="00E727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</w:pPr>
            <w:r w:rsidRPr="00E7276F">
              <w:t>Поменялись текстовые подсказки при калибровке.</w:t>
            </w:r>
          </w:p>
        </w:tc>
      </w:tr>
    </w:tbl>
    <w:p w:rsidR="00247021" w:rsidRPr="00976B26" w:rsidRDefault="00247021" w:rsidP="007637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07.03.2013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 w:rsidRPr="00E7276F">
              <w:rPr>
                <w:b/>
                <w:lang w:val="en-US"/>
              </w:rPr>
              <w:t>5.2</w:t>
            </w: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E7276F">
            <w:pPr>
              <w:pStyle w:val="ListParagraph"/>
              <w:spacing w:after="0" w:line="240" w:lineRule="auto"/>
              <w:ind w:left="34"/>
            </w:pPr>
          </w:p>
        </w:tc>
      </w:tr>
      <w:tr w:rsidR="00247021" w:rsidRPr="00E7276F" w:rsidTr="00E7276F">
        <w:tc>
          <w:tcPr>
            <w:tcW w:w="1526" w:type="dxa"/>
          </w:tcPr>
          <w:p w:rsidR="00247021" w:rsidRPr="00E7276F" w:rsidRDefault="00247021" w:rsidP="00E7276F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B139C">
            <w:pPr>
              <w:pStyle w:val="ListParagraph"/>
              <w:spacing w:after="0" w:line="240" w:lineRule="auto"/>
              <w:ind w:left="34"/>
            </w:pPr>
            <w:r w:rsidRPr="00E7276F">
              <w:t>Параметры интерфейсного датчика не сохранялись в файл из-за изменения в размере буфера данных для интерфейсного датчика.</w:t>
            </w:r>
          </w:p>
        </w:tc>
      </w:tr>
    </w:tbl>
    <w:p w:rsidR="00247021" w:rsidRPr="00EB139C" w:rsidRDefault="00247021" w:rsidP="007637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0B7938">
        <w:tc>
          <w:tcPr>
            <w:tcW w:w="1526" w:type="dxa"/>
          </w:tcPr>
          <w:p w:rsidR="00247021" w:rsidRPr="00E7276F" w:rsidRDefault="00247021" w:rsidP="000B7938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0B7938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  <w:lang w:val="en-US"/>
              </w:rPr>
              <w:t>07.03.2013</w:t>
            </w:r>
          </w:p>
        </w:tc>
      </w:tr>
      <w:tr w:rsidR="00247021" w:rsidRPr="00E7276F" w:rsidTr="000B7938">
        <w:tc>
          <w:tcPr>
            <w:tcW w:w="1526" w:type="dxa"/>
          </w:tcPr>
          <w:p w:rsidR="00247021" w:rsidRPr="00E7276F" w:rsidRDefault="00247021" w:rsidP="000B7938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0B7938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>
              <w:rPr>
                <w:b/>
                <w:lang w:val="en-US"/>
              </w:rPr>
              <w:t>5.3</w:t>
            </w:r>
          </w:p>
        </w:tc>
      </w:tr>
      <w:tr w:rsidR="00247021" w:rsidRPr="00E7276F" w:rsidTr="000B7938">
        <w:tc>
          <w:tcPr>
            <w:tcW w:w="1526" w:type="dxa"/>
          </w:tcPr>
          <w:p w:rsidR="00247021" w:rsidRPr="00E7276F" w:rsidRDefault="00247021" w:rsidP="000B7938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0B7938">
            <w:pPr>
              <w:pStyle w:val="ListParagraph"/>
              <w:spacing w:after="0" w:line="240" w:lineRule="auto"/>
              <w:ind w:left="34"/>
            </w:pPr>
            <w:r>
              <w:t>В поле ввода для времени экспоненциального усреднения можно вводить любые числа - значение проверяется при потере фокуса полем ввода</w:t>
            </w:r>
            <w:r w:rsidRPr="00E7276F">
              <w:t>.</w:t>
            </w:r>
            <w:r>
              <w:t xml:space="preserve"> При недопустимых значениях выдается ошибка.</w:t>
            </w:r>
          </w:p>
        </w:tc>
      </w:tr>
      <w:tr w:rsidR="00247021" w:rsidRPr="00E7276F" w:rsidTr="000B7938">
        <w:tc>
          <w:tcPr>
            <w:tcW w:w="1526" w:type="dxa"/>
          </w:tcPr>
          <w:p w:rsidR="00247021" w:rsidRPr="00E7276F" w:rsidRDefault="00247021" w:rsidP="000B7938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EB139C">
            <w:pPr>
              <w:pStyle w:val="ListParagraph"/>
              <w:spacing w:after="0" w:line="240" w:lineRule="auto"/>
              <w:ind w:left="0"/>
            </w:pP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670746">
        <w:tc>
          <w:tcPr>
            <w:tcW w:w="1526" w:type="dxa"/>
          </w:tcPr>
          <w:p w:rsidR="00247021" w:rsidRPr="00E7276F" w:rsidRDefault="00247021" w:rsidP="00670746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67074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21.05</w:t>
            </w:r>
            <w:r w:rsidRPr="00E7276F">
              <w:rPr>
                <w:b/>
                <w:lang w:val="en-US"/>
              </w:rPr>
              <w:t>.2013</w:t>
            </w:r>
          </w:p>
        </w:tc>
      </w:tr>
      <w:tr w:rsidR="00247021" w:rsidRPr="00E7276F" w:rsidTr="00670746">
        <w:tc>
          <w:tcPr>
            <w:tcW w:w="1526" w:type="dxa"/>
          </w:tcPr>
          <w:p w:rsidR="00247021" w:rsidRPr="00E7276F" w:rsidRDefault="00247021" w:rsidP="00670746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670746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>
              <w:rPr>
                <w:b/>
                <w:lang w:val="en-US"/>
              </w:rPr>
              <w:t>6.0</w:t>
            </w:r>
          </w:p>
        </w:tc>
      </w:tr>
      <w:tr w:rsidR="00247021" w:rsidRPr="00E7276F" w:rsidTr="00670746">
        <w:tc>
          <w:tcPr>
            <w:tcW w:w="1526" w:type="dxa"/>
          </w:tcPr>
          <w:p w:rsidR="00247021" w:rsidRPr="00E7276F" w:rsidRDefault="00247021" w:rsidP="00670746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670746">
            <w:pPr>
              <w:pStyle w:val="ListParagraph"/>
              <w:spacing w:after="0" w:line="240" w:lineRule="auto"/>
              <w:ind w:left="34"/>
            </w:pPr>
            <w:r>
              <w:t>При нажатии кнопки «Настроить» происходит подключение к ДУТ и считывание всех параметров (без подключения ничего нельзя изменить). При нажатие кнопки «Отмена» все значения восстанавливаются из ДУТ.</w:t>
            </w:r>
          </w:p>
        </w:tc>
      </w:tr>
      <w:tr w:rsidR="00247021" w:rsidRPr="00E7276F" w:rsidTr="00670746">
        <w:tc>
          <w:tcPr>
            <w:tcW w:w="1526" w:type="dxa"/>
          </w:tcPr>
          <w:p w:rsidR="00247021" w:rsidRPr="00E7276F" w:rsidRDefault="00247021" w:rsidP="00670746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E7276F" w:rsidRDefault="00247021" w:rsidP="00670746">
            <w:pPr>
              <w:pStyle w:val="ListParagraph"/>
              <w:spacing w:after="0" w:line="240" w:lineRule="auto"/>
              <w:ind w:left="0"/>
            </w:pPr>
            <w:r>
              <w:t>Полиномы в термокомпенсации.</w:t>
            </w: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A96132">
        <w:tc>
          <w:tcPr>
            <w:tcW w:w="1526" w:type="dxa"/>
          </w:tcPr>
          <w:p w:rsidR="00247021" w:rsidRPr="00E7276F" w:rsidRDefault="00247021" w:rsidP="00A96132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7276F" w:rsidRDefault="00247021" w:rsidP="00A961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31.05</w:t>
            </w:r>
            <w:r w:rsidRPr="00E7276F">
              <w:rPr>
                <w:b/>
                <w:lang w:val="en-US"/>
              </w:rPr>
              <w:t>.2013</w:t>
            </w:r>
          </w:p>
        </w:tc>
      </w:tr>
      <w:tr w:rsidR="00247021" w:rsidRPr="00E7276F" w:rsidTr="00A96132">
        <w:tc>
          <w:tcPr>
            <w:tcW w:w="1526" w:type="dxa"/>
          </w:tcPr>
          <w:p w:rsidR="00247021" w:rsidRPr="00E7276F" w:rsidRDefault="00247021" w:rsidP="00A96132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7276F" w:rsidRDefault="00247021" w:rsidP="00A96132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>
              <w:rPr>
                <w:b/>
                <w:lang w:val="en-US"/>
              </w:rPr>
              <w:t>6.1</w:t>
            </w:r>
          </w:p>
        </w:tc>
      </w:tr>
      <w:tr w:rsidR="00247021" w:rsidRPr="00E7276F" w:rsidTr="00A96132">
        <w:tc>
          <w:tcPr>
            <w:tcW w:w="1526" w:type="dxa"/>
          </w:tcPr>
          <w:p w:rsidR="00247021" w:rsidRPr="00E7276F" w:rsidRDefault="00247021" w:rsidP="00A96132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E7276F" w:rsidRDefault="00247021" w:rsidP="00A96132">
            <w:pPr>
              <w:pStyle w:val="ListParagraph"/>
              <w:spacing w:after="0" w:line="240" w:lineRule="auto"/>
              <w:ind w:left="34"/>
            </w:pPr>
            <w:r>
              <w:t>При переходе между режимами окно перемещается таким образом, чтобы всегда оставаться полностью видимым.</w:t>
            </w:r>
          </w:p>
        </w:tc>
      </w:tr>
      <w:tr w:rsidR="00247021" w:rsidRPr="00E7276F" w:rsidTr="00A96132">
        <w:tc>
          <w:tcPr>
            <w:tcW w:w="1526" w:type="dxa"/>
          </w:tcPr>
          <w:p w:rsidR="00247021" w:rsidRPr="00E7276F" w:rsidRDefault="00247021" w:rsidP="00A96132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1076D4" w:rsidRDefault="00247021" w:rsidP="00A96132">
            <w:pPr>
              <w:pStyle w:val="ListParagraph"/>
              <w:spacing w:after="0" w:line="240" w:lineRule="auto"/>
              <w:ind w:left="0"/>
            </w:pPr>
            <w:r w:rsidRPr="001076D4">
              <w:t xml:space="preserve">1) </w:t>
            </w:r>
            <w:r>
              <w:t>Смещение кнопок тарировки на экранах с низким разрешением.</w:t>
            </w:r>
          </w:p>
          <w:p w:rsidR="00247021" w:rsidRPr="001076D4" w:rsidRDefault="00247021" w:rsidP="00A9613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2) Смена baudrate.</w:t>
            </w: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877AE8">
        <w:tc>
          <w:tcPr>
            <w:tcW w:w="1526" w:type="dxa"/>
          </w:tcPr>
          <w:p w:rsidR="00247021" w:rsidRPr="00E7276F" w:rsidRDefault="00247021" w:rsidP="00877AE8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EE07DB" w:rsidRDefault="00247021" w:rsidP="00877AE8">
            <w:pPr>
              <w:spacing w:after="0" w:line="240" w:lineRule="auto"/>
              <w:rPr>
                <w:b/>
                <w:lang w:val="en-US"/>
              </w:rPr>
            </w:pPr>
            <w:r w:rsidRPr="00EE07DB">
              <w:rPr>
                <w:b/>
              </w:rPr>
              <w:t>31.05.2013</w:t>
            </w:r>
            <w:r>
              <w:rPr>
                <w:b/>
                <w:lang w:val="en-US"/>
              </w:rPr>
              <w:t>, 02.07.2013</w:t>
            </w:r>
          </w:p>
        </w:tc>
      </w:tr>
      <w:tr w:rsidR="00247021" w:rsidRPr="00E7276F" w:rsidTr="00877AE8">
        <w:tc>
          <w:tcPr>
            <w:tcW w:w="1526" w:type="dxa"/>
          </w:tcPr>
          <w:p w:rsidR="00247021" w:rsidRPr="00E7276F" w:rsidRDefault="00247021" w:rsidP="00877AE8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EE07DB" w:rsidRDefault="00247021" w:rsidP="00877AE8">
            <w:pPr>
              <w:spacing w:after="0" w:line="240" w:lineRule="auto"/>
              <w:rPr>
                <w:b/>
              </w:rPr>
            </w:pPr>
            <w:r w:rsidRPr="00E7276F">
              <w:rPr>
                <w:b/>
              </w:rPr>
              <w:t>3.</w:t>
            </w:r>
            <w:r w:rsidRPr="00EE07DB">
              <w:rPr>
                <w:b/>
              </w:rPr>
              <w:t>6.2</w:t>
            </w:r>
          </w:p>
        </w:tc>
      </w:tr>
      <w:tr w:rsidR="00247021" w:rsidRPr="00E7276F" w:rsidTr="00877AE8">
        <w:tc>
          <w:tcPr>
            <w:tcW w:w="1526" w:type="dxa"/>
          </w:tcPr>
          <w:p w:rsidR="00247021" w:rsidRPr="00E7276F" w:rsidRDefault="00247021" w:rsidP="00877AE8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CE1E63" w:rsidRDefault="00247021" w:rsidP="005E1ABA">
            <w:pPr>
              <w:autoSpaceDE w:val="0"/>
              <w:autoSpaceDN w:val="0"/>
              <w:adjustRightInd w:val="0"/>
              <w:spacing w:after="0" w:line="240" w:lineRule="auto"/>
            </w:pPr>
            <w:r w:rsidRPr="00715F11">
              <w:t xml:space="preserve">1) </w:t>
            </w:r>
            <w:r>
              <w:t>Запись заводских коэффициентов полинома измерения температуры</w:t>
            </w:r>
            <w:bookmarkStart w:id="0" w:name="_GoBack"/>
            <w:bookmarkEnd w:id="0"/>
          </w:p>
          <w:p w:rsidR="00247021" w:rsidRPr="00FA2E62" w:rsidRDefault="00247021" w:rsidP="005E1ABA">
            <w:pPr>
              <w:autoSpaceDE w:val="0"/>
              <w:autoSpaceDN w:val="0"/>
              <w:adjustRightInd w:val="0"/>
              <w:spacing w:after="0" w:line="240" w:lineRule="auto"/>
            </w:pPr>
            <w:r>
              <w:t>{-3.6389969978, 27.6522496853, -84.819636594, 102.9668647154}</w:t>
            </w:r>
          </w:p>
          <w:p w:rsidR="00247021" w:rsidRPr="00715F11" w:rsidRDefault="00247021" w:rsidP="005E1A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715F11">
              <w:t xml:space="preserve">2) </w:t>
            </w:r>
            <w:r>
              <w:t>Недопустимое значение флага термокомпесации будет заменено на 1; значение типа аппроксимации – на 1; значение типа усреднения – на 1.</w:t>
            </w:r>
          </w:p>
        </w:tc>
      </w:tr>
      <w:tr w:rsidR="00247021" w:rsidRPr="00E7276F" w:rsidTr="00877AE8">
        <w:tc>
          <w:tcPr>
            <w:tcW w:w="1526" w:type="dxa"/>
          </w:tcPr>
          <w:p w:rsidR="00247021" w:rsidRPr="00E7276F" w:rsidRDefault="00247021" w:rsidP="00877AE8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50107E" w:rsidRDefault="00247021" w:rsidP="00715F11">
            <w:pPr>
              <w:pStyle w:val="ListParagraph"/>
              <w:spacing w:after="0" w:line="240" w:lineRule="auto"/>
              <w:ind w:left="0"/>
            </w:pPr>
            <w:r w:rsidRPr="00715F11">
              <w:t xml:space="preserve">1) </w:t>
            </w:r>
            <w:r>
              <w:t>Ошибка в databinding при недопустимых значениях параметров ДУТ.</w:t>
            </w:r>
          </w:p>
          <w:p w:rsidR="00247021" w:rsidRPr="00FA2E62" w:rsidRDefault="00247021" w:rsidP="00715F11">
            <w:pPr>
              <w:pStyle w:val="ListParagraph"/>
              <w:spacing w:after="0" w:line="240" w:lineRule="auto"/>
              <w:ind w:left="0"/>
            </w:pPr>
            <w:r w:rsidRPr="00FA2E62">
              <w:t xml:space="preserve">2) </w:t>
            </w:r>
            <w:r>
              <w:t>Перепутанные коды для флага включения термокомпенсации.</w:t>
            </w:r>
          </w:p>
          <w:p w:rsidR="00247021" w:rsidRPr="00FA2E62" w:rsidRDefault="00247021" w:rsidP="00715F11">
            <w:pPr>
              <w:pStyle w:val="ListParagraph"/>
              <w:spacing w:after="0" w:line="240" w:lineRule="auto"/>
              <w:ind w:left="0"/>
            </w:pPr>
            <w:r w:rsidRPr="00FA2E62">
              <w:t>3) Неп</w:t>
            </w:r>
            <w:r>
              <w:t>р</w:t>
            </w:r>
            <w:r w:rsidRPr="00FA2E62">
              <w:t>авильно читались</w:t>
            </w:r>
            <w:r>
              <w:t xml:space="preserve"> интервалы усреднения в обычном режиме.</w:t>
            </w:r>
          </w:p>
        </w:tc>
      </w:tr>
    </w:tbl>
    <w:p w:rsidR="00247021" w:rsidRPr="003C3EEC" w:rsidRDefault="00247021" w:rsidP="007637DD"/>
    <w:p w:rsidR="00247021" w:rsidRPr="00442F1A" w:rsidRDefault="00247021" w:rsidP="007637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F01B96">
        <w:tc>
          <w:tcPr>
            <w:tcW w:w="1526" w:type="dxa"/>
          </w:tcPr>
          <w:p w:rsidR="00247021" w:rsidRPr="00E7276F" w:rsidRDefault="00247021" w:rsidP="00F01B96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3C3EEC" w:rsidRDefault="00247021" w:rsidP="00F01B9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07.10.2013</w:t>
            </w:r>
          </w:p>
        </w:tc>
      </w:tr>
      <w:tr w:rsidR="00247021" w:rsidRPr="00E7276F" w:rsidTr="00F01B96">
        <w:tc>
          <w:tcPr>
            <w:tcW w:w="1526" w:type="dxa"/>
          </w:tcPr>
          <w:p w:rsidR="00247021" w:rsidRPr="00E7276F" w:rsidRDefault="00247021" w:rsidP="00F01B96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3C3EEC" w:rsidRDefault="00247021" w:rsidP="00F01B96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>
              <w:rPr>
                <w:b/>
                <w:lang w:val="en-US"/>
              </w:rPr>
              <w:t>7.0</w:t>
            </w:r>
          </w:p>
        </w:tc>
      </w:tr>
      <w:tr w:rsidR="00247021" w:rsidRPr="00E7276F" w:rsidTr="00F01B96">
        <w:tc>
          <w:tcPr>
            <w:tcW w:w="1526" w:type="dxa"/>
          </w:tcPr>
          <w:p w:rsidR="00247021" w:rsidRPr="00E7276F" w:rsidRDefault="00247021" w:rsidP="00F01B96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715F11" w:rsidRDefault="00247021" w:rsidP="00F01B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t>В аналоговом и частотном режиме добавлен ток потребления.</w:t>
            </w:r>
          </w:p>
        </w:tc>
      </w:tr>
      <w:tr w:rsidR="00247021" w:rsidRPr="00E7276F" w:rsidTr="00F01B96">
        <w:tc>
          <w:tcPr>
            <w:tcW w:w="1526" w:type="dxa"/>
          </w:tcPr>
          <w:p w:rsidR="00247021" w:rsidRPr="00E7276F" w:rsidRDefault="00247021" w:rsidP="00F01B96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FA2E62" w:rsidRDefault="00247021" w:rsidP="00F01B96">
            <w:pPr>
              <w:pStyle w:val="ListParagraph"/>
              <w:spacing w:after="0" w:line="240" w:lineRule="auto"/>
              <w:ind w:left="0"/>
            </w:pPr>
          </w:p>
        </w:tc>
      </w:tr>
    </w:tbl>
    <w:p w:rsidR="00247021" w:rsidRDefault="00247021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D14AF3">
        <w:tc>
          <w:tcPr>
            <w:tcW w:w="1526" w:type="dxa"/>
          </w:tcPr>
          <w:p w:rsidR="00247021" w:rsidRPr="00E7276F" w:rsidRDefault="00247021" w:rsidP="00D14AF3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3C3EEC" w:rsidRDefault="00247021" w:rsidP="00D14AF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11.12.2013</w:t>
            </w:r>
          </w:p>
        </w:tc>
      </w:tr>
      <w:tr w:rsidR="00247021" w:rsidRPr="00E7276F" w:rsidTr="00D14AF3">
        <w:tc>
          <w:tcPr>
            <w:tcW w:w="1526" w:type="dxa"/>
          </w:tcPr>
          <w:p w:rsidR="00247021" w:rsidRPr="00E7276F" w:rsidRDefault="00247021" w:rsidP="00D14AF3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3C3EEC" w:rsidRDefault="00247021" w:rsidP="00D14AF3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>
              <w:rPr>
                <w:b/>
                <w:lang w:val="en-US"/>
              </w:rPr>
              <w:t>7.1</w:t>
            </w:r>
          </w:p>
        </w:tc>
      </w:tr>
      <w:tr w:rsidR="00247021" w:rsidRPr="00E7276F" w:rsidTr="00D14AF3">
        <w:tc>
          <w:tcPr>
            <w:tcW w:w="1526" w:type="dxa"/>
          </w:tcPr>
          <w:p w:rsidR="00247021" w:rsidRPr="00E7276F" w:rsidRDefault="00247021" w:rsidP="00D14AF3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715F11" w:rsidRDefault="00247021" w:rsidP="00D1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247021" w:rsidRPr="00E7276F" w:rsidTr="00D14AF3">
        <w:tc>
          <w:tcPr>
            <w:tcW w:w="1526" w:type="dxa"/>
          </w:tcPr>
          <w:p w:rsidR="00247021" w:rsidRPr="00E7276F" w:rsidRDefault="00247021" w:rsidP="00D14AF3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FA2E62" w:rsidRDefault="00247021" w:rsidP="00D14AF3">
            <w:pPr>
              <w:pStyle w:val="ListParagraph"/>
              <w:spacing w:after="0" w:line="240" w:lineRule="auto"/>
              <w:ind w:left="0"/>
            </w:pPr>
            <w:r>
              <w:t xml:space="preserve">Ошибка, возникающая при отсутствии в файле настроек программы записи о порте. </w:t>
            </w:r>
          </w:p>
        </w:tc>
      </w:tr>
    </w:tbl>
    <w:p w:rsidR="00247021" w:rsidRPr="000D4119" w:rsidRDefault="00247021" w:rsidP="007637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247021" w:rsidRPr="00E7276F" w:rsidTr="00FE11D2">
        <w:tc>
          <w:tcPr>
            <w:tcW w:w="1526" w:type="dxa"/>
          </w:tcPr>
          <w:p w:rsidR="00247021" w:rsidRPr="00E7276F" w:rsidRDefault="00247021" w:rsidP="00FE11D2">
            <w:pPr>
              <w:spacing w:after="0" w:line="240" w:lineRule="auto"/>
            </w:pPr>
            <w:r w:rsidRPr="00E7276F">
              <w:t>Дата</w:t>
            </w:r>
          </w:p>
        </w:tc>
        <w:tc>
          <w:tcPr>
            <w:tcW w:w="8045" w:type="dxa"/>
          </w:tcPr>
          <w:p w:rsidR="00247021" w:rsidRPr="000D4119" w:rsidRDefault="00247021" w:rsidP="00FE11D2">
            <w:pPr>
              <w:spacing w:after="0" w:line="240" w:lineRule="auto"/>
              <w:rPr>
                <w:b/>
                <w:lang w:val="en-US"/>
              </w:rPr>
            </w:pPr>
            <w:r w:rsidRPr="000D4119">
              <w:rPr>
                <w:b/>
              </w:rPr>
              <w:t>07.</w:t>
            </w:r>
            <w:r>
              <w:rPr>
                <w:b/>
                <w:lang w:val="en-US"/>
              </w:rPr>
              <w:t>03</w:t>
            </w:r>
            <w:r w:rsidRPr="000D4119">
              <w:rPr>
                <w:b/>
              </w:rPr>
              <w:t>.201</w:t>
            </w:r>
            <w:r>
              <w:rPr>
                <w:b/>
                <w:lang w:val="en-US"/>
              </w:rPr>
              <w:t>4</w:t>
            </w:r>
          </w:p>
        </w:tc>
      </w:tr>
      <w:tr w:rsidR="00247021" w:rsidRPr="00E7276F" w:rsidTr="00FE11D2">
        <w:tc>
          <w:tcPr>
            <w:tcW w:w="1526" w:type="dxa"/>
          </w:tcPr>
          <w:p w:rsidR="00247021" w:rsidRPr="00E7276F" w:rsidRDefault="00247021" w:rsidP="00FE11D2">
            <w:pPr>
              <w:spacing w:after="0" w:line="240" w:lineRule="auto"/>
            </w:pPr>
            <w:r w:rsidRPr="00E7276F">
              <w:t>Версия</w:t>
            </w:r>
          </w:p>
        </w:tc>
        <w:tc>
          <w:tcPr>
            <w:tcW w:w="8045" w:type="dxa"/>
          </w:tcPr>
          <w:p w:rsidR="00247021" w:rsidRPr="000D4119" w:rsidRDefault="00247021" w:rsidP="00FE11D2">
            <w:pPr>
              <w:spacing w:after="0" w:line="240" w:lineRule="auto"/>
              <w:rPr>
                <w:b/>
                <w:lang w:val="en-US"/>
              </w:rPr>
            </w:pPr>
            <w:r w:rsidRPr="00E7276F">
              <w:rPr>
                <w:b/>
              </w:rPr>
              <w:t>3.</w:t>
            </w:r>
            <w:r>
              <w:rPr>
                <w:b/>
              </w:rPr>
              <w:t>7.</w:t>
            </w:r>
            <w:r>
              <w:rPr>
                <w:b/>
                <w:lang w:val="en-US"/>
              </w:rPr>
              <w:t>2</w:t>
            </w:r>
          </w:p>
        </w:tc>
      </w:tr>
      <w:tr w:rsidR="00247021" w:rsidRPr="00E7276F" w:rsidTr="00FE11D2">
        <w:tc>
          <w:tcPr>
            <w:tcW w:w="1526" w:type="dxa"/>
          </w:tcPr>
          <w:p w:rsidR="00247021" w:rsidRPr="00E7276F" w:rsidRDefault="00247021" w:rsidP="00FE11D2">
            <w:pPr>
              <w:spacing w:after="0" w:line="240" w:lineRule="auto"/>
            </w:pPr>
            <w:r w:rsidRPr="00E7276F">
              <w:t>Добавлено</w:t>
            </w:r>
          </w:p>
        </w:tc>
        <w:tc>
          <w:tcPr>
            <w:tcW w:w="8045" w:type="dxa"/>
          </w:tcPr>
          <w:p w:rsidR="00247021" w:rsidRPr="00715F11" w:rsidRDefault="00247021" w:rsidP="00FE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247021" w:rsidRPr="00E7276F" w:rsidTr="00FE11D2">
        <w:tc>
          <w:tcPr>
            <w:tcW w:w="1526" w:type="dxa"/>
          </w:tcPr>
          <w:p w:rsidR="00247021" w:rsidRPr="00E7276F" w:rsidRDefault="00247021" w:rsidP="00FE11D2">
            <w:pPr>
              <w:spacing w:after="0" w:line="240" w:lineRule="auto"/>
            </w:pPr>
            <w:r w:rsidRPr="00E7276F">
              <w:t>Исправлено</w:t>
            </w:r>
          </w:p>
        </w:tc>
        <w:tc>
          <w:tcPr>
            <w:tcW w:w="8045" w:type="dxa"/>
          </w:tcPr>
          <w:p w:rsidR="00247021" w:rsidRPr="00FA2E62" w:rsidRDefault="00247021" w:rsidP="00FE11D2">
            <w:pPr>
              <w:pStyle w:val="ListParagraph"/>
              <w:spacing w:after="0" w:line="240" w:lineRule="auto"/>
              <w:ind w:left="0"/>
            </w:pPr>
            <w:r>
              <w:t>Наползание элементов друг на друга в расширенном режиме при малом разрешении экрана.</w:t>
            </w:r>
          </w:p>
        </w:tc>
      </w:tr>
    </w:tbl>
    <w:p w:rsidR="00247021" w:rsidRPr="000D4119" w:rsidRDefault="00247021" w:rsidP="007637DD"/>
    <w:sectPr w:rsidR="00247021" w:rsidRPr="000D4119" w:rsidSect="00077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839"/>
    <w:multiLevelType w:val="hybridMultilevel"/>
    <w:tmpl w:val="A81A84FE"/>
    <w:lvl w:ilvl="0" w:tplc="39C232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2EB79F5"/>
    <w:multiLevelType w:val="multilevel"/>
    <w:tmpl w:val="A81A84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C3559ED"/>
    <w:multiLevelType w:val="hybridMultilevel"/>
    <w:tmpl w:val="3D8A3502"/>
    <w:lvl w:ilvl="0" w:tplc="AAF4F8EC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24791A"/>
    <w:multiLevelType w:val="hybridMultilevel"/>
    <w:tmpl w:val="9A60FFD4"/>
    <w:lvl w:ilvl="0" w:tplc="39C232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9413E4"/>
    <w:multiLevelType w:val="multilevel"/>
    <w:tmpl w:val="A81A84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145EB4"/>
    <w:multiLevelType w:val="hybridMultilevel"/>
    <w:tmpl w:val="3D8A3502"/>
    <w:lvl w:ilvl="0" w:tplc="AAF4F8EC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E5629AA"/>
    <w:multiLevelType w:val="hybridMultilevel"/>
    <w:tmpl w:val="44865A80"/>
    <w:lvl w:ilvl="0" w:tplc="A5C63CCA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E5B6393"/>
    <w:multiLevelType w:val="hybridMultilevel"/>
    <w:tmpl w:val="682CC27E"/>
    <w:lvl w:ilvl="0" w:tplc="A5C63CCA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AF269F1"/>
    <w:multiLevelType w:val="hybridMultilevel"/>
    <w:tmpl w:val="3BB035B4"/>
    <w:lvl w:ilvl="0" w:tplc="0F6E3770">
      <w:start w:val="2"/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E299D"/>
    <w:multiLevelType w:val="hybridMultilevel"/>
    <w:tmpl w:val="16E6F94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7344B40"/>
    <w:multiLevelType w:val="hybridMultilevel"/>
    <w:tmpl w:val="3D8A3502"/>
    <w:lvl w:ilvl="0" w:tplc="AAF4F8EC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37DD"/>
    <w:rsid w:val="00046AF1"/>
    <w:rsid w:val="00077BE6"/>
    <w:rsid w:val="000A1219"/>
    <w:rsid w:val="000B7938"/>
    <w:rsid w:val="000D4119"/>
    <w:rsid w:val="001076D4"/>
    <w:rsid w:val="00124BC4"/>
    <w:rsid w:val="00173DE7"/>
    <w:rsid w:val="001D10E8"/>
    <w:rsid w:val="002059CF"/>
    <w:rsid w:val="002141B0"/>
    <w:rsid w:val="00247021"/>
    <w:rsid w:val="00265F78"/>
    <w:rsid w:val="002A109B"/>
    <w:rsid w:val="002A64A4"/>
    <w:rsid w:val="002E492F"/>
    <w:rsid w:val="002E5148"/>
    <w:rsid w:val="0030332A"/>
    <w:rsid w:val="00352DE4"/>
    <w:rsid w:val="00392F09"/>
    <w:rsid w:val="003C25C4"/>
    <w:rsid w:val="003C3EEC"/>
    <w:rsid w:val="0043188D"/>
    <w:rsid w:val="00431CB5"/>
    <w:rsid w:val="00442F1A"/>
    <w:rsid w:val="0044634B"/>
    <w:rsid w:val="00494365"/>
    <w:rsid w:val="004B597C"/>
    <w:rsid w:val="004C7E9D"/>
    <w:rsid w:val="0050107E"/>
    <w:rsid w:val="005C22B2"/>
    <w:rsid w:val="005D3606"/>
    <w:rsid w:val="005D4364"/>
    <w:rsid w:val="005E1ABA"/>
    <w:rsid w:val="006063CF"/>
    <w:rsid w:val="006431BB"/>
    <w:rsid w:val="006471B2"/>
    <w:rsid w:val="00670746"/>
    <w:rsid w:val="006830B6"/>
    <w:rsid w:val="006F64BB"/>
    <w:rsid w:val="0070543B"/>
    <w:rsid w:val="00715F11"/>
    <w:rsid w:val="00746CCC"/>
    <w:rsid w:val="007637DD"/>
    <w:rsid w:val="007B50E1"/>
    <w:rsid w:val="00847131"/>
    <w:rsid w:val="008567AB"/>
    <w:rsid w:val="00877AE8"/>
    <w:rsid w:val="008878E6"/>
    <w:rsid w:val="008A619F"/>
    <w:rsid w:val="00927890"/>
    <w:rsid w:val="0097338C"/>
    <w:rsid w:val="00976B26"/>
    <w:rsid w:val="00996524"/>
    <w:rsid w:val="009A2D77"/>
    <w:rsid w:val="009E1602"/>
    <w:rsid w:val="009E2618"/>
    <w:rsid w:val="00A96132"/>
    <w:rsid w:val="00B30156"/>
    <w:rsid w:val="00B71008"/>
    <w:rsid w:val="00B97D04"/>
    <w:rsid w:val="00BA08A5"/>
    <w:rsid w:val="00BB00AD"/>
    <w:rsid w:val="00BC403A"/>
    <w:rsid w:val="00BD0C0D"/>
    <w:rsid w:val="00C20804"/>
    <w:rsid w:val="00C25FDF"/>
    <w:rsid w:val="00C30DEF"/>
    <w:rsid w:val="00C34EB4"/>
    <w:rsid w:val="00C46BB1"/>
    <w:rsid w:val="00C612C6"/>
    <w:rsid w:val="00C74ACA"/>
    <w:rsid w:val="00CA652B"/>
    <w:rsid w:val="00CE1E63"/>
    <w:rsid w:val="00D14AF3"/>
    <w:rsid w:val="00D26F6B"/>
    <w:rsid w:val="00D67849"/>
    <w:rsid w:val="00D8680F"/>
    <w:rsid w:val="00D97122"/>
    <w:rsid w:val="00E7276F"/>
    <w:rsid w:val="00E96E8D"/>
    <w:rsid w:val="00EB139C"/>
    <w:rsid w:val="00EB5CCF"/>
    <w:rsid w:val="00EC2020"/>
    <w:rsid w:val="00EC6EA9"/>
    <w:rsid w:val="00EE07DB"/>
    <w:rsid w:val="00EE64BA"/>
    <w:rsid w:val="00F01B96"/>
    <w:rsid w:val="00F46090"/>
    <w:rsid w:val="00F6571A"/>
    <w:rsid w:val="00F67C18"/>
    <w:rsid w:val="00FA2E62"/>
    <w:rsid w:val="00FC1502"/>
    <w:rsid w:val="00FE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E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uiPriority w:val="99"/>
    <w:rsid w:val="007637DD"/>
    <w:rPr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637D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637DD"/>
    <w:rPr>
      <w:rFonts w:ascii="Tahoma" w:hAnsi="Tahoma" w:cs="Times New Roman"/>
      <w:sz w:val="16"/>
    </w:rPr>
  </w:style>
  <w:style w:type="table" w:styleId="LightList-Accent3">
    <w:name w:val="Light List Accent 3"/>
    <w:basedOn w:val="TableNormal"/>
    <w:uiPriority w:val="99"/>
    <w:rsid w:val="007637DD"/>
    <w:rPr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eGrid">
    <w:name w:val="Table Grid"/>
    <w:basedOn w:val="TableNormal"/>
    <w:uiPriority w:val="99"/>
    <w:rsid w:val="007637D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B0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3</Pages>
  <Words>547</Words>
  <Characters>3119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Александрович Ковалевский</dc:creator>
  <cp:keywords/>
  <dc:description/>
  <cp:lastModifiedBy>User</cp:lastModifiedBy>
  <cp:revision>45</cp:revision>
  <dcterms:created xsi:type="dcterms:W3CDTF">2012-12-06T06:45:00Z</dcterms:created>
  <dcterms:modified xsi:type="dcterms:W3CDTF">2014-03-07T13:31:00Z</dcterms:modified>
</cp:coreProperties>
</file>