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54B9" w14:textId="77777777" w:rsidR="008C6E6E" w:rsidRPr="005F2AEA" w:rsidRDefault="008C6E6E">
      <w:pPr>
        <w:rPr>
          <w:lang w:val="sr-Latn-RS"/>
        </w:rPr>
      </w:pPr>
    </w:p>
    <w:p w14:paraId="06AAEC0B" w14:textId="77777777" w:rsidR="008C6E6E" w:rsidRDefault="008C6E6E"/>
    <w:p w14:paraId="662E0343" w14:textId="2DDD09D1" w:rsidR="008C6E6E" w:rsidRPr="005F2AEA" w:rsidRDefault="00000000">
      <w:pPr>
        <w:jc w:val="center"/>
        <w:rPr>
          <w:lang w:val="de-DE"/>
        </w:rPr>
      </w:pPr>
      <w:r w:rsidRPr="005F2AEA">
        <w:rPr>
          <w:sz w:val="28"/>
          <w:lang w:val="de-DE"/>
        </w:rPr>
        <w:t>Univerzitet u Beogradu</w:t>
      </w:r>
      <w:r w:rsidRPr="005F2AEA">
        <w:rPr>
          <w:sz w:val="28"/>
          <w:lang w:val="de-DE"/>
        </w:rPr>
        <w:br/>
        <w:t>Elektrotehni</w:t>
      </w:r>
      <w:r w:rsidR="005F2AEA">
        <w:rPr>
          <w:sz w:val="28"/>
          <w:lang w:val="de-DE"/>
        </w:rPr>
        <w:t>č</w:t>
      </w:r>
      <w:r w:rsidRPr="005F2AEA">
        <w:rPr>
          <w:sz w:val="28"/>
          <w:lang w:val="de-DE"/>
        </w:rPr>
        <w:t>ki fakultet</w:t>
      </w:r>
    </w:p>
    <w:p w14:paraId="0E40140F" w14:textId="77777777" w:rsidR="008C6E6E" w:rsidRPr="005F2AEA" w:rsidRDefault="008C6E6E">
      <w:pPr>
        <w:rPr>
          <w:lang w:val="de-DE"/>
        </w:rPr>
      </w:pPr>
    </w:p>
    <w:p w14:paraId="4B4E3A72" w14:textId="77777777" w:rsidR="008C6E6E" w:rsidRPr="005F2AEA" w:rsidRDefault="008C6E6E">
      <w:pPr>
        <w:rPr>
          <w:lang w:val="de-DE"/>
        </w:rPr>
      </w:pPr>
    </w:p>
    <w:p w14:paraId="13250DB2" w14:textId="77777777" w:rsidR="008C6E6E" w:rsidRPr="005F2AEA" w:rsidRDefault="00000000">
      <w:pPr>
        <w:jc w:val="center"/>
        <w:rPr>
          <w:lang w:val="de-DE"/>
        </w:rPr>
      </w:pPr>
      <w:r w:rsidRPr="005F2AEA">
        <w:rPr>
          <w:b/>
          <w:sz w:val="32"/>
          <w:lang w:val="de-DE"/>
        </w:rPr>
        <w:t>Programski Prevodioci 1</w:t>
      </w:r>
    </w:p>
    <w:p w14:paraId="0F8B16D2" w14:textId="77777777" w:rsidR="008C6E6E" w:rsidRPr="005F2AEA" w:rsidRDefault="008C6E6E">
      <w:pPr>
        <w:rPr>
          <w:lang w:val="de-DE"/>
        </w:rPr>
      </w:pPr>
    </w:p>
    <w:p w14:paraId="65F72FC2" w14:textId="77777777" w:rsidR="008C6E6E" w:rsidRPr="005F2AEA" w:rsidRDefault="00000000">
      <w:pPr>
        <w:jc w:val="center"/>
        <w:rPr>
          <w:lang w:val="de-DE"/>
        </w:rPr>
      </w:pPr>
      <w:r w:rsidRPr="005F2AEA">
        <w:rPr>
          <w:b/>
          <w:sz w:val="40"/>
          <w:lang w:val="de-DE"/>
        </w:rPr>
        <w:t>Projekat: MicroJava Kompajler</w:t>
      </w:r>
    </w:p>
    <w:p w14:paraId="56F00B87" w14:textId="77777777" w:rsidR="008C6E6E" w:rsidRDefault="008C6E6E">
      <w:pPr>
        <w:rPr>
          <w:lang w:val="de-DE"/>
        </w:rPr>
      </w:pPr>
    </w:p>
    <w:p w14:paraId="01165C01" w14:textId="5C4CC334" w:rsidR="00FB0F4C" w:rsidRPr="00FB0F4C" w:rsidRDefault="00FB0F4C" w:rsidP="00FB0F4C">
      <w:pPr>
        <w:jc w:val="center"/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Nikola Simiki</w:t>
      </w:r>
      <w:r w:rsidR="001A6E0D">
        <w:rPr>
          <w:sz w:val="32"/>
          <w:szCs w:val="32"/>
          <w:lang w:val="de-DE"/>
        </w:rPr>
        <w:t>ć</w:t>
      </w:r>
    </w:p>
    <w:p w14:paraId="51F72304" w14:textId="77777777" w:rsidR="008C6E6E" w:rsidRPr="005F2AEA" w:rsidRDefault="008C6E6E">
      <w:pPr>
        <w:rPr>
          <w:lang w:val="de-DE"/>
        </w:rPr>
      </w:pPr>
    </w:p>
    <w:p w14:paraId="11073CA7" w14:textId="4558FD6A" w:rsidR="008C6E6E" w:rsidRPr="00FB0F4C" w:rsidRDefault="005F2AEA">
      <w:pPr>
        <w:jc w:val="center"/>
        <w:rPr>
          <w:lang w:val="de-DE"/>
        </w:rPr>
      </w:pPr>
      <w:r w:rsidRPr="00FB0F4C">
        <w:rPr>
          <w:sz w:val="24"/>
          <w:lang w:val="de-DE"/>
        </w:rPr>
        <w:t>Š</w:t>
      </w:r>
      <w:r w:rsidR="00000000" w:rsidRPr="00FB0F4C">
        <w:rPr>
          <w:sz w:val="24"/>
          <w:lang w:val="de-DE"/>
        </w:rPr>
        <w:t>kolska 2025/2026</w:t>
      </w:r>
      <w:r w:rsidR="00BF7466">
        <w:rPr>
          <w:sz w:val="24"/>
          <w:lang w:val="de-DE"/>
        </w:rPr>
        <w:t>.</w:t>
      </w:r>
      <w:r w:rsidRPr="00FB0F4C">
        <w:rPr>
          <w:sz w:val="24"/>
          <w:lang w:val="de-DE"/>
        </w:rPr>
        <w:t xml:space="preserve"> godina</w:t>
      </w:r>
      <w:r w:rsidR="00000000" w:rsidRPr="00FB0F4C">
        <w:rPr>
          <w:sz w:val="24"/>
          <w:lang w:val="de-DE"/>
        </w:rPr>
        <w:br/>
      </w:r>
      <w:r w:rsidRPr="00FB0F4C">
        <w:rPr>
          <w:sz w:val="24"/>
          <w:lang w:val="de-DE"/>
        </w:rPr>
        <w:t>Februarski</w:t>
      </w:r>
      <w:r w:rsidR="00000000" w:rsidRPr="00FB0F4C">
        <w:rPr>
          <w:sz w:val="24"/>
          <w:lang w:val="de-DE"/>
        </w:rPr>
        <w:t xml:space="preserve"> ispitni rok</w:t>
      </w:r>
    </w:p>
    <w:p w14:paraId="5DAE913B" w14:textId="77777777" w:rsidR="008C6E6E" w:rsidRPr="00FB0F4C" w:rsidRDefault="008C6E6E">
      <w:pPr>
        <w:rPr>
          <w:lang w:val="de-DE"/>
        </w:rPr>
      </w:pPr>
    </w:p>
    <w:p w14:paraId="0D0677FA" w14:textId="77777777" w:rsidR="008C6E6E" w:rsidRPr="00FB0F4C" w:rsidRDefault="008C6E6E">
      <w:pPr>
        <w:rPr>
          <w:lang w:val="de-DE"/>
        </w:rPr>
      </w:pPr>
    </w:p>
    <w:p w14:paraId="4C3568BE" w14:textId="77777777" w:rsidR="008C6E6E" w:rsidRPr="00FB0F4C" w:rsidRDefault="008C6E6E">
      <w:pPr>
        <w:rPr>
          <w:lang w:val="de-DE"/>
        </w:rPr>
      </w:pPr>
    </w:p>
    <w:p w14:paraId="38002055" w14:textId="63D4F5CF" w:rsidR="008C6E6E" w:rsidRPr="005F2AEA" w:rsidRDefault="005F2AEA">
      <w:pPr>
        <w:jc w:val="center"/>
        <w:rPr>
          <w:lang w:val="de-DE"/>
        </w:rPr>
      </w:pPr>
      <w:r>
        <w:rPr>
          <w:sz w:val="24"/>
          <w:lang w:val="de-DE"/>
        </w:rPr>
        <w:t xml:space="preserve">U </w:t>
      </w:r>
      <w:r w:rsidR="00000000" w:rsidRPr="005F2AEA">
        <w:rPr>
          <w:sz w:val="24"/>
          <w:lang w:val="de-DE"/>
        </w:rPr>
        <w:t>Beograd</w:t>
      </w:r>
      <w:r>
        <w:rPr>
          <w:sz w:val="24"/>
          <w:lang w:val="de-DE"/>
        </w:rPr>
        <w:t>u</w:t>
      </w:r>
      <w:r w:rsidR="00000000" w:rsidRPr="005F2AEA">
        <w:rPr>
          <w:sz w:val="24"/>
          <w:lang w:val="de-DE"/>
        </w:rPr>
        <w:t>, 2026.</w:t>
      </w:r>
    </w:p>
    <w:p w14:paraId="77E53883" w14:textId="77777777" w:rsidR="008C6E6E" w:rsidRPr="005F2AEA" w:rsidRDefault="00000000">
      <w:pPr>
        <w:rPr>
          <w:lang w:val="de-DE"/>
        </w:rPr>
      </w:pPr>
      <w:r w:rsidRPr="005F2AEA">
        <w:rPr>
          <w:lang w:val="de-DE"/>
        </w:rPr>
        <w:br w:type="page"/>
      </w:r>
    </w:p>
    <w:p w14:paraId="2FB5FF6A" w14:textId="77777777" w:rsidR="008C6E6E" w:rsidRDefault="00000000">
      <w:pPr>
        <w:pStyle w:val="Heading1"/>
        <w:rPr>
          <w:lang w:val="de-DE"/>
        </w:rPr>
      </w:pPr>
      <w:r w:rsidRPr="005F2AEA">
        <w:rPr>
          <w:lang w:val="de-DE"/>
        </w:rPr>
        <w:lastRenderedPageBreak/>
        <w:t>1. Opis postavke zadatka</w:t>
      </w:r>
    </w:p>
    <w:p w14:paraId="63061518" w14:textId="77777777" w:rsidR="00FE37F0" w:rsidRPr="00FE37F0" w:rsidRDefault="00FE37F0" w:rsidP="00FE37F0">
      <w:pPr>
        <w:rPr>
          <w:lang w:val="de-DE"/>
        </w:rPr>
      </w:pPr>
    </w:p>
    <w:p w14:paraId="741448DE" w14:textId="775246EF" w:rsidR="008C6E6E" w:rsidRPr="005F2AEA" w:rsidRDefault="00000000">
      <w:pPr>
        <w:rPr>
          <w:lang w:val="de-DE"/>
        </w:rPr>
      </w:pPr>
      <w:r w:rsidRPr="005F2AEA">
        <w:rPr>
          <w:lang w:val="de-DE"/>
        </w:rPr>
        <w:t xml:space="preserve">Zadatak projekta je implementacija kompajlera za jezik MicroJava - pojednostavljenu verziju jezika Java namenjenu akademskim svrhama. Kompajler je implementiran u programskom jeziku Java i sastoji se od </w:t>
      </w:r>
      <w:r w:rsidR="00FE37F0">
        <w:rPr>
          <w:lang w:val="de-DE"/>
        </w:rPr>
        <w:t>č</w:t>
      </w:r>
      <w:r w:rsidRPr="005F2AEA">
        <w:rPr>
          <w:lang w:val="de-DE"/>
        </w:rPr>
        <w:t>etiri faze.</w:t>
      </w:r>
    </w:p>
    <w:p w14:paraId="493C51CD" w14:textId="2EA1A186" w:rsidR="008C6E6E" w:rsidRPr="005F2AEA" w:rsidRDefault="00000000">
      <w:pPr>
        <w:rPr>
          <w:lang w:val="de-DE"/>
        </w:rPr>
      </w:pPr>
      <w:r w:rsidRPr="005F2AEA">
        <w:rPr>
          <w:lang w:val="de-DE"/>
        </w:rPr>
        <w:t>U prvoj fazi implementiran je lekser pomo</w:t>
      </w:r>
      <w:r w:rsidR="00FE37F0">
        <w:rPr>
          <w:lang w:val="de-DE"/>
        </w:rPr>
        <w:t>ć</w:t>
      </w:r>
      <w:r w:rsidRPr="005F2AEA">
        <w:rPr>
          <w:lang w:val="de-DE"/>
        </w:rPr>
        <w:t>u alata JFlex koji prepoznaje sve leksi</w:t>
      </w:r>
      <w:r w:rsidR="00FE37F0">
        <w:rPr>
          <w:lang w:val="de-DE"/>
        </w:rPr>
        <w:t>č</w:t>
      </w:r>
      <w:r w:rsidRPr="005F2AEA">
        <w:rPr>
          <w:lang w:val="de-DE"/>
        </w:rPr>
        <w:t>ke kategorije MicroJava jezika: klju</w:t>
      </w:r>
      <w:r w:rsidR="00FE37F0">
        <w:rPr>
          <w:lang w:val="de-DE"/>
        </w:rPr>
        <w:t>č</w:t>
      </w:r>
      <w:r w:rsidRPr="005F2AEA">
        <w:rPr>
          <w:lang w:val="de-DE"/>
        </w:rPr>
        <w:t>ne re</w:t>
      </w:r>
      <w:r w:rsidR="00FE37F0">
        <w:rPr>
          <w:lang w:val="de-DE"/>
        </w:rPr>
        <w:t>č</w:t>
      </w:r>
      <w:r w:rsidRPr="005F2AEA">
        <w:rPr>
          <w:lang w:val="de-DE"/>
        </w:rPr>
        <w:t>i, identifikatore, celobrojne konstante, karakter konstante, logi</w:t>
      </w:r>
      <w:r w:rsidR="00FE37F0">
        <w:rPr>
          <w:lang w:val="de-DE"/>
        </w:rPr>
        <w:t>č</w:t>
      </w:r>
      <w:r w:rsidRPr="005F2AEA">
        <w:rPr>
          <w:lang w:val="de-DE"/>
        </w:rPr>
        <w:t>ke konstante i operatore.</w:t>
      </w:r>
    </w:p>
    <w:p w14:paraId="2A1B07B5" w14:textId="6877A743" w:rsidR="008C6E6E" w:rsidRPr="005F2AEA" w:rsidRDefault="00000000">
      <w:pPr>
        <w:rPr>
          <w:lang w:val="de-DE"/>
        </w:rPr>
      </w:pPr>
      <w:r w:rsidRPr="005F2AEA">
        <w:rPr>
          <w:lang w:val="de-DE"/>
        </w:rPr>
        <w:t>U drugoj fazi implementiran je parser pomocu alata CUP koji na osnovu LALR(1) gramatike formira apstraktno sintaksno stablo (AST). Gramatika pokriva sve konstrukcije MicroJava B-nivoa: deklaracije konstanti, promenljivih, enum</w:t>
      </w:r>
      <w:r w:rsidR="00FE37F0">
        <w:rPr>
          <w:lang w:val="de-DE"/>
        </w:rPr>
        <w:t>a</w:t>
      </w:r>
      <w:r w:rsidRPr="005F2AEA">
        <w:rPr>
          <w:lang w:val="de-DE"/>
        </w:rPr>
        <w:t xml:space="preserve"> i metoda, kao i sve naredbe i izraze.</w:t>
      </w:r>
    </w:p>
    <w:p w14:paraId="6A03633F" w14:textId="32F96FA3" w:rsidR="008C6E6E" w:rsidRPr="00FE37F0" w:rsidRDefault="00000000">
      <w:pPr>
        <w:rPr>
          <w:lang w:val="de-DE"/>
        </w:rPr>
      </w:pPr>
      <w:r w:rsidRPr="00FE37F0">
        <w:rPr>
          <w:lang w:val="de-DE"/>
        </w:rPr>
        <w:t>U tre</w:t>
      </w:r>
      <w:r w:rsidR="00FE37F0" w:rsidRPr="00FE37F0">
        <w:rPr>
          <w:lang w:val="de-DE"/>
        </w:rPr>
        <w:t>ć</w:t>
      </w:r>
      <w:r w:rsidRPr="00FE37F0">
        <w:rPr>
          <w:lang w:val="de-DE"/>
        </w:rPr>
        <w:t xml:space="preserve">oj fazi implementirana je semanticka analiza obilaskom AST stabla visitor </w:t>
      </w:r>
      <w:r w:rsidR="00FE37F0" w:rsidRPr="00FE37F0">
        <w:rPr>
          <w:lang w:val="de-DE"/>
        </w:rPr>
        <w:t>š</w:t>
      </w:r>
      <w:r w:rsidRPr="00FE37F0">
        <w:rPr>
          <w:lang w:val="de-DE"/>
        </w:rPr>
        <w:t>ablonom. Vr</w:t>
      </w:r>
      <w:r w:rsidR="00FE37F0" w:rsidRPr="00FE37F0">
        <w:rPr>
          <w:lang w:val="de-DE"/>
        </w:rPr>
        <w:t>š</w:t>
      </w:r>
      <w:r w:rsidRPr="00FE37F0">
        <w:rPr>
          <w:lang w:val="de-DE"/>
        </w:rPr>
        <w:t>i se provera tipova, upravljanje tabelom simbola i semanti</w:t>
      </w:r>
      <w:r w:rsidR="00FE37F0">
        <w:rPr>
          <w:lang w:val="de-DE"/>
        </w:rPr>
        <w:t>č</w:t>
      </w:r>
      <w:r w:rsidRPr="00FE37F0">
        <w:rPr>
          <w:lang w:val="de-DE"/>
        </w:rPr>
        <w:t>ke provere svih jezi</w:t>
      </w:r>
      <w:r w:rsidR="00FE37F0">
        <w:rPr>
          <w:lang w:val="de-DE"/>
        </w:rPr>
        <w:t>č</w:t>
      </w:r>
      <w:r w:rsidRPr="00FE37F0">
        <w:rPr>
          <w:lang w:val="de-DE"/>
        </w:rPr>
        <w:t>kih konstrukcija.</w:t>
      </w:r>
    </w:p>
    <w:p w14:paraId="1F036671" w14:textId="0A2C7400" w:rsidR="008C6E6E" w:rsidRPr="00FE37F0" w:rsidRDefault="00000000">
      <w:pPr>
        <w:rPr>
          <w:lang w:val="de-DE"/>
        </w:rPr>
      </w:pPr>
      <w:r w:rsidRPr="00FE37F0">
        <w:rPr>
          <w:lang w:val="de-DE"/>
        </w:rPr>
        <w:t xml:space="preserve">U </w:t>
      </w:r>
      <w:r w:rsidR="00FE37F0" w:rsidRPr="00FE37F0">
        <w:rPr>
          <w:lang w:val="de-DE"/>
        </w:rPr>
        <w:t>č</w:t>
      </w:r>
      <w:r w:rsidRPr="00FE37F0">
        <w:rPr>
          <w:lang w:val="de-DE"/>
        </w:rPr>
        <w:t>etvrtoj fazi implementirano je generisanje koda za MicroJava virtu</w:t>
      </w:r>
      <w:r w:rsidR="00FE37F0">
        <w:rPr>
          <w:lang w:val="de-DE"/>
        </w:rPr>
        <w:t>e</w:t>
      </w:r>
      <w:r w:rsidRPr="00FE37F0">
        <w:rPr>
          <w:lang w:val="de-DE"/>
        </w:rPr>
        <w:t>lnu ma</w:t>
      </w:r>
      <w:r w:rsidR="00FE37F0">
        <w:rPr>
          <w:lang w:val="de-DE"/>
        </w:rPr>
        <w:t>š</w:t>
      </w:r>
      <w:r w:rsidRPr="00FE37F0">
        <w:rPr>
          <w:lang w:val="de-DE"/>
        </w:rPr>
        <w:t xml:space="preserve">inu. Emituju se instrukcije MJ bajtkoda uz primenu tehnike </w:t>
      </w:r>
      <w:r w:rsidR="00FE37F0">
        <w:rPr>
          <w:lang w:val="de-DE"/>
        </w:rPr>
        <w:t>patchovanja</w:t>
      </w:r>
      <w:r w:rsidRPr="00FE37F0">
        <w:rPr>
          <w:lang w:val="de-DE"/>
        </w:rPr>
        <w:t xml:space="preserve"> skokova za kontrolne strukture.</w:t>
      </w:r>
    </w:p>
    <w:p w14:paraId="607DCEDF" w14:textId="77777777" w:rsidR="008C6E6E" w:rsidRPr="00FE37F0" w:rsidRDefault="00000000">
      <w:pPr>
        <w:rPr>
          <w:lang w:val="de-DE"/>
        </w:rPr>
      </w:pPr>
      <w:r w:rsidRPr="00FE37F0">
        <w:rPr>
          <w:lang w:val="de-DE"/>
        </w:rPr>
        <w:br w:type="page"/>
      </w:r>
    </w:p>
    <w:p w14:paraId="55762856" w14:textId="2D0CC728" w:rsidR="008C6E6E" w:rsidRDefault="00000000">
      <w:pPr>
        <w:pStyle w:val="Heading1"/>
        <w:rPr>
          <w:lang w:val="de-DE"/>
        </w:rPr>
      </w:pPr>
      <w:r w:rsidRPr="005F2AEA">
        <w:rPr>
          <w:lang w:val="de-DE"/>
        </w:rPr>
        <w:lastRenderedPageBreak/>
        <w:t>2. Komande za generisanje, prevo</w:t>
      </w:r>
      <w:r w:rsidR="00FE37F0">
        <w:rPr>
          <w:lang w:val="de-DE"/>
        </w:rPr>
        <w:t>đ</w:t>
      </w:r>
      <w:r w:rsidRPr="005F2AEA">
        <w:rPr>
          <w:lang w:val="de-DE"/>
        </w:rPr>
        <w:t>enje, pokretanje i testiranje</w:t>
      </w:r>
    </w:p>
    <w:p w14:paraId="2194ACB2" w14:textId="77777777" w:rsidR="00797A78" w:rsidRPr="00797A78" w:rsidRDefault="00797A78" w:rsidP="00797A78">
      <w:pPr>
        <w:rPr>
          <w:lang w:val="de-DE"/>
        </w:rPr>
      </w:pPr>
    </w:p>
    <w:p w14:paraId="30F65797" w14:textId="31ADBB88" w:rsidR="008C6E6E" w:rsidRPr="005F2AEA" w:rsidRDefault="00000000">
      <w:pPr>
        <w:rPr>
          <w:lang w:val="de-DE"/>
        </w:rPr>
      </w:pPr>
      <w:r w:rsidRPr="005F2AEA">
        <w:rPr>
          <w:lang w:val="de-DE"/>
        </w:rPr>
        <w:t xml:space="preserve">Projekat koristi Apache Ant sistem za </w:t>
      </w:r>
      <w:r w:rsidR="00FE37F0">
        <w:rPr>
          <w:lang w:val="de-DE"/>
        </w:rPr>
        <w:t>buildovanje</w:t>
      </w:r>
      <w:r w:rsidRPr="005F2AEA">
        <w:rPr>
          <w:lang w:val="de-DE"/>
        </w:rPr>
        <w:t>. Sve komande se izvr</w:t>
      </w:r>
      <w:r w:rsidR="00FE37F0">
        <w:rPr>
          <w:lang w:val="de-DE"/>
        </w:rPr>
        <w:t>š</w:t>
      </w:r>
      <w:r w:rsidRPr="005F2AEA">
        <w:rPr>
          <w:lang w:val="de-DE"/>
        </w:rPr>
        <w:t>avaju iz korenog direktorijuma projekta.</w:t>
      </w:r>
    </w:p>
    <w:p w14:paraId="758B085B" w14:textId="47A1A0A6" w:rsidR="008C6E6E" w:rsidRPr="005F2AEA" w:rsidRDefault="00000000">
      <w:pPr>
        <w:pStyle w:val="Heading2"/>
        <w:rPr>
          <w:lang w:val="de-DE"/>
        </w:rPr>
      </w:pPr>
      <w:r w:rsidRPr="005F2AEA">
        <w:rPr>
          <w:lang w:val="de-DE"/>
        </w:rPr>
        <w:t xml:space="preserve">2.1 Generisanje Java koda </w:t>
      </w:r>
      <w:r w:rsidR="00FE37F0">
        <w:rPr>
          <w:lang w:val="de-DE"/>
        </w:rPr>
        <w:t>alatima</w:t>
      </w:r>
    </w:p>
    <w:p w14:paraId="71CC765A" w14:textId="77777777" w:rsidR="008C6E6E" w:rsidRPr="005F2AEA" w:rsidRDefault="00000000">
      <w:pPr>
        <w:rPr>
          <w:lang w:val="de-DE"/>
        </w:rPr>
      </w:pPr>
      <w:r w:rsidRPr="005F2AEA">
        <w:rPr>
          <w:lang w:val="de-DE"/>
        </w:rPr>
        <w:t>Generisanje leksera i parsera, repackaging i kompajliranje u jednom koraku:</w:t>
      </w:r>
    </w:p>
    <w:p w14:paraId="4BE55F18" w14:textId="77777777" w:rsidR="008C6E6E" w:rsidRPr="005F2AEA" w:rsidRDefault="00000000">
      <w:pPr>
        <w:pStyle w:val="NoSpacing"/>
        <w:rPr>
          <w:lang w:val="de-DE"/>
        </w:rPr>
      </w:pPr>
      <w:r w:rsidRPr="005F2AEA">
        <w:rPr>
          <w:rFonts w:ascii="Courier New" w:hAnsi="Courier New"/>
          <w:sz w:val="18"/>
          <w:lang w:val="de-DE"/>
        </w:rPr>
        <w:t>ant compile</w:t>
      </w:r>
    </w:p>
    <w:p w14:paraId="397DF40F" w14:textId="10EE7339" w:rsidR="008C6E6E" w:rsidRPr="005F2AEA" w:rsidRDefault="00000000">
      <w:pPr>
        <w:rPr>
          <w:lang w:val="de-DE"/>
        </w:rPr>
      </w:pPr>
      <w:r w:rsidRPr="005F2AEA">
        <w:rPr>
          <w:lang w:val="de-DE"/>
        </w:rPr>
        <w:t>Ovaj target sekvencijalno izvrsava: delete (bri</w:t>
      </w:r>
      <w:r w:rsidR="00FE37F0">
        <w:rPr>
          <w:lang w:val="de-DE"/>
        </w:rPr>
        <w:t>š</w:t>
      </w:r>
      <w:r w:rsidRPr="005F2AEA">
        <w:rPr>
          <w:lang w:val="de-DE"/>
        </w:rPr>
        <w:t>e generisane fajlove) -&gt; lexerGen (JFlex generi</w:t>
      </w:r>
      <w:r w:rsidR="00FE37F0">
        <w:rPr>
          <w:lang w:val="de-DE"/>
        </w:rPr>
        <w:t>š</w:t>
      </w:r>
      <w:r w:rsidRPr="005F2AEA">
        <w:rPr>
          <w:lang w:val="de-DE"/>
        </w:rPr>
        <w:t xml:space="preserve">e Yylex.java iz spec/mjlexer.flex) -&gt; parserGen (CUP generise MJParser.java, sym.java i AST </w:t>
      </w:r>
      <w:r w:rsidR="00FE37F0">
        <w:rPr>
          <w:lang w:val="de-DE"/>
        </w:rPr>
        <w:t>č</w:t>
      </w:r>
      <w:r w:rsidRPr="005F2AEA">
        <w:rPr>
          <w:lang w:val="de-DE"/>
        </w:rPr>
        <w:t>vorove iz spec/mjparser_astbuild.cup) -&gt; repackage (ispravlja package prefikse) -&gt; compile (prevodi sve .java fajlove).</w:t>
      </w:r>
    </w:p>
    <w:p w14:paraId="3008C335" w14:textId="0878E89E" w:rsidR="008C6E6E" w:rsidRPr="005F2AEA" w:rsidRDefault="00000000">
      <w:pPr>
        <w:rPr>
          <w:lang w:val="de-DE"/>
        </w:rPr>
      </w:pPr>
      <w:r w:rsidRPr="005F2AEA">
        <w:rPr>
          <w:lang w:val="de-DE"/>
        </w:rPr>
        <w:t>Moguce je pokrenuti i pojedina</w:t>
      </w:r>
      <w:r w:rsidR="00FE37F0">
        <w:rPr>
          <w:lang w:val="de-DE"/>
        </w:rPr>
        <w:t>č</w:t>
      </w:r>
      <w:r w:rsidRPr="005F2AEA">
        <w:rPr>
          <w:lang w:val="de-DE"/>
        </w:rPr>
        <w:t>ne targe</w:t>
      </w:r>
      <w:r w:rsidR="00FE37F0">
        <w:rPr>
          <w:lang w:val="de-DE"/>
        </w:rPr>
        <w:t>te</w:t>
      </w:r>
      <w:r w:rsidRPr="005F2AEA">
        <w:rPr>
          <w:lang w:val="de-DE"/>
        </w:rPr>
        <w:t>:</w:t>
      </w:r>
    </w:p>
    <w:p w14:paraId="5B35A756" w14:textId="77777777" w:rsidR="008C6E6E" w:rsidRPr="005F2AEA" w:rsidRDefault="00000000">
      <w:pPr>
        <w:pStyle w:val="NoSpacing"/>
        <w:rPr>
          <w:lang w:val="de-DE"/>
        </w:rPr>
      </w:pPr>
      <w:r w:rsidRPr="005F2AEA">
        <w:rPr>
          <w:rFonts w:ascii="Courier New" w:hAnsi="Courier New"/>
          <w:sz w:val="18"/>
          <w:lang w:val="de-DE"/>
        </w:rPr>
        <w:t>ant lexerGen   -- samo lekser</w:t>
      </w:r>
      <w:r w:rsidRPr="005F2AEA">
        <w:rPr>
          <w:rFonts w:ascii="Courier New" w:hAnsi="Courier New"/>
          <w:sz w:val="18"/>
          <w:lang w:val="de-DE"/>
        </w:rPr>
        <w:br/>
        <w:t>ant parserGen  -- lekser + parser</w:t>
      </w:r>
      <w:r w:rsidRPr="005F2AEA">
        <w:rPr>
          <w:rFonts w:ascii="Courier New" w:hAnsi="Courier New"/>
          <w:sz w:val="18"/>
          <w:lang w:val="de-DE"/>
        </w:rPr>
        <w:br/>
        <w:t>ant repackage  -- lekser + parser + repackage</w:t>
      </w:r>
    </w:p>
    <w:p w14:paraId="34617B57" w14:textId="77777777" w:rsidR="008C6E6E" w:rsidRPr="005F2AEA" w:rsidRDefault="00000000">
      <w:pPr>
        <w:pStyle w:val="Heading2"/>
        <w:rPr>
          <w:lang w:val="de-DE"/>
        </w:rPr>
      </w:pPr>
      <w:r w:rsidRPr="005F2AEA">
        <w:rPr>
          <w:lang w:val="de-DE"/>
        </w:rPr>
        <w:t>2.2 Pokretanje kompajlera</w:t>
      </w:r>
    </w:p>
    <w:p w14:paraId="1AC57E11" w14:textId="768EE49B" w:rsidR="008C6E6E" w:rsidRPr="005F2AEA" w:rsidRDefault="00000000">
      <w:pPr>
        <w:rPr>
          <w:lang w:val="de-DE"/>
        </w:rPr>
      </w:pPr>
      <w:r w:rsidRPr="005F2AEA">
        <w:rPr>
          <w:lang w:val="de-DE"/>
        </w:rPr>
        <w:t>Kompajler se pokre</w:t>
      </w:r>
      <w:r w:rsidR="00FE37F0">
        <w:rPr>
          <w:lang w:val="de-DE"/>
        </w:rPr>
        <w:t>ć</w:t>
      </w:r>
      <w:r w:rsidRPr="005F2AEA">
        <w:rPr>
          <w:lang w:val="de-DE"/>
        </w:rPr>
        <w:t>e iz Eclipse IDE-a izvr</w:t>
      </w:r>
      <w:r w:rsidR="00FE37F0">
        <w:rPr>
          <w:lang w:val="de-DE"/>
        </w:rPr>
        <w:t>š</w:t>
      </w:r>
      <w:r w:rsidRPr="005F2AEA">
        <w:rPr>
          <w:lang w:val="de-DE"/>
        </w:rPr>
        <w:t>avanjem klase Compiler.java. Ulazni izvorni fajl je test/program.mj, a generisani bajtkod se upisuje u test/program.obj.</w:t>
      </w:r>
    </w:p>
    <w:p w14:paraId="25821444" w14:textId="77777777" w:rsidR="008C6E6E" w:rsidRPr="005F2AEA" w:rsidRDefault="00000000">
      <w:pPr>
        <w:pStyle w:val="Heading2"/>
        <w:rPr>
          <w:lang w:val="de-DE"/>
        </w:rPr>
      </w:pPr>
      <w:r w:rsidRPr="005F2AEA">
        <w:rPr>
          <w:lang w:val="de-DE"/>
        </w:rPr>
        <w:t>2.3 Testiranje - disasembliranje i izvrsavanje</w:t>
      </w:r>
    </w:p>
    <w:p w14:paraId="0A503020" w14:textId="0C93439F" w:rsidR="008C6E6E" w:rsidRPr="005F2AEA" w:rsidRDefault="00000000">
      <w:pPr>
        <w:rPr>
          <w:lang w:val="de-DE"/>
        </w:rPr>
      </w:pPr>
      <w:r w:rsidRPr="005F2AEA">
        <w:rPr>
          <w:lang w:val="de-DE"/>
        </w:rPr>
        <w:t>Disasembliranje generisanog bajtkoda (ispisuje listu instrukcija):</w:t>
      </w:r>
    </w:p>
    <w:p w14:paraId="4152F0AD" w14:textId="77777777" w:rsidR="008C6E6E" w:rsidRDefault="00000000">
      <w:pPr>
        <w:pStyle w:val="NoSpacing"/>
        <w:rPr>
          <w:rFonts w:ascii="Courier New" w:hAnsi="Courier New"/>
          <w:sz w:val="18"/>
          <w:lang w:val="de-DE"/>
        </w:rPr>
      </w:pPr>
      <w:r w:rsidRPr="005F2AEA">
        <w:rPr>
          <w:rFonts w:ascii="Courier New" w:hAnsi="Courier New"/>
          <w:sz w:val="18"/>
          <w:lang w:val="de-DE"/>
        </w:rPr>
        <w:t>ant disasm</w:t>
      </w:r>
    </w:p>
    <w:p w14:paraId="3B7A19D4" w14:textId="77777777" w:rsidR="003B74E3" w:rsidRPr="005F2AEA" w:rsidRDefault="003B74E3">
      <w:pPr>
        <w:pStyle w:val="NoSpacing"/>
        <w:rPr>
          <w:lang w:val="de-DE"/>
        </w:rPr>
      </w:pPr>
    </w:p>
    <w:p w14:paraId="25E7E767" w14:textId="1B8620F0" w:rsidR="008C6E6E" w:rsidRPr="003B74E3" w:rsidRDefault="00000000">
      <w:pPr>
        <w:rPr>
          <w:lang w:val="de-DE"/>
        </w:rPr>
      </w:pPr>
      <w:r w:rsidRPr="003B74E3">
        <w:rPr>
          <w:lang w:val="de-DE"/>
        </w:rPr>
        <w:t>Izvrsavanje programa sa debug ispisom e</w:t>
      </w:r>
      <w:r w:rsidR="003B74E3" w:rsidRPr="003B74E3">
        <w:rPr>
          <w:lang w:val="de-DE"/>
        </w:rPr>
        <w:t>xpressi</w:t>
      </w:r>
      <w:r w:rsidR="003B74E3">
        <w:rPr>
          <w:lang w:val="de-DE"/>
        </w:rPr>
        <w:t>on</w:t>
      </w:r>
      <w:r w:rsidRPr="003B74E3">
        <w:rPr>
          <w:lang w:val="de-DE"/>
        </w:rPr>
        <w:t xml:space="preserve"> steka (ulaz iz test/input.txt):</w:t>
      </w:r>
    </w:p>
    <w:p w14:paraId="4CA529FE" w14:textId="77777777" w:rsidR="008C6E6E" w:rsidRDefault="00000000">
      <w:pPr>
        <w:pStyle w:val="NoSpacing"/>
        <w:rPr>
          <w:rFonts w:ascii="Courier New" w:hAnsi="Courier New"/>
          <w:sz w:val="18"/>
          <w:lang w:val="de-DE"/>
        </w:rPr>
      </w:pPr>
      <w:r w:rsidRPr="005F2AEA">
        <w:rPr>
          <w:rFonts w:ascii="Courier New" w:hAnsi="Courier New"/>
          <w:sz w:val="18"/>
          <w:lang w:val="de-DE"/>
        </w:rPr>
        <w:t>ant debugObj</w:t>
      </w:r>
    </w:p>
    <w:p w14:paraId="18E481D4" w14:textId="77777777" w:rsidR="003B74E3" w:rsidRPr="005F2AEA" w:rsidRDefault="003B74E3">
      <w:pPr>
        <w:pStyle w:val="NoSpacing"/>
        <w:rPr>
          <w:lang w:val="de-DE"/>
        </w:rPr>
      </w:pPr>
    </w:p>
    <w:p w14:paraId="7748CB5D" w14:textId="77777777" w:rsidR="008C6E6E" w:rsidRPr="005F2AEA" w:rsidRDefault="00000000">
      <w:pPr>
        <w:rPr>
          <w:lang w:val="de-DE"/>
        </w:rPr>
      </w:pPr>
      <w:r w:rsidRPr="005F2AEA">
        <w:rPr>
          <w:lang w:val="de-DE"/>
        </w:rPr>
        <w:t>Izvrsavanje programa bez debug ispisa:</w:t>
      </w:r>
    </w:p>
    <w:p w14:paraId="3EAEA3AC" w14:textId="77777777" w:rsidR="008C6E6E" w:rsidRDefault="00000000"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ant runObj</w:t>
      </w:r>
    </w:p>
    <w:p w14:paraId="11C6340F" w14:textId="77777777" w:rsidR="003B74E3" w:rsidRDefault="003B74E3">
      <w:pPr>
        <w:pStyle w:val="NoSpacing"/>
      </w:pPr>
    </w:p>
    <w:p w14:paraId="4CC9E51C" w14:textId="072AD904" w:rsidR="008C6E6E" w:rsidRDefault="00000000">
      <w:r>
        <w:t>Target</w:t>
      </w:r>
      <w:r w:rsidR="003B74E3">
        <w:t>i</w:t>
      </w:r>
      <w:r>
        <w:t xml:space="preserve"> debugObj i runObj automatski pozivaju disasm pre izvr</w:t>
      </w:r>
      <w:r w:rsidR="003B74E3">
        <w:t>š</w:t>
      </w:r>
      <w:r>
        <w:t xml:space="preserve">avanja. Ulazni podaci za read() naredbe se </w:t>
      </w:r>
      <w:r w:rsidR="003B74E3">
        <w:t>č</w:t>
      </w:r>
      <w:r>
        <w:t>itaju iz fajla test/input.txt.</w:t>
      </w:r>
    </w:p>
    <w:p w14:paraId="5E56956F" w14:textId="460FD4BC" w:rsidR="008C6E6E" w:rsidRDefault="00000000">
      <w:r>
        <w:br w:type="page"/>
      </w:r>
    </w:p>
    <w:p w14:paraId="3AAFA555" w14:textId="0B4C4B45" w:rsidR="008C6E6E" w:rsidRDefault="00A8737C">
      <w:pPr>
        <w:pStyle w:val="Heading1"/>
      </w:pPr>
      <w:r>
        <w:lastRenderedPageBreak/>
        <w:t>3</w:t>
      </w:r>
      <w:r w:rsidR="00000000">
        <w:t>. Opis uvedenih klasa</w:t>
      </w:r>
    </w:p>
    <w:p w14:paraId="4AA105D6" w14:textId="77777777" w:rsidR="00797A78" w:rsidRPr="00797A78" w:rsidRDefault="00797A78" w:rsidP="00797A78"/>
    <w:p w14:paraId="7F6677D4" w14:textId="57C3F8F3" w:rsidR="008C6E6E" w:rsidRDefault="00026CF1">
      <w:pPr>
        <w:pStyle w:val="Heading2"/>
      </w:pPr>
      <w:r>
        <w:t>3</w:t>
      </w:r>
      <w:r w:rsidR="00000000">
        <w:t>.1 SemanticAnalyzer</w:t>
      </w:r>
    </w:p>
    <w:p w14:paraId="19100AEF" w14:textId="17893A94" w:rsidR="008C6E6E" w:rsidRDefault="00000000">
      <w:r>
        <w:t>Klasa SemanticAnalyzer (paket rs.ac.bg.etf.pp1) implementira semanti</w:t>
      </w:r>
      <w:r w:rsidR="00653A3C">
        <w:t>č</w:t>
      </w:r>
      <w:r>
        <w:t>ku analizu obilaskom AST stabla od list</w:t>
      </w:r>
      <w:r w:rsidR="00653A3C">
        <w:t>ova</w:t>
      </w:r>
      <w:r>
        <w:t xml:space="preserve"> ka korenu (bottom-up visitor </w:t>
      </w:r>
      <w:r w:rsidR="00653A3C">
        <w:t>š</w:t>
      </w:r>
      <w:r>
        <w:t>ablon). Nasle</w:t>
      </w:r>
      <w:r w:rsidR="00653A3C">
        <w:t>đ</w:t>
      </w:r>
      <w:r>
        <w:t>uje klasu VisitorAdaptor i redefini</w:t>
      </w:r>
      <w:r w:rsidR="00653A3C">
        <w:t>š</w:t>
      </w:r>
      <w:r>
        <w:t xml:space="preserve">e visitor metode za sve relevantne </w:t>
      </w:r>
      <w:r w:rsidR="00653A3C">
        <w:t>č</w:t>
      </w:r>
      <w:r>
        <w:t>vorove stabla.</w:t>
      </w:r>
    </w:p>
    <w:p w14:paraId="178043AD" w14:textId="7177D461" w:rsidR="008C6E6E" w:rsidRDefault="00000000">
      <w:r>
        <w:t>Klju</w:t>
      </w:r>
      <w:r w:rsidR="00653A3C">
        <w:t>č</w:t>
      </w:r>
      <w:r>
        <w:t>ne odgovornosti:</w:t>
      </w:r>
    </w:p>
    <w:p w14:paraId="2EB0F6F3" w14:textId="77777777" w:rsidR="008C6E6E" w:rsidRDefault="00000000">
      <w:pPr>
        <w:pStyle w:val="ListBullet"/>
      </w:pPr>
      <w:r>
        <w:t>Upravljanje tabelom simbola: otvaranje i zatvaranje opsega vidljivosti, umetanje simbola.</w:t>
      </w:r>
    </w:p>
    <w:p w14:paraId="55FE9D78" w14:textId="09317CCB" w:rsidR="008C6E6E" w:rsidRDefault="00000000">
      <w:pPr>
        <w:pStyle w:val="ListBullet"/>
      </w:pPr>
      <w:r>
        <w:t>Provera tipova: aritmeti</w:t>
      </w:r>
      <w:r w:rsidR="00653A3C">
        <w:t>č</w:t>
      </w:r>
      <w:r>
        <w:t>ki operatori zahtevaju int operande; logi</w:t>
      </w:r>
      <w:r w:rsidR="00653A3C">
        <w:t>č</w:t>
      </w:r>
      <w:r>
        <w:t>ki bool operande; dodela proverava kompatibilnost tipova.</w:t>
      </w:r>
    </w:p>
    <w:p w14:paraId="23EBF297" w14:textId="4374C922" w:rsidR="008C6E6E" w:rsidRDefault="00000000">
      <w:pPr>
        <w:pStyle w:val="ListBullet"/>
      </w:pPr>
      <w:r>
        <w:t>Razre</w:t>
      </w:r>
      <w:r w:rsidR="00653A3C">
        <w:t>š</w:t>
      </w:r>
      <w:r>
        <w:t>avanje designatora: prosta promenljiva, element niza, polje enumeracije, svojstvo .length.</w:t>
      </w:r>
    </w:p>
    <w:p w14:paraId="2DC65735" w14:textId="30968366" w:rsidR="008C6E6E" w:rsidRDefault="00000000">
      <w:pPr>
        <w:pStyle w:val="ListBullet"/>
      </w:pPr>
      <w:r>
        <w:t xml:space="preserve">Provera metoda: povratni tip, obavezna return naredba, poklapanje formalnih i </w:t>
      </w:r>
      <w:r w:rsidR="00653A3C">
        <w:t>stvarnih</w:t>
      </w:r>
      <w:r>
        <w:t xml:space="preserve"> parametara.</w:t>
      </w:r>
    </w:p>
    <w:p w14:paraId="2D0C699E" w14:textId="37070A1B" w:rsidR="008C6E6E" w:rsidRDefault="00000000">
      <w:pPr>
        <w:pStyle w:val="ListBullet"/>
      </w:pPr>
      <w:r>
        <w:t>Semantika petlji i skokova: pra</w:t>
      </w:r>
      <w:r w:rsidR="00653A3C">
        <w:t>ć</w:t>
      </w:r>
      <w:r>
        <w:t>enje dubine ugnje</w:t>
      </w:r>
      <w:r w:rsidR="00653A3C">
        <w:t>ž</w:t>
      </w:r>
      <w:r>
        <w:t>davanja petlji i switch naredbi za validaciju break/continue</w:t>
      </w:r>
      <w:r w:rsidR="00653A3C">
        <w:t xml:space="preserve"> naredbi</w:t>
      </w:r>
      <w:r>
        <w:t>.</w:t>
      </w:r>
    </w:p>
    <w:p w14:paraId="503C9250" w14:textId="4F2174A0" w:rsidR="008C6E6E" w:rsidRPr="00653A3C" w:rsidRDefault="00000000">
      <w:pPr>
        <w:pStyle w:val="ListBullet"/>
        <w:rPr>
          <w:lang w:val="de-DE"/>
        </w:rPr>
      </w:pPr>
      <w:r w:rsidRPr="00653A3C">
        <w:rPr>
          <w:lang w:val="de-DE"/>
        </w:rPr>
        <w:t>Enum</w:t>
      </w:r>
      <w:r w:rsidR="00653A3C" w:rsidRPr="00653A3C">
        <w:rPr>
          <w:lang w:val="de-DE"/>
        </w:rPr>
        <w:t>i</w:t>
      </w:r>
      <w:r w:rsidRPr="00653A3C">
        <w:rPr>
          <w:lang w:val="de-DE"/>
        </w:rPr>
        <w:t>: umetanje konstanti sa automatskim ili eksplicitnim vrednostima.</w:t>
      </w:r>
    </w:p>
    <w:p w14:paraId="3EC5DE94" w14:textId="6DF8BA8E" w:rsidR="008C6E6E" w:rsidRDefault="00026CF1">
      <w:pPr>
        <w:pStyle w:val="Heading2"/>
      </w:pPr>
      <w:r>
        <w:t>3</w:t>
      </w:r>
      <w:r w:rsidR="00000000">
        <w:t>.2 ActParsCounter</w:t>
      </w:r>
    </w:p>
    <w:p w14:paraId="47F8B399" w14:textId="39BCD1E7" w:rsidR="008C6E6E" w:rsidRDefault="00000000">
      <w:r>
        <w:t>Pomo</w:t>
      </w:r>
      <w:r w:rsidR="00653A3C">
        <w:t>ć</w:t>
      </w:r>
      <w:r>
        <w:t xml:space="preserve">na klasa ActParsCounter (paket rs.ac.bg.etf.pp1) implementira poseban visitor koji se koristi unutar SemanticAnalyzer-a za prikupljanje tipova </w:t>
      </w:r>
      <w:r w:rsidR="00653A3C">
        <w:t xml:space="preserve">stvarnih </w:t>
      </w:r>
      <w:r>
        <w:t xml:space="preserve">parametara pri pozivu metoda. Obilazi podstablo </w:t>
      </w:r>
      <w:r w:rsidR="00653A3C">
        <w:t>č</w:t>
      </w:r>
      <w:r>
        <w:t xml:space="preserve">vora ActParsList i gradi listu tipova </w:t>
      </w:r>
      <w:r w:rsidR="00653A3C">
        <w:t>stvarnih</w:t>
      </w:r>
      <w:r>
        <w:t xml:space="preserve"> </w:t>
      </w:r>
      <w:r w:rsidR="00653A3C">
        <w:t>parametara</w:t>
      </w:r>
      <w:r>
        <w:t xml:space="preserve"> koja se zatim poredi sa listom formalnih parametara pozvane metode.</w:t>
      </w:r>
    </w:p>
    <w:p w14:paraId="2B0EDAA3" w14:textId="4B40DD83" w:rsidR="008C6E6E" w:rsidRDefault="00026CF1">
      <w:pPr>
        <w:pStyle w:val="Heading2"/>
      </w:pPr>
      <w:r>
        <w:t>3</w:t>
      </w:r>
      <w:r w:rsidR="00000000">
        <w:t>.3 CodeGenerator</w:t>
      </w:r>
    </w:p>
    <w:p w14:paraId="73E661D3" w14:textId="0A88B67F" w:rsidR="008C6E6E" w:rsidRDefault="00000000">
      <w:r>
        <w:t>Klasa CodeGenerator (paket rs.ac.bg.etf.pp1) implementira generisanje MicroJava bajtkoda obilaskom AST stabla. Nasle</w:t>
      </w:r>
      <w:r w:rsidR="00653A3C">
        <w:t>đ</w:t>
      </w:r>
      <w:r>
        <w:t xml:space="preserve">uje VisitorAdaptor i koristi klasu rs.etf.pp1.mj.runtime.Code za </w:t>
      </w:r>
      <w:r w:rsidR="00653A3C">
        <w:t>emitovanje</w:t>
      </w:r>
      <w:r>
        <w:t xml:space="preserve"> instrukcija.</w:t>
      </w:r>
    </w:p>
    <w:p w14:paraId="6843C7D9" w14:textId="72AC60EC" w:rsidR="008C6E6E" w:rsidRDefault="00000000">
      <w:r>
        <w:t>Klju</w:t>
      </w:r>
      <w:r w:rsidR="00653A3C">
        <w:t>č</w:t>
      </w:r>
      <w:r>
        <w:t>ni mehanizmi:</w:t>
      </w:r>
    </w:p>
    <w:p w14:paraId="0B56B4C4" w14:textId="6417557D" w:rsidR="008C6E6E" w:rsidRDefault="00000000">
      <w:pPr>
        <w:pStyle w:val="ListBullet"/>
      </w:pPr>
      <w:r>
        <w:t>Inicijalizacija ugra</w:t>
      </w:r>
      <w:r w:rsidR="00653A3C">
        <w:t>đ</w:t>
      </w:r>
      <w:r>
        <w:t>enih metoda (chr, ord, len): u konstruktoru se postavljaju adrese i emituju instrukcije.</w:t>
      </w:r>
    </w:p>
    <w:p w14:paraId="18616A05" w14:textId="406041F7" w:rsidR="008C6E6E" w:rsidRDefault="00000000">
      <w:pPr>
        <w:pStyle w:val="ListBullet"/>
      </w:pPr>
      <w:r>
        <w:t>Aritmeti</w:t>
      </w:r>
      <w:r w:rsidR="00653A3C">
        <w:t>č</w:t>
      </w:r>
      <w:r>
        <w:t>ki izrazi: postfiksni obilaz</w:t>
      </w:r>
      <w:r w:rsidR="00653A3C">
        <w:t>ak</w:t>
      </w:r>
      <w:r>
        <w:t xml:space="preserve"> stabla prirodno proizvodi ispravne instrukcije na steku.</w:t>
      </w:r>
    </w:p>
    <w:p w14:paraId="6C2CF8BD" w14:textId="55B0861D" w:rsidR="008C6E6E" w:rsidRDefault="00653A3C">
      <w:pPr>
        <w:pStyle w:val="ListBullet"/>
      </w:pPr>
      <w:r>
        <w:t>Patching</w:t>
      </w:r>
      <w:r w:rsidR="00000000">
        <w:t xml:space="preserve"> kontrolnih tokova: stekovi adresa </w:t>
      </w:r>
      <w:r>
        <w:t>č</w:t>
      </w:r>
      <w:r w:rsidR="00000000">
        <w:t xml:space="preserve">uvaju nezakrpljene skokove koji se </w:t>
      </w:r>
      <w:r>
        <w:t>popravljaju</w:t>
      </w:r>
      <w:r w:rsidR="00000000">
        <w:t xml:space="preserve"> </w:t>
      </w:r>
      <w:r>
        <w:t>č</w:t>
      </w:r>
      <w:r w:rsidR="00000000">
        <w:t>im postane poznata adresa</w:t>
      </w:r>
      <w:r>
        <w:t xml:space="preserve"> doskoka</w:t>
      </w:r>
      <w:r w:rsidR="00000000">
        <w:t>.</w:t>
      </w:r>
    </w:p>
    <w:p w14:paraId="144F49F9" w14:textId="622DF0ED" w:rsidR="008C6E6E" w:rsidRDefault="00000000">
      <w:pPr>
        <w:pStyle w:val="ListBullet"/>
      </w:pPr>
      <w:r>
        <w:t xml:space="preserve">For petlja: </w:t>
      </w:r>
      <w:r w:rsidR="00653A3C">
        <w:t>praznni</w:t>
      </w:r>
      <w:r>
        <w:t xml:space="preserve"> neterminali ForCondStart, ForIncrStart i ForBodyStart razdvajaju faze inicijalizacije, provere uslova, inkrementa i tela, re</w:t>
      </w:r>
      <w:r w:rsidR="00653A3C">
        <w:t>š</w:t>
      </w:r>
      <w:r>
        <w:t>avaju</w:t>
      </w:r>
      <w:r w:rsidR="00653A3C">
        <w:t>ć</w:t>
      </w:r>
      <w:r>
        <w:t>i problem netrivijalnog redosleda izvrsavanja.</w:t>
      </w:r>
    </w:p>
    <w:p w14:paraId="40D58ABB" w14:textId="6CDDE42D" w:rsidR="008C6E6E" w:rsidRDefault="00000000">
      <w:pPr>
        <w:pStyle w:val="ListBullet"/>
      </w:pPr>
      <w:r>
        <w:lastRenderedPageBreak/>
        <w:t xml:space="preserve">Switch naredba: SwitchCaseCheck emituje dup/compare/jne sekvencu; SingleCase emituje fallthrough skok koji se </w:t>
      </w:r>
      <w:r w:rsidR="00653A3C">
        <w:t>popravlja</w:t>
      </w:r>
      <w:r>
        <w:t xml:space="preserve"> u narednom case-u ili na kraju switch-a.</w:t>
      </w:r>
    </w:p>
    <w:p w14:paraId="5B380764" w14:textId="2907A58B" w:rsidR="008C6E6E" w:rsidRDefault="00000000">
      <w:pPr>
        <w:pStyle w:val="ListBullet"/>
      </w:pPr>
      <w:r>
        <w:t xml:space="preserve">Ternarni operator: TernaryColon </w:t>
      </w:r>
      <w:r w:rsidR="00653A3C">
        <w:t>prazan</w:t>
      </w:r>
      <w:r>
        <w:t xml:space="preserve"> neterminal koristi isti mehanizam</w:t>
      </w:r>
      <w:r w:rsidR="00653A3C">
        <w:t xml:space="preserve"> popravljanja</w:t>
      </w:r>
      <w:r>
        <w:t xml:space="preserve"> kao if/else.</w:t>
      </w:r>
    </w:p>
    <w:p w14:paraId="0F8070E8" w14:textId="680AB0D1" w:rsidR="008C6E6E" w:rsidRDefault="00000000">
      <w:pPr>
        <w:pStyle w:val="ListBullet"/>
      </w:pPr>
      <w:r>
        <w:t>Deljeni stekovi za break/continue: isti stekovi (breakJumps, forIncrStartPc) ispravno rade za proizvoljnu dubinu ugnje</w:t>
      </w:r>
      <w:r w:rsidR="00653A3C">
        <w:t>ž</w:t>
      </w:r>
      <w:r>
        <w:t>davanja.</w:t>
      </w:r>
    </w:p>
    <w:p w14:paraId="4D782522" w14:textId="05851AC0" w:rsidR="008C6E6E" w:rsidRDefault="00825E6F">
      <w:pPr>
        <w:pStyle w:val="Heading2"/>
      </w:pPr>
      <w:r>
        <w:t>3</w:t>
      </w:r>
      <w:r w:rsidR="00000000">
        <w:t>.4 AST cvorovi (paket rs.ac.bg.etf.pp1.ast)</w:t>
      </w:r>
    </w:p>
    <w:p w14:paraId="78EBAA02" w14:textId="05ED7DD2" w:rsidR="008C6E6E" w:rsidRDefault="00000000" w:rsidP="00A8737C">
      <w:r>
        <w:t xml:space="preserve">Klase AST </w:t>
      </w:r>
      <w:r w:rsidR="00A8737C">
        <w:t>č</w:t>
      </w:r>
      <w:r>
        <w:t>vorova generi</w:t>
      </w:r>
      <w:r w:rsidR="00A8737C">
        <w:t>š</w:t>
      </w:r>
      <w:r>
        <w:t>u se automatski alatom CUP iz gramatike spec/mjparser_astbuild.cup. Svaka gramati</w:t>
      </w:r>
      <w:r w:rsidR="00A8737C">
        <w:t>č</w:t>
      </w:r>
      <w:r>
        <w:t xml:space="preserve">ka produkcija odgovara jednoj generisanoj klasi. </w:t>
      </w:r>
    </w:p>
    <w:p w14:paraId="03E60A83" w14:textId="1F85509E" w:rsidR="008C6E6E" w:rsidRPr="00797A78" w:rsidRDefault="00825E6F">
      <w:pPr>
        <w:pStyle w:val="Heading2"/>
        <w:rPr>
          <w:lang w:val="de-DE"/>
        </w:rPr>
      </w:pPr>
      <w:r w:rsidRPr="00797A78">
        <w:rPr>
          <w:lang w:val="de-DE"/>
        </w:rPr>
        <w:t>3</w:t>
      </w:r>
      <w:r w:rsidR="00000000" w:rsidRPr="00797A78">
        <w:rPr>
          <w:lang w:val="de-DE"/>
        </w:rPr>
        <w:t>.5 Generisane klase: Yylex, MJParser, sym</w:t>
      </w:r>
    </w:p>
    <w:p w14:paraId="2B2DF9C4" w14:textId="77777777" w:rsidR="008C6E6E" w:rsidRDefault="00000000">
      <w:r>
        <w:t>Klasa Yylex generisana je JFlex alatom iz spec/mjlexer.flex i implementira leksicku analizu. Prepoznaje sve tokene MicroJava jezika i vraca Symbol objekte kompatibilne sa CUP parserom.</w:t>
      </w:r>
    </w:p>
    <w:p w14:paraId="1DD39432" w14:textId="472462B6" w:rsidR="008C6E6E" w:rsidRDefault="00000000">
      <w:r>
        <w:t>Klasa MJParser generisana je CUP alatom iz spec/mjparser_astbuild.cup i implementira LALR(1) sintaksnu analizu uz izgradnju AST stabla. Klasa sym sadrzi numeri</w:t>
      </w:r>
      <w:r w:rsidR="00A8737C">
        <w:t>č</w:t>
      </w:r>
      <w:r>
        <w:t>ke konstante svih terminala gramatike.</w:t>
      </w:r>
    </w:p>
    <w:sectPr w:rsidR="008C6E6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676798">
    <w:abstractNumId w:val="8"/>
  </w:num>
  <w:num w:numId="2" w16cid:durableId="1766882935">
    <w:abstractNumId w:val="6"/>
  </w:num>
  <w:num w:numId="3" w16cid:durableId="1507595782">
    <w:abstractNumId w:val="5"/>
  </w:num>
  <w:num w:numId="4" w16cid:durableId="1615211477">
    <w:abstractNumId w:val="4"/>
  </w:num>
  <w:num w:numId="5" w16cid:durableId="1036615031">
    <w:abstractNumId w:val="7"/>
  </w:num>
  <w:num w:numId="6" w16cid:durableId="1290933814">
    <w:abstractNumId w:val="3"/>
  </w:num>
  <w:num w:numId="7" w16cid:durableId="1604533722">
    <w:abstractNumId w:val="2"/>
  </w:num>
  <w:num w:numId="8" w16cid:durableId="1228107499">
    <w:abstractNumId w:val="1"/>
  </w:num>
  <w:num w:numId="9" w16cid:durableId="20029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F1"/>
    <w:rsid w:val="00034616"/>
    <w:rsid w:val="0006063C"/>
    <w:rsid w:val="0015074B"/>
    <w:rsid w:val="001A6E0D"/>
    <w:rsid w:val="0029639D"/>
    <w:rsid w:val="00326F90"/>
    <w:rsid w:val="003B74E3"/>
    <w:rsid w:val="005F2AEA"/>
    <w:rsid w:val="00653A3C"/>
    <w:rsid w:val="00754C0F"/>
    <w:rsid w:val="00797A78"/>
    <w:rsid w:val="00825E6F"/>
    <w:rsid w:val="008C6E6E"/>
    <w:rsid w:val="00A8737C"/>
    <w:rsid w:val="00AA1D8D"/>
    <w:rsid w:val="00B47730"/>
    <w:rsid w:val="00BF7466"/>
    <w:rsid w:val="00CB0664"/>
    <w:rsid w:val="00CE6F89"/>
    <w:rsid w:val="00FB0F4C"/>
    <w:rsid w:val="00FC693F"/>
    <w:rsid w:val="00FE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99474"/>
  <w14:defaultImageDpi w14:val="300"/>
  <w15:docId w15:val="{7119B790-436E-4D54-A1D1-251D9C8D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 Симикић</cp:lastModifiedBy>
  <cp:revision>11</cp:revision>
  <dcterms:created xsi:type="dcterms:W3CDTF">2013-12-23T23:15:00Z</dcterms:created>
  <dcterms:modified xsi:type="dcterms:W3CDTF">2026-03-10T11:11:00Z</dcterms:modified>
  <cp:category/>
</cp:coreProperties>
</file>