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0E5" w:rsidRDefault="009F00E5" w:rsidP="009F00E5">
      <w:pPr>
        <w:pStyle w:val="DocTitl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Zászlómánia Webáruház</w:t>
      </w:r>
    </w:p>
    <w:p w:rsidR="000324CB" w:rsidRPr="00E45E18" w:rsidRDefault="008C0DC5" w:rsidP="009F00E5">
      <w:pPr>
        <w:pStyle w:val="DocSubtitle"/>
        <w:jc w:val="center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Ábrahám Mihály, Sipos József</w:t>
      </w:r>
    </w:p>
    <w:p w:rsidR="008C0DC5" w:rsidRPr="00E45E18" w:rsidRDefault="008C0DC5" w:rsidP="003A7B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projekt célja egy korszerű, valós igényeket kielégítő webshop megvalósítása volt, amely a modern webes technológiákra és fejlesztési elvekre épül. A fejlesztés során egy olyan online áruházat hoztunk létre, amely lehetőséget biztosít a világ összes nemzetközileg elismert országának zászlaját megvásárolni, különböző méretekben és anyagokban, a felhasználók egyedi igényeihez igazodva.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rendszer két fő komponensből áll: egy reszponzív, felhasználóbarát frontendből és egy biztonságos, skálázható backendből. A frontend modern JavaScript keretrendszerre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 és fejlett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eszközre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 épül, míg a backend Node.js és Express alapokon nyugszik, relációs adatbázis-kezeléssel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 A két réteg között REST API biztosítja az adatcserét.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webshop nem csupán a zászlók böngészését és vásárlását teszi lehetővé, hanem támogatja a felhasználói regisztrációt, bejelentkezést, kosárkezelést, rendelés leadását, valamint adminisztrációs funkciókat is. A fejlesztés során kiemelt figyelmet fordítottunk a biztonságra, a skálázhatóságra, a jó felhasználói élményre és a tiszta, karbantartható kódra.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C47A4C" w:rsidRPr="00E45E18" w:rsidRDefault="00C47A4C" w:rsidP="003A7B6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projekt célja, hogy egy olyan, a mindennapokban is jól használható, professzionális webshopot hozzunk létre, amely megfelel a mai technológiai és felhasználói elvárásoknak, és amely könnyen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továbbfejleszthető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bővíthető a jövőben.</w:t>
      </w:r>
    </w:p>
    <w:p w:rsidR="00C47A4C" w:rsidRPr="00E45E18" w:rsidRDefault="00C47A4C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</w:p>
    <w:p w:rsidR="00E45E18" w:rsidRPr="00E45E18" w:rsidRDefault="00E45E18" w:rsidP="003A7B63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br w:type="page"/>
      </w:r>
    </w:p>
    <w:p w:rsidR="00C47A4C" w:rsidRPr="00AB3659" w:rsidRDefault="00C47A4C" w:rsidP="00AB365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0F23" w:rsidRDefault="00487DD7" w:rsidP="00770F23">
      <w:pPr>
        <w:pStyle w:val="Cmsor1"/>
      </w:pPr>
      <w:r>
        <w:t>Adatbázis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70F23" w:rsidRDefault="00770F23" w:rsidP="00770F23">
      <w:r>
        <w:t>Itt jelenik meg a</w:t>
      </w:r>
      <w:r w:rsidR="00AF4D3C">
        <w:t>z</w:t>
      </w:r>
      <w:r>
        <w:t xml:space="preserve"> adatbázis</w:t>
      </w:r>
      <w:r w:rsidR="00AF4D3C">
        <w:t xml:space="preserve"> teljes</w:t>
      </w:r>
      <w:r>
        <w:t xml:space="preserve"> szerkezete</w:t>
      </w:r>
    </w:p>
    <w:p w:rsidR="00580447" w:rsidRDefault="005D0700" w:rsidP="00770F23">
      <w:r>
        <w:rPr>
          <w:noProof/>
        </w:rPr>
        <w:drawing>
          <wp:inline distT="0" distB="0" distL="0" distR="0">
            <wp:extent cx="5760720" cy="3843655"/>
            <wp:effectExtent l="0" t="0" r="0" b="444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atbázi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DD7" w:rsidRDefault="00487DD7" w:rsidP="00487DD7"/>
    <w:p w:rsidR="00770F23" w:rsidRDefault="00770F23" w:rsidP="00381E98">
      <w:pPr>
        <w:pStyle w:val="Cmsor2"/>
      </w:pPr>
      <w:r>
        <w:br w:type="page"/>
      </w:r>
    </w:p>
    <w:p w:rsidR="00770F23" w:rsidRPr="00770F23" w:rsidRDefault="00487DD7" w:rsidP="00AF4D3C">
      <w:pPr>
        <w:pStyle w:val="Cmsor2"/>
      </w:pPr>
      <w:r w:rsidRPr="00381E98">
        <w:lastRenderedPageBreak/>
        <w:t>Adatbázis, kontinensek</w:t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  <w:r w:rsidR="00381E98">
        <w:tab/>
      </w:r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90"/>
        <w:gridCol w:w="3996"/>
      </w:tblGrid>
      <w:tr w:rsidR="00381E98" w:rsidTr="00381E98">
        <w:tc>
          <w:tcPr>
            <w:tcW w:w="4531" w:type="dxa"/>
          </w:tcPr>
          <w:p w:rsidR="00381E98" w:rsidRDefault="005D0700" w:rsidP="00381E98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581635" cy="1686160"/>
                  <wp:effectExtent l="0" t="0" r="9525" b="9525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kontinensek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381E98" w:rsidRDefault="00381E98" w:rsidP="00381E98">
            <w:proofErr w:type="spellStart"/>
            <w:r>
              <w:t>Id</w:t>
            </w:r>
            <w:proofErr w:type="spellEnd"/>
            <w:r>
              <w:t>: a kontinens sorszáma, szám t</w:t>
            </w:r>
            <w:r w:rsidR="005D0700">
              <w:t>í</w:t>
            </w:r>
            <w:r>
              <w:t>pus</w:t>
            </w:r>
            <w:r w:rsidR="005D0700">
              <w:t>ú</w:t>
            </w:r>
            <w:r>
              <w:t>(</w:t>
            </w:r>
            <w:r w:rsidR="00860B59">
              <w:t>INT</w:t>
            </w:r>
            <w:r>
              <w:t>)</w:t>
            </w:r>
            <w:r w:rsidR="005D0700">
              <w:t>, nem lehet üres(NOT NULL)</w:t>
            </w:r>
          </w:p>
          <w:p w:rsidR="00381E98" w:rsidRDefault="00381E98" w:rsidP="00381E98"/>
          <w:p w:rsidR="00381E98" w:rsidRDefault="00381E98" w:rsidP="00381E98">
            <w:r>
              <w:t>kontinens: a kontinensek megnevezése</w:t>
            </w:r>
            <w:r w:rsidR="00860B59">
              <w:t>,</w:t>
            </w:r>
            <w:r w:rsidR="005D0700">
              <w:t xml:space="preserve"> </w:t>
            </w:r>
            <w:r w:rsidR="00860B59">
              <w:t>szöveg t</w:t>
            </w:r>
            <w:r w:rsidR="005D0700">
              <w:t>í</w:t>
            </w:r>
            <w:r w:rsidR="00860B59">
              <w:t>pusú (VARCHAR)</w:t>
            </w:r>
            <w:r w:rsidR="005D0700">
              <w:t>,</w:t>
            </w:r>
          </w:p>
          <w:p w:rsidR="005D0700" w:rsidRPr="00381E98" w:rsidRDefault="005D0700" w:rsidP="00381E98">
            <w:r>
              <w:t>nem lehet üres(NOT NULL)</w:t>
            </w:r>
          </w:p>
        </w:tc>
      </w:tr>
    </w:tbl>
    <w:p w:rsidR="00381E98" w:rsidRDefault="00381E98" w:rsidP="00381E98">
      <w:pPr>
        <w:pStyle w:val="Cmsor2"/>
        <w:numPr>
          <w:ilvl w:val="0"/>
          <w:numId w:val="0"/>
        </w:numPr>
      </w:pPr>
    </w:p>
    <w:p w:rsidR="00770F23" w:rsidRPr="00770F23" w:rsidRDefault="00860B59" w:rsidP="00AF4D3C">
      <w:pPr>
        <w:pStyle w:val="Cmsor2"/>
      </w:pPr>
      <w:r>
        <w:t xml:space="preserve">Adatbázis, </w:t>
      </w:r>
      <w:proofErr w:type="spellStart"/>
      <w:r>
        <w:t>orszagok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50"/>
        <w:gridCol w:w="4036"/>
      </w:tblGrid>
      <w:tr w:rsidR="00860B59" w:rsidTr="00860B59">
        <w:tc>
          <w:tcPr>
            <w:tcW w:w="4531" w:type="dxa"/>
          </w:tcPr>
          <w:p w:rsidR="00860B59" w:rsidRDefault="005D0700" w:rsidP="00860B59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438740" cy="1505160"/>
                  <wp:effectExtent l="0" t="0" r="0" b="0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országok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az ország sorszáma, szám t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pusú (INT)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, nem lehet üres (NOT NULL)</w:t>
            </w:r>
          </w:p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orszag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az ország megnevezése, szöveg t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pusú (VARCHAR)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, nem lehet üres (NOT NULL)</w:t>
            </w:r>
          </w:p>
          <w:p w:rsid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0B59" w:rsidRPr="00860B59" w:rsidRDefault="00860B59" w:rsidP="00860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az országhoz tartozó kontinens sorszáma, szám t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pusú (INT)</w:t>
            </w:r>
            <w:r w:rsidR="005D0700">
              <w:rPr>
                <w:rFonts w:ascii="Times New Roman" w:hAnsi="Times New Roman" w:cs="Times New Roman"/>
                <w:sz w:val="24"/>
                <w:szCs w:val="24"/>
              </w:rPr>
              <w:t>, nem lehet üres (NOT NULL)</w:t>
            </w:r>
          </w:p>
        </w:tc>
      </w:tr>
    </w:tbl>
    <w:p w:rsidR="00860B59" w:rsidRDefault="00860B59" w:rsidP="00860B59">
      <w:pPr>
        <w:pStyle w:val="Cmsor2"/>
      </w:pPr>
      <w:r>
        <w:br w:type="page"/>
      </w:r>
    </w:p>
    <w:p w:rsidR="00AF4D3C" w:rsidRPr="00AF4D3C" w:rsidRDefault="00860B59" w:rsidP="00AF4D3C">
      <w:pPr>
        <w:pStyle w:val="Cmsor2"/>
        <w:numPr>
          <w:ilvl w:val="1"/>
          <w:numId w:val="20"/>
        </w:numPr>
      </w:pPr>
      <w:r>
        <w:lastRenderedPageBreak/>
        <w:t xml:space="preserve">Adatbázis, </w:t>
      </w:r>
      <w:proofErr w:type="spellStart"/>
      <w:r>
        <w:t>zaszlok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380"/>
        <w:gridCol w:w="4106"/>
      </w:tblGrid>
      <w:tr w:rsidR="00860B59" w:rsidTr="00860B59">
        <w:tc>
          <w:tcPr>
            <w:tcW w:w="4531" w:type="dxa"/>
          </w:tcPr>
          <w:p w:rsidR="00860B59" w:rsidRDefault="005D0700" w:rsidP="00860B59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1952898" cy="1667108"/>
                  <wp:effectExtent l="0" t="0" r="9525" b="9525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zaszlo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860B59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 zászlóhoz tartozó sorszám, 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meret</w:t>
            </w:r>
            <w:proofErr w:type="spellEnd"/>
            <w:r>
              <w:rPr>
                <w:rFonts w:ascii="Times New Roman" w:hAnsi="Times New Roman" w:cs="Times New Roman"/>
              </w:rPr>
              <w:t>: a zászlóhoz tartozó méret sorszáma,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anyag: a zászlóhoz tartozó anyag sorszáma,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P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orszagId</w:t>
            </w:r>
            <w:proofErr w:type="spellEnd"/>
            <w:r>
              <w:rPr>
                <w:rFonts w:ascii="Times New Roman" w:hAnsi="Times New Roman" w:cs="Times New Roman"/>
              </w:rPr>
              <w:t>: a zászlóhoz tartozó ország sorszáma, szám t</w:t>
            </w:r>
            <w:r w:rsidR="005D0700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5D0700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2F02CA" w:rsidRDefault="002F02CA" w:rsidP="00860B59">
      <w:pPr>
        <w:pStyle w:val="Cmsor2"/>
        <w:numPr>
          <w:ilvl w:val="1"/>
          <w:numId w:val="20"/>
        </w:numPr>
      </w:pPr>
      <w:r>
        <w:t xml:space="preserve">Adatbázis, </w:t>
      </w:r>
      <w:proofErr w:type="spellStart"/>
      <w:r>
        <w:t>meretek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12"/>
        <w:gridCol w:w="4074"/>
      </w:tblGrid>
      <w:tr w:rsidR="002F02CA" w:rsidTr="002F02CA">
        <w:tc>
          <w:tcPr>
            <w:tcW w:w="4531" w:type="dxa"/>
          </w:tcPr>
          <w:p w:rsidR="002F02CA" w:rsidRDefault="00A74A0E" w:rsidP="002F02CA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248214" cy="1505160"/>
                  <wp:effectExtent l="0" t="0" r="0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eret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 mérethez tartozó sorszám, szám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</w:p>
          <w:p w:rsidR="002F02CA" w:rsidRDefault="002F02CA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meret</w:t>
            </w:r>
            <w:proofErr w:type="spellEnd"/>
            <w:r>
              <w:rPr>
                <w:rFonts w:ascii="Times New Roman" w:hAnsi="Times New Roman" w:cs="Times New Roman"/>
              </w:rPr>
              <w:t xml:space="preserve">: a zászló mérete, szélesség(cm) és magasság(cm). </w:t>
            </w:r>
            <w:r w:rsidR="00F162B7">
              <w:rPr>
                <w:rFonts w:ascii="Times New Roman" w:hAnsi="Times New Roman" w:cs="Times New Roman"/>
              </w:rPr>
              <w:t>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 w:rsidR="00F162B7"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F162B7" w:rsidRDefault="00F162B7" w:rsidP="002F02CA">
            <w:pPr>
              <w:rPr>
                <w:rFonts w:ascii="Times New Roman" w:hAnsi="Times New Roman" w:cs="Times New Roman"/>
              </w:rPr>
            </w:pPr>
          </w:p>
          <w:p w:rsidR="00F162B7" w:rsidRPr="002F02CA" w:rsidRDefault="00F162B7" w:rsidP="002F02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szorzo</w:t>
            </w:r>
            <w:proofErr w:type="spellEnd"/>
            <w:r>
              <w:rPr>
                <w:rFonts w:ascii="Times New Roman" w:hAnsi="Times New Roman" w:cs="Times New Roman"/>
              </w:rPr>
              <w:t>: a zászló árát a méret alapján is számítjuk, nem egész szám (FLOAT)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F162B7" w:rsidRDefault="00F162B7" w:rsidP="00860B59">
      <w:pPr>
        <w:pStyle w:val="Cmsor2"/>
        <w:numPr>
          <w:ilvl w:val="1"/>
          <w:numId w:val="20"/>
        </w:numPr>
      </w:pPr>
      <w:r>
        <w:t>Adatbázis, anyagok</w:t>
      </w:r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21"/>
        <w:gridCol w:w="4065"/>
      </w:tblGrid>
      <w:tr w:rsidR="00F162B7" w:rsidTr="00F162B7">
        <w:tc>
          <w:tcPr>
            <w:tcW w:w="4531" w:type="dxa"/>
          </w:tcPr>
          <w:p w:rsidR="00F162B7" w:rsidRDefault="00A74A0E" w:rsidP="00F162B7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276793" cy="1609950"/>
                  <wp:effectExtent l="0" t="0" r="9525" b="9525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anyagok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az anyag sorszáma, szám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</w:t>
            </w:r>
            <w:r w:rsidR="00A74A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(INT)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</w:p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anyag: az anyag megnevezése,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F162B7" w:rsidRDefault="00F162B7" w:rsidP="00F162B7">
            <w:pPr>
              <w:rPr>
                <w:rFonts w:ascii="Times New Roman" w:hAnsi="Times New Roman" w:cs="Times New Roman"/>
              </w:rPr>
            </w:pPr>
          </w:p>
          <w:p w:rsidR="00F162B7" w:rsidRPr="00F162B7" w:rsidRDefault="00F162B7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szorzo</w:t>
            </w:r>
            <w:proofErr w:type="spellEnd"/>
            <w:r>
              <w:rPr>
                <w:rFonts w:ascii="Times New Roman" w:hAnsi="Times New Roman" w:cs="Times New Roman"/>
              </w:rPr>
              <w:t>: a zászló árát az anyag alapján is számítjuk, nem egész szám (FLOAT)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A74A0E" w:rsidRDefault="00A74A0E" w:rsidP="00B065C8">
      <w:pPr>
        <w:pStyle w:val="Cmsor2"/>
        <w:numPr>
          <w:ilvl w:val="1"/>
          <w:numId w:val="20"/>
        </w:numPr>
        <w:ind w:left="708" w:hanging="708"/>
      </w:pPr>
      <w:r>
        <w:br w:type="page"/>
      </w:r>
    </w:p>
    <w:p w:rsidR="00F162B7" w:rsidRDefault="00F162B7" w:rsidP="00B065C8">
      <w:pPr>
        <w:pStyle w:val="Cmsor2"/>
        <w:numPr>
          <w:ilvl w:val="1"/>
          <w:numId w:val="20"/>
        </w:numPr>
        <w:ind w:left="708" w:hanging="708"/>
      </w:pPr>
      <w:r>
        <w:lastRenderedPageBreak/>
        <w:t xml:space="preserve">Adatbázis, </w:t>
      </w:r>
      <w:proofErr w:type="spellStart"/>
      <w:r>
        <w:t>vevo</w:t>
      </w:r>
      <w:proofErr w:type="spellEnd"/>
    </w:p>
    <w:tbl>
      <w:tblPr>
        <w:tblStyle w:val="Rcsostblzat"/>
        <w:tblW w:w="8544" w:type="dxa"/>
        <w:tblInd w:w="576" w:type="dxa"/>
        <w:tblLook w:val="04A0" w:firstRow="1" w:lastRow="0" w:firstColumn="1" w:lastColumn="0" w:noHBand="0" w:noVBand="1"/>
      </w:tblPr>
      <w:tblGrid>
        <w:gridCol w:w="4557"/>
        <w:gridCol w:w="3987"/>
      </w:tblGrid>
      <w:tr w:rsidR="00F162B7" w:rsidTr="00155AFB">
        <w:trPr>
          <w:trHeight w:val="4246"/>
        </w:trPr>
        <w:tc>
          <w:tcPr>
            <w:tcW w:w="4557" w:type="dxa"/>
          </w:tcPr>
          <w:p w:rsidR="00F162B7" w:rsidRDefault="00A74A0E" w:rsidP="00F162B7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534004" cy="2857899"/>
                  <wp:effectExtent l="0" t="0" r="0" b="0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vev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:rsidR="00C56F38" w:rsidRDefault="00F162B7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="00C56F38">
              <w:rPr>
                <w:rFonts w:ascii="Times New Roman" w:hAnsi="Times New Roman" w:cs="Times New Roman"/>
              </w:rPr>
              <w:t>a vevő sorszáma, szám t</w:t>
            </w:r>
            <w:r w:rsidR="00A74A0E">
              <w:rPr>
                <w:rFonts w:ascii="Times New Roman" w:hAnsi="Times New Roman" w:cs="Times New Roman"/>
              </w:rPr>
              <w:t>í</w:t>
            </w:r>
            <w:r w:rsidR="00C56F38">
              <w:rPr>
                <w:rFonts w:ascii="Times New Roman" w:hAnsi="Times New Roman" w:cs="Times New Roman"/>
              </w:rPr>
              <w:t>pusú (INT)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nev</w:t>
            </w:r>
            <w:proofErr w:type="spellEnd"/>
            <w:r>
              <w:rPr>
                <w:rFonts w:ascii="Times New Roman" w:hAnsi="Times New Roman" w:cs="Times New Roman"/>
              </w:rPr>
              <w:t>: a vevő neve,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lakcim</w:t>
            </w:r>
            <w:proofErr w:type="spellEnd"/>
            <w:r>
              <w:rPr>
                <w:rFonts w:ascii="Times New Roman" w:hAnsi="Times New Roman" w:cs="Times New Roman"/>
              </w:rPr>
              <w:t>: a vevő lakcíme, szö</w:t>
            </w:r>
            <w:r w:rsidR="00A74A0E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a regisztráció után megadható adat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adoszam</w:t>
            </w:r>
            <w:proofErr w:type="spellEnd"/>
            <w:r>
              <w:rPr>
                <w:rFonts w:ascii="Times New Roman" w:hAnsi="Times New Roman" w:cs="Times New Roman"/>
              </w:rPr>
              <w:t>: ha a vevő nem személy hanem egy cég akkor kell adó szám is, kötőjellel elválasztva.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F162B7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jelszo</w:t>
            </w:r>
            <w:proofErr w:type="spellEnd"/>
            <w:r>
              <w:rPr>
                <w:rFonts w:ascii="Times New Roman" w:hAnsi="Times New Roman" w:cs="Times New Roman"/>
              </w:rPr>
              <w:t xml:space="preserve">: a vevő </w:t>
            </w:r>
            <w:proofErr w:type="spellStart"/>
            <w:r>
              <w:rPr>
                <w:rFonts w:ascii="Times New Roman" w:hAnsi="Times New Roman" w:cs="Times New Roman"/>
              </w:rPr>
              <w:t>jelszava</w:t>
            </w:r>
            <w:proofErr w:type="spellEnd"/>
            <w:r>
              <w:rPr>
                <w:rFonts w:ascii="Times New Roman" w:hAnsi="Times New Roman" w:cs="Times New Roman"/>
              </w:rPr>
              <w:t xml:space="preserve"> titkosítva,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jogosultsag</w:t>
            </w:r>
            <w:proofErr w:type="spellEnd"/>
            <w:r>
              <w:rPr>
                <w:rFonts w:ascii="Times New Roman" w:hAnsi="Times New Roman" w:cs="Times New Roman"/>
              </w:rPr>
              <w:t>: a vevő jogosultsága : felhasználó (</w:t>
            </w:r>
            <w:proofErr w:type="spellStart"/>
            <w:r>
              <w:rPr>
                <w:rFonts w:ascii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hAnsi="Times New Roman" w:cs="Times New Roman"/>
              </w:rPr>
              <w:t xml:space="preserve">) vagy </w:t>
            </w:r>
            <w:proofErr w:type="spellStart"/>
            <w:r>
              <w:rPr>
                <w:rFonts w:ascii="Times New Roman" w:hAnsi="Times New Roman" w:cs="Times New Roman"/>
              </w:rPr>
              <w:t>adminisztátor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admin</w:t>
            </w:r>
            <w:proofErr w:type="spellEnd"/>
            <w:r>
              <w:rPr>
                <w:rFonts w:ascii="Times New Roman" w:hAnsi="Times New Roman" w:cs="Times New Roman"/>
              </w:rPr>
              <w:t>), szöveg t</w:t>
            </w:r>
            <w:r w:rsidR="00A74A0E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A74A0E">
              <w:rPr>
                <w:rFonts w:ascii="Times New Roman" w:hAnsi="Times New Roman" w:cs="Times New Roman"/>
              </w:rPr>
              <w:t>, nem lehet üres (NOT NULL)</w:t>
            </w: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</w:p>
          <w:p w:rsidR="00C56F38" w:rsidRDefault="00C56F38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email: a vevő </w:t>
            </w:r>
            <w:r w:rsidR="00AF4D3C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 xml:space="preserve">mail címe, szöveg </w:t>
            </w:r>
            <w:proofErr w:type="spellStart"/>
            <w:r>
              <w:rPr>
                <w:rFonts w:ascii="Times New Roman" w:hAnsi="Times New Roman" w:cs="Times New Roman"/>
              </w:rPr>
              <w:t>tipusú</w:t>
            </w:r>
            <w:proofErr w:type="spellEnd"/>
            <w:r>
              <w:rPr>
                <w:rFonts w:ascii="Times New Roman" w:hAnsi="Times New Roman" w:cs="Times New Roman"/>
              </w:rPr>
              <w:t xml:space="preserve"> (VARCHAR)</w:t>
            </w:r>
            <w:r w:rsidR="00E951AD">
              <w:rPr>
                <w:rFonts w:ascii="Times New Roman" w:hAnsi="Times New Roman" w:cs="Times New Roman"/>
              </w:rPr>
              <w:t>, nem lehet üres (NOT NULL)</w:t>
            </w:r>
          </w:p>
          <w:p w:rsidR="00E951AD" w:rsidRDefault="00E951AD" w:rsidP="00F162B7">
            <w:pPr>
              <w:rPr>
                <w:rFonts w:ascii="Times New Roman" w:hAnsi="Times New Roman" w:cs="Times New Roman"/>
              </w:rPr>
            </w:pPr>
          </w:p>
          <w:p w:rsidR="00E951AD" w:rsidRDefault="00E951AD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telefonszam: a vevő telefonszáma, </w:t>
            </w:r>
            <w:r w:rsidR="00437B36">
              <w:rPr>
                <w:rFonts w:ascii="Times New Roman" w:hAnsi="Times New Roman" w:cs="Times New Roman"/>
              </w:rPr>
              <w:t xml:space="preserve">szöveg </w:t>
            </w:r>
            <w:r>
              <w:rPr>
                <w:rFonts w:ascii="Times New Roman" w:hAnsi="Times New Roman" w:cs="Times New Roman"/>
              </w:rPr>
              <w:t>típusú (</w:t>
            </w:r>
            <w:r w:rsidR="00437B36">
              <w:rPr>
                <w:rFonts w:ascii="Times New Roman" w:hAnsi="Times New Roman" w:cs="Times New Roman"/>
              </w:rPr>
              <w:t>VARCHAR</w:t>
            </w:r>
            <w:r>
              <w:rPr>
                <w:rFonts w:ascii="Times New Roman" w:hAnsi="Times New Roman" w:cs="Times New Roman"/>
              </w:rPr>
              <w:t>), a regisztráció után megadható adat</w:t>
            </w: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iranyitoszam</w:t>
            </w:r>
            <w:proofErr w:type="spellEnd"/>
            <w:r>
              <w:rPr>
                <w:rFonts w:ascii="Times New Roman" w:hAnsi="Times New Roman" w:cs="Times New Roman"/>
              </w:rPr>
              <w:t>: annak a varosnak az irányító száma ahol a vevő lakik, szám típusú (INT), a regisztráció után megadható</w:t>
            </w: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varos: ahol a vevő lakik, szöveg típusú (VARCHAR), a regisztráció után megadható</w:t>
            </w: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</w:p>
          <w:p w:rsidR="00437B36" w:rsidRDefault="00437B36" w:rsidP="00F162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utca: az utca és ház szám megnevezése ahol a vevő lakik, szöveg típusú (VARCHAR), a regisztráció után megadható</w:t>
            </w:r>
          </w:p>
          <w:p w:rsidR="00E951AD" w:rsidRDefault="00E951AD" w:rsidP="00F162B7">
            <w:pPr>
              <w:rPr>
                <w:rFonts w:ascii="Times New Roman" w:hAnsi="Times New Roman" w:cs="Times New Roman"/>
              </w:rPr>
            </w:pPr>
          </w:p>
          <w:p w:rsidR="00E951AD" w:rsidRPr="00F162B7" w:rsidRDefault="00E951AD" w:rsidP="00F162B7">
            <w:pPr>
              <w:rPr>
                <w:rFonts w:ascii="Times New Roman" w:hAnsi="Times New Roman" w:cs="Times New Roman"/>
              </w:rPr>
            </w:pPr>
          </w:p>
        </w:tc>
      </w:tr>
    </w:tbl>
    <w:p w:rsidR="00437B36" w:rsidRDefault="00437B36" w:rsidP="00860B59">
      <w:pPr>
        <w:pStyle w:val="Cmsor2"/>
        <w:numPr>
          <w:ilvl w:val="1"/>
          <w:numId w:val="20"/>
        </w:numPr>
      </w:pPr>
      <w:r>
        <w:br w:type="page"/>
      </w:r>
    </w:p>
    <w:p w:rsidR="00155AFB" w:rsidRDefault="00155AFB" w:rsidP="00860B59">
      <w:pPr>
        <w:pStyle w:val="Cmsor2"/>
        <w:numPr>
          <w:ilvl w:val="1"/>
          <w:numId w:val="20"/>
        </w:numPr>
      </w:pPr>
      <w:proofErr w:type="spellStart"/>
      <w:r>
        <w:lastRenderedPageBreak/>
        <w:t>datbázis</w:t>
      </w:r>
      <w:proofErr w:type="spellEnd"/>
      <w:r>
        <w:t xml:space="preserve">, </w:t>
      </w:r>
      <w:proofErr w:type="spellStart"/>
      <w:r>
        <w:t>fizetesi_mod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380"/>
        <w:gridCol w:w="4106"/>
      </w:tblGrid>
      <w:tr w:rsidR="00155AFB" w:rsidTr="00155AFB">
        <w:tc>
          <w:tcPr>
            <w:tcW w:w="4531" w:type="dxa"/>
          </w:tcPr>
          <w:p w:rsidR="00155AFB" w:rsidRDefault="00437B36" w:rsidP="00155AFB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057687" cy="1295581"/>
                  <wp:effectExtent l="0" t="0" r="0" b="0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fizetes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155AFB" w:rsidRDefault="00155AFB" w:rsidP="00155AF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>: a fizetési forma sorszáma, szám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  <w:p w:rsidR="00155AFB" w:rsidRDefault="00155AFB" w:rsidP="00155AFB">
            <w:pPr>
              <w:rPr>
                <w:rFonts w:ascii="Times New Roman" w:hAnsi="Times New Roman" w:cs="Times New Roman"/>
              </w:rPr>
            </w:pPr>
          </w:p>
          <w:p w:rsidR="00155AFB" w:rsidRPr="00155AFB" w:rsidRDefault="00155AFB" w:rsidP="00155AF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nev</w:t>
            </w:r>
            <w:proofErr w:type="spellEnd"/>
            <w:r>
              <w:rPr>
                <w:rFonts w:ascii="Times New Roman" w:hAnsi="Times New Roman" w:cs="Times New Roman"/>
              </w:rPr>
              <w:t>: a fizetési forma megnevezése, szöveg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</w:tc>
      </w:tr>
    </w:tbl>
    <w:p w:rsidR="0066089D" w:rsidRDefault="0066089D" w:rsidP="00860B59">
      <w:pPr>
        <w:pStyle w:val="Cmsor2"/>
        <w:numPr>
          <w:ilvl w:val="1"/>
          <w:numId w:val="20"/>
        </w:numPr>
      </w:pPr>
      <w:r>
        <w:t xml:space="preserve">Adatbázis, </w:t>
      </w:r>
      <w:proofErr w:type="spellStart"/>
      <w:r>
        <w:t>szamla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514"/>
        <w:gridCol w:w="3972"/>
      </w:tblGrid>
      <w:tr w:rsidR="0066089D" w:rsidTr="0066089D">
        <w:tc>
          <w:tcPr>
            <w:tcW w:w="4531" w:type="dxa"/>
          </w:tcPr>
          <w:p w:rsidR="0066089D" w:rsidRDefault="00437B36" w:rsidP="0066089D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686425" cy="2305372"/>
                  <wp:effectExtent l="0" t="0" r="0" b="0"/>
                  <wp:docPr id="18" name="Kép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zamla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66089D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szamla_id</w:t>
            </w:r>
            <w:proofErr w:type="spellEnd"/>
            <w:r>
              <w:rPr>
                <w:rFonts w:ascii="Times New Roman" w:hAnsi="Times New Roman" w:cs="Times New Roman"/>
              </w:rPr>
              <w:t>: a kiállított számla sorszáma,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szám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fizetesi_mod</w:t>
            </w:r>
            <w:proofErr w:type="spellEnd"/>
            <w:r>
              <w:rPr>
                <w:rFonts w:ascii="Times New Roman" w:hAnsi="Times New Roman" w:cs="Times New Roman"/>
              </w:rPr>
              <w:t>: a kiválasztott fizetési mód sorszáma, szám t</w:t>
            </w:r>
            <w:r w:rsidR="00437B36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437B36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teljesites_kelte</w:t>
            </w:r>
            <w:proofErr w:type="spellEnd"/>
            <w:r>
              <w:rPr>
                <w:rFonts w:ascii="Times New Roman" w:hAnsi="Times New Roman" w:cs="Times New Roman"/>
              </w:rPr>
              <w:t>: a fizetés teljesítésének</w:t>
            </w:r>
            <w:r w:rsidR="00770F2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napja, dátum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(DATE)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szamla_kelte</w:t>
            </w:r>
            <w:proofErr w:type="spellEnd"/>
            <w:r>
              <w:rPr>
                <w:rFonts w:ascii="Times New Roman" w:hAnsi="Times New Roman" w:cs="Times New Roman"/>
              </w:rPr>
              <w:t>: a számla kiállításának a napja, dátum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(DATE)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fizetesi_hatarido</w:t>
            </w:r>
            <w:proofErr w:type="spellEnd"/>
            <w:r>
              <w:rPr>
                <w:rFonts w:ascii="Times New Roman" w:hAnsi="Times New Roman" w:cs="Times New Roman"/>
              </w:rPr>
              <w:t>: a számla kifizetésének az utolsó napja, dátum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(DATE)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vevo_id</w:t>
            </w:r>
            <w:proofErr w:type="spellEnd"/>
            <w:r>
              <w:rPr>
                <w:rFonts w:ascii="Times New Roman" w:hAnsi="Times New Roman" w:cs="Times New Roman"/>
              </w:rPr>
              <w:t>: a vevő sorszáma, szám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(INT)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</w:p>
          <w:p w:rsidR="00743549" w:rsidRDefault="00743549" w:rsidP="00743549">
            <w:pPr>
              <w:rPr>
                <w:rFonts w:ascii="Times New Roman" w:hAnsi="Times New Roman" w:cs="Times New Roman"/>
              </w:rPr>
            </w:pPr>
          </w:p>
          <w:p w:rsidR="00743549" w:rsidRPr="00743549" w:rsidRDefault="00743549" w:rsidP="007435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szamlaszam</w:t>
            </w:r>
            <w:proofErr w:type="spellEnd"/>
            <w:r>
              <w:rPr>
                <w:rFonts w:ascii="Times New Roman" w:hAnsi="Times New Roman" w:cs="Times New Roman"/>
              </w:rPr>
              <w:t>: a kiállított számla száma kötőjellel elválasztva, szöveg t</w:t>
            </w:r>
            <w:r w:rsidR="00770F23">
              <w:rPr>
                <w:rFonts w:ascii="Times New Roman" w:hAnsi="Times New Roman" w:cs="Times New Roman"/>
              </w:rPr>
              <w:t>í</w:t>
            </w:r>
            <w:r>
              <w:rPr>
                <w:rFonts w:ascii="Times New Roman" w:hAnsi="Times New Roman" w:cs="Times New Roman"/>
              </w:rPr>
              <w:t>pusú (VARCHAR)</w:t>
            </w:r>
            <w:r w:rsidR="00770F23">
              <w:rPr>
                <w:rFonts w:ascii="Times New Roman" w:hAnsi="Times New Roman" w:cs="Times New Roman"/>
              </w:rPr>
              <w:t>, nem lehet üres (NOT NULL)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743549" w:rsidRDefault="00743549" w:rsidP="00860B59">
      <w:pPr>
        <w:pStyle w:val="Cmsor2"/>
        <w:numPr>
          <w:ilvl w:val="1"/>
          <w:numId w:val="20"/>
        </w:numPr>
      </w:pPr>
      <w:r>
        <w:br w:type="page"/>
      </w:r>
    </w:p>
    <w:p w:rsidR="00AF4D3C" w:rsidRDefault="00AF4D3C" w:rsidP="00AF4D3C">
      <w:pPr>
        <w:pStyle w:val="Cmsor2"/>
        <w:numPr>
          <w:ilvl w:val="1"/>
          <w:numId w:val="20"/>
        </w:numPr>
      </w:pPr>
      <w:r>
        <w:lastRenderedPageBreak/>
        <w:t xml:space="preserve">Adatbázis, </w:t>
      </w:r>
      <w:proofErr w:type="spellStart"/>
      <w:r>
        <w:t>rendeles_reszletek</w:t>
      </w:r>
      <w:proofErr w:type="spellEnd"/>
    </w:p>
    <w:tbl>
      <w:tblPr>
        <w:tblStyle w:val="Rcsostblzat"/>
        <w:tblW w:w="0" w:type="auto"/>
        <w:tblInd w:w="576" w:type="dxa"/>
        <w:tblLook w:val="04A0" w:firstRow="1" w:lastRow="0" w:firstColumn="1" w:lastColumn="0" w:noHBand="0" w:noVBand="1"/>
      </w:tblPr>
      <w:tblGrid>
        <w:gridCol w:w="4454"/>
        <w:gridCol w:w="4032"/>
      </w:tblGrid>
      <w:tr w:rsidR="00AF4D3C" w:rsidTr="00AF4D3C">
        <w:tc>
          <w:tcPr>
            <w:tcW w:w="4531" w:type="dxa"/>
          </w:tcPr>
          <w:p w:rsidR="00AF4D3C" w:rsidRDefault="00AF4D3C" w:rsidP="00AF4D3C">
            <w:pPr>
              <w:pStyle w:val="Cmsor2"/>
              <w:numPr>
                <w:ilvl w:val="0"/>
                <w:numId w:val="0"/>
              </w:numPr>
              <w:outlineLvl w:val="1"/>
            </w:pPr>
            <w:r>
              <w:rPr>
                <w:noProof/>
              </w:rPr>
              <w:drawing>
                <wp:inline distT="0" distB="0" distL="0" distR="0">
                  <wp:extent cx="2419688" cy="2095792"/>
                  <wp:effectExtent l="0" t="0" r="0" b="0"/>
                  <wp:docPr id="19" name="Kép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rendeles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AF4D3C" w:rsidRDefault="00AF4D3C" w:rsidP="00AF4D3C">
            <w:proofErr w:type="spellStart"/>
            <w:r>
              <w:t>id</w:t>
            </w:r>
            <w:proofErr w:type="spellEnd"/>
            <w:r>
              <w:t>: a rendelés sorszáma, szám típusú (INT),</w:t>
            </w:r>
          </w:p>
          <w:p w:rsidR="00AF4D3C" w:rsidRDefault="00AF4D3C" w:rsidP="00AF4D3C">
            <w:r>
              <w:t>nem lehet üres (NOT NULL)</w:t>
            </w:r>
          </w:p>
          <w:p w:rsidR="00AF4D3C" w:rsidRDefault="00AF4D3C" w:rsidP="00AF4D3C"/>
          <w:p w:rsidR="00AF4D3C" w:rsidRDefault="00AF4D3C" w:rsidP="00AF4D3C">
            <w:proofErr w:type="spellStart"/>
            <w:r>
              <w:t>szamla_id</w:t>
            </w:r>
            <w:proofErr w:type="spellEnd"/>
            <w:r>
              <w:t xml:space="preserve">: a számla sorszáma, </w:t>
            </w:r>
            <w:r w:rsidR="00AD7DE9">
              <w:t>szám típusú (INT),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zaszlo_id</w:t>
            </w:r>
            <w:proofErr w:type="spellEnd"/>
            <w:r>
              <w:t>: a megrendelt zászló sorszáma, szám típusú (INT),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meret</w:t>
            </w:r>
            <w:proofErr w:type="spellEnd"/>
            <w:r>
              <w:t>: a megrendelt zászló mérete, szöveg típusú (VARCHAR), nem lehet üres (NOT NULL)</w:t>
            </w:r>
          </w:p>
          <w:p w:rsidR="00AD7DE9" w:rsidRDefault="00AD7DE9" w:rsidP="00AF4D3C"/>
          <w:p w:rsidR="00AD7DE9" w:rsidRDefault="00AD7DE9" w:rsidP="00AF4D3C">
            <w:r>
              <w:t xml:space="preserve">anyag: a megrendelt zászló </w:t>
            </w:r>
            <w:proofErr w:type="spellStart"/>
            <w:r>
              <w:t>anyaga</w:t>
            </w:r>
            <w:proofErr w:type="spellEnd"/>
            <w:r>
              <w:t>, szöveg típusú (VARCHAR),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mennyiseg</w:t>
            </w:r>
            <w:proofErr w:type="spellEnd"/>
            <w:r>
              <w:t>: a megrendelt zászló darab száma, szám típusú (INT), nem lehet üres (NOT NULL)</w:t>
            </w:r>
          </w:p>
          <w:p w:rsidR="00AD7DE9" w:rsidRDefault="00AD7DE9" w:rsidP="00AF4D3C"/>
          <w:p w:rsidR="00AD7DE9" w:rsidRDefault="00AD7DE9" w:rsidP="00AF4D3C">
            <w:proofErr w:type="spellStart"/>
            <w:r>
              <w:t>egyseg_ar</w:t>
            </w:r>
            <w:proofErr w:type="spellEnd"/>
            <w:r>
              <w:t>: a megrendelt zászlók ára, szám típusú (INT), nem lehet üres (NOT NULL</w:t>
            </w:r>
            <w:bookmarkStart w:id="0" w:name="_GoBack"/>
            <w:bookmarkEnd w:id="0"/>
            <w:r>
              <w:t xml:space="preserve">)  </w:t>
            </w:r>
          </w:p>
        </w:tc>
      </w:tr>
    </w:tbl>
    <w:p w:rsidR="00381E98" w:rsidRDefault="00381E98" w:rsidP="00AF4D3C">
      <w:pPr>
        <w:pStyle w:val="Cmsor2"/>
        <w:numPr>
          <w:ilvl w:val="1"/>
          <w:numId w:val="20"/>
        </w:numPr>
      </w:pPr>
      <w:r>
        <w:br w:type="page"/>
      </w:r>
    </w:p>
    <w:p w:rsidR="00580447" w:rsidRPr="00E45E18" w:rsidRDefault="00C11686" w:rsidP="002073B5">
      <w:pPr>
        <w:pStyle w:val="Cmsor1"/>
        <w:ind w:left="360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lastRenderedPageBreak/>
        <w:t>2. Fron</w:t>
      </w:r>
      <w:r w:rsidR="002073B5" w:rsidRPr="00E45E18">
        <w:rPr>
          <w:rFonts w:ascii="Times New Roman" w:hAnsi="Times New Roman" w:cs="Times New Roman"/>
          <w:sz w:val="24"/>
          <w:szCs w:val="24"/>
        </w:rPr>
        <w:t>t</w:t>
      </w:r>
      <w:r w:rsidRPr="00E45E18">
        <w:rPr>
          <w:rFonts w:ascii="Times New Roman" w:hAnsi="Times New Roman" w:cs="Times New Roman"/>
          <w:sz w:val="24"/>
          <w:szCs w:val="24"/>
        </w:rPr>
        <w:t>end:</w:t>
      </w:r>
      <w:r w:rsidRPr="00E45E18">
        <w:rPr>
          <w:rFonts w:ascii="Times New Roman" w:hAnsi="Times New Roman" w:cs="Times New Roman"/>
          <w:sz w:val="24"/>
          <w:szCs w:val="24"/>
        </w:rPr>
        <w:br/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A frontend célja és szerepe az alkalmazásban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frontend felelős a felhasználói élmény biztosításáért, az adatok vizuális megjelenítéséért, valamint a backenddel történő kommunikációért. A Zászlómánia esetében a frontend biztosítja a zászlók böngészését, szűrését, kosárkezelést, felhasználói hitelesítést, valamint a rendelési folyamatot. A cél egy reszponzív, gyors, könnyen használható és esztétikus felület kialakítása.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Miért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került kiválasztásra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?</w:t>
      </w:r>
    </w:p>
    <w:p w:rsidR="00C11686" w:rsidRPr="00E45E18" w:rsidRDefault="00C11686" w:rsidP="003A7B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a modern webfejlesztés egyik legnépszerűbb könyvtára, amely a komponensalapú szemlélet révén jól strukturálható,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könnyen karbantartható kódot eredményez. A nagy ökoszisztéma, a széleskörű támogatás és a fejlett állapotkezelési lehetőségek (pl. Context API) miatt ideális választás.</w:t>
      </w:r>
    </w:p>
    <w:p w:rsidR="00C11686" w:rsidRPr="00E45E18" w:rsidRDefault="00C11686" w:rsidP="003A7B6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egy modern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eszköz, amely gyors fejlesztői élményt nyújt (gyors indítás, HMR), egyszerű konfigurációval és optimalizált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builddel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natívan támogatja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React-et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így a fejlesztés gördülékeny és hatékony.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Fejlesztői környezet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Node.js: 18.x vagy újabb (a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a modern frontend eszközök támogatásához)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9.x vagy újabb (csomagkezeléshez)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4.x vagy újabb (projekt inicializálásához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buildeléshez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18.x vagy újabb (felhasználói felület fejlesztéséhez)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5.x (reszponzív dizájnhoz)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Router: 6.x (oldalak közötti navigációhoz)</w:t>
      </w:r>
    </w:p>
    <w:p w:rsidR="00C11686" w:rsidRPr="00E45E18" w:rsidRDefault="00C11686" w:rsidP="003A7B63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: 1.x (API kommunikációhoz)</w:t>
      </w:r>
    </w:p>
    <w:p w:rsidR="00C11686" w:rsidRPr="00E45E18" w:rsidRDefault="00C11686" w:rsidP="003A7B63">
      <w:pPr>
        <w:pStyle w:val="Cmsor2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Projekt inicializálása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segítségével</w:t>
      </w:r>
    </w:p>
    <w:p w:rsidR="003A7B63" w:rsidRPr="00E45E18" w:rsidRDefault="003A7B63" w:rsidP="003A7B63">
      <w:pPr>
        <w:pStyle w:val="Listaszerbekezds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A projekt létrehozása a következő lépésekkel történt: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Projekt generálása:</w:t>
      </w:r>
    </w:p>
    <w:p w:rsidR="003A7B63" w:rsidRPr="00E45E18" w:rsidRDefault="003A7B63" w:rsidP="003A7B63">
      <w:pPr>
        <w:pStyle w:val="CodeBlock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zaszlo_frontend_veet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-- --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Függőségek telepítése:</w:t>
      </w:r>
    </w:p>
    <w:p w:rsidR="003A7B63" w:rsidRPr="00E45E18" w:rsidRDefault="003A7B63" w:rsidP="003A7B63">
      <w:pPr>
        <w:pStyle w:val="CodeBlock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zaszlo_frontend_veet</w:t>
      </w:r>
      <w:proofErr w:type="spellEnd"/>
    </w:p>
    <w:p w:rsidR="003A7B63" w:rsidRPr="00E45E18" w:rsidRDefault="003A7B63" w:rsidP="003A7B63">
      <w:pPr>
        <w:pStyle w:val="CodeBlock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:rsidR="003A7B63" w:rsidRPr="00E45E18" w:rsidRDefault="003A7B63" w:rsidP="003A7B63">
      <w:pPr>
        <w:pStyle w:val="CodeBlock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</w:p>
    <w:p w:rsidR="003A7B63" w:rsidRPr="00E45E18" w:rsidRDefault="003A7B63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45E18" w:rsidRDefault="00E45E18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Fejlesztői szerver indítása:</w:t>
      </w:r>
    </w:p>
    <w:p w:rsidR="003A7B63" w:rsidRPr="00E45E18" w:rsidRDefault="003A7B63" w:rsidP="00E45E18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gyors fejlesztői szervert és optimalizált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folyamatot biztosít, amely jelentősen felgyorsítja a fejlesztést.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Projektstruktúra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Könyvtárstruktúra bemutatása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           # Képek, statikus erőforrások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/       #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komponensek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context/          # Globális állapotkezelés (pl. Kosár)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          # Fő alkalmazáskomponens, routerrel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main.jsx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         #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Entry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renderelése</w:t>
      </w:r>
      <w:proofErr w:type="spellEnd"/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http-common.js    #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konfiguráció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index.css         # Globális stílusok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           # Zászlóképek</w:t>
      </w:r>
    </w:p>
    <w:p w:rsidR="003A7B63" w:rsidRPr="00E45E18" w:rsidRDefault="003A7B63" w:rsidP="003A7B63">
      <w:pPr>
        <w:pStyle w:val="CodeBlock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...               # Egyéb statikus fájlok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Főbb mappák szerepe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/: Minden vizuális és funkcionális egység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Kosár, Termék, stb.) külön komponensben található, elősegítve a modularitást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újrafelhasználhatóságot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.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context/: A Context API-t használó globális állapotkezelés (pl. Kosár tartalma).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/: Statikus erőforrások, képek, ikonok.</w:t>
      </w:r>
    </w:p>
    <w:p w:rsidR="00C11686" w:rsidRPr="00E45E18" w:rsidRDefault="00C11686" w:rsidP="003A7B63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/: Olyan statikus fájlok, amelyek közvetlenül elérhetők a böngészőből (pl. zászlóképek).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Miért ilyen struktúra lett választva</w:t>
      </w:r>
      <w:r w:rsidR="003A7B63" w:rsidRPr="00E45E18">
        <w:rPr>
          <w:rFonts w:ascii="Times New Roman" w:hAnsi="Times New Roman" w:cs="Times New Roman"/>
          <w:b/>
          <w:sz w:val="24"/>
          <w:szCs w:val="24"/>
        </w:rPr>
        <w:t>?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komponensalapú, tematikus mappastruktúra elősegíti a kód átláthatóságát, skálázhatóságát és karbantarthatóságát. A logikus szétválasztás révén a fejlesztők könnyen megtalálják a szükséges fájlokat, és a projekt bővítése is egyszerűbb.</w:t>
      </w:r>
    </w:p>
    <w:p w:rsidR="00C11686" w:rsidRPr="00E45E18" w:rsidRDefault="00C11686" w:rsidP="002C6F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Funkcionális komponensek használata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projekt kizárólag funkcionális komponenseket használ, amelyek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legmodernebb irányvonalát követik. Ezek egyszerűbbek, mint az osztályalapú komponensek, és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-ok révén teljes funkcionalitást biztosítanak.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45E18" w:rsidRDefault="00E45E18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Props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és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kezelése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Az adatok komponensek közötti átadására szolgálnak, biztosítva a komponensek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újrafelhasználhatóságát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.</w:t>
      </w:r>
    </w:p>
    <w:p w:rsidR="00C11686" w:rsidRPr="00E45E18" w:rsidRDefault="00C11686" w:rsidP="002C6F7B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komponensek saját állapotát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-kal kezeljük. Például a keresőmező, kosár, űrlapok állapota mind helyi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-ben van.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Újrafelhasználhatóság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és tiszta kód elvei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Minden logikai egység külön komponens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BreadcrumbNav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Kapcsolat, Login).</w:t>
      </w:r>
    </w:p>
    <w:p w:rsidR="00C11686" w:rsidRPr="00E45E18" w:rsidRDefault="00C11686" w:rsidP="002C6F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komponensek csak a szükséges felelősséget látják el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</w:t>
      </w:r>
    </w:p>
    <w:p w:rsidR="00C11686" w:rsidRPr="00E45E18" w:rsidRDefault="00C11686" w:rsidP="002C6F7B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Ahol lehet, a komponensek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paraméterezhetők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(pl. dinamikus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</w:t>
      </w:r>
    </w:p>
    <w:p w:rsidR="002C6F7B" w:rsidRPr="00E45E18" w:rsidRDefault="002C6F7B" w:rsidP="002C6F7B">
      <w:pPr>
        <w:pStyle w:val="Listaszerbekezds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Állapotkezelés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Local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useState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>)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Az egyszerűbb, komponens-szintű állapotokat (pl. űrlapmezők, keresőszöveg)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-kal kezeljük.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Globális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state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(Context API)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kosár tartalmát, valamint a hozzá kapcsolódó műveleteket (hozzáadás, törlés, mennyiség módosítás) a Context API segítségével valósítottuk meg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KosarContext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). Ez lehetővé teszi, hogy a kosár adatai minden komponensből elérhetők legyenek, anélkül, hogy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láncolást kellene alkalmazni.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Mikor és miért szükséges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?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Context API-t akkor használjuk, ha egy állapotot több, egymástól távoli komponensnek is ismernie kell (pl. kosár ikon a fejlécben, kosár oldal, fizetés oldal).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Routing</w:t>
      </w:r>
      <w:proofErr w:type="spellEnd"/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Oldalak közötti navigáció (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Router)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könyvtár biztosítja az oldalak közötti navigációt. A főbb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-ok: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 – Főoldal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kereso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Zászlókereső, szűrő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/termek/:country – Termékoldal, dinamikus paraméterrel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kosar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Kosár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fizetes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Fizetési folyamat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/kapcsolat, 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aszf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rolunk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– Statikus információs oldalak</w:t>
      </w:r>
    </w:p>
    <w:p w:rsidR="00C11686" w:rsidRPr="00E45E18" w:rsidRDefault="00C11686" w:rsidP="002C6F7B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/login, 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/profil – Felhasználói hitelesítés és profil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Route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>-ok védelme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profil oldal csak bejelentkezett felhasználók számára érhető el. Ha nincs érvényes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a felhasználót átirányítjuk a bejelentkezési oldalra.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Stíluskezelés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Használt módszer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: A gyors, reszponzív dizájn érdekében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5-öt használjuk, amelyet szükség esetén egyedi CSS-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egészítünk ki (index.css,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-ok).</w:t>
      </w:r>
    </w:p>
    <w:p w:rsidR="00C11686" w:rsidRPr="00E45E18" w:rsidRDefault="00C11686" w:rsidP="002C6F7B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Egyedi stílusok: Komponens szinten,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vagy beágyazott &lt;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&gt; blokkokkal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).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Reszponzív megoldások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rendszerét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utility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osztályait használjuk, így az oldal minden eszközön jól jelenik meg</w:t>
      </w:r>
      <w:r w:rsidR="002C6F7B" w:rsidRPr="00E45E18">
        <w:rPr>
          <w:rFonts w:ascii="Times New Roman" w:hAnsi="Times New Roman" w:cs="Times New Roman"/>
          <w:sz w:val="24"/>
          <w:szCs w:val="24"/>
        </w:rPr>
        <w:t>.</w:t>
      </w:r>
    </w:p>
    <w:p w:rsidR="002C6F7B" w:rsidRPr="00E45E18" w:rsidRDefault="002C6F7B" w:rsidP="002C6F7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UI/UX alapelvek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Átlátható navigáció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Breadcrumb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</w:t>
      </w:r>
    </w:p>
    <w:p w:rsidR="00C11686" w:rsidRPr="00E45E18" w:rsidRDefault="00C11686" w:rsidP="002C6F7B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Egyértelmű visszajelzések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spinner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, hibák)</w:t>
      </w:r>
    </w:p>
    <w:p w:rsidR="00C11686" w:rsidRPr="00E45E18" w:rsidRDefault="00C11686" w:rsidP="002C6F7B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Modern, letisztult vizuális megjelenés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Adatkezelés és API kommunikáció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használata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Az API hívásokat az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könyvtárral valósítjuk meg, amelyet egy közös konfigurációs fájlban (http-common.js) állítottunk be. Ez biztosítja az egységes fejléc- és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baseURL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-kezelést.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Aszinkron működés kezelése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Az adatok lekérése, bejelentkezés, rendelés leadása mind aszinkron függvényekkel (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) történik. A komponensek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hook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-kal indítják az adatlekérést.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Hibakezelés és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loading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állapotok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Hibák esetén a felhasználó értesítést kap (pl. hibaüzenet a bejelentkezésnél).</w:t>
      </w:r>
    </w:p>
    <w:p w:rsidR="00C11686" w:rsidRPr="00E45E18" w:rsidRDefault="00C11686" w:rsidP="002C6F7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Hosszabb műveleteknél (pl. profil betöltése)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spinnert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jelenítünk meg.</w:t>
      </w:r>
    </w:p>
    <w:p w:rsidR="002C6F7B" w:rsidRPr="00E45E18" w:rsidRDefault="002C6F7B" w:rsidP="002C6F7B">
      <w:pPr>
        <w:pStyle w:val="Listaszerbekezds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Kódminőség és karbantarthatóság</w:t>
      </w:r>
    </w:p>
    <w:p w:rsidR="00E45E18" w:rsidRDefault="00E45E18" w:rsidP="003A7B63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lastRenderedPageBreak/>
        <w:t>Kommentelési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elvek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A kódban minden összetettebb logikai egységhez magyarázó komment tartozik, különösen a Context és a főbb komponensek esetén.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Elnevezési konvenciók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Komponensek: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PascalCase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Fooldal.jsx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)</w:t>
      </w:r>
    </w:p>
    <w:p w:rsidR="00C11686" w:rsidRPr="00E45E18" w:rsidRDefault="00C11686" w:rsidP="002C6F7B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Változók, függvények: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camelCase</w:t>
      </w:r>
      <w:proofErr w:type="spellEnd"/>
    </w:p>
    <w:p w:rsidR="00C11686" w:rsidRPr="00E45E18" w:rsidRDefault="00C11686" w:rsidP="002C6F7B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Fájlok: a komponens nevét tükrözik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DRY és SRP elvek alkalmazása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2C6F7B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Ismétlődő logika (pl. kosárkezelés) közös helyen, Context-ben.</w:t>
      </w:r>
    </w:p>
    <w:p w:rsidR="00C11686" w:rsidRPr="00E45E18" w:rsidRDefault="00C11686" w:rsidP="002C6F7B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Minden komponens egy felelősségi körrel rendelkezik.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futtatás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Fejlesztői mód indítása</w:t>
      </w:r>
      <w:r w:rsidR="002C6F7B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2C6F7B" w:rsidRPr="00E45E18" w:rsidRDefault="002C6F7B" w:rsidP="002C6F7B">
      <w:pPr>
        <w:pStyle w:val="CodeBlock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:rsidR="00C11686" w:rsidRPr="00E45E18" w:rsidRDefault="00C11686" w:rsidP="00D06EC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Ez elindítja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fejlesztői szervert, amely automatikus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újratöltést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és gyors HMR-t biztosít.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Production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készítése</w:t>
      </w:r>
      <w:r w:rsidR="00F06F68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F06F68" w:rsidRPr="00E45E18" w:rsidRDefault="00F06F68" w:rsidP="00F06F68">
      <w:pPr>
        <w:pStyle w:val="CodeBlock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5E1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optimalizált,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minifikált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statikus fájlokat generál 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>/ mappába.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előnyei </w:t>
      </w:r>
      <w:proofErr w:type="spellStart"/>
      <w:r w:rsidRPr="00E45E18">
        <w:rPr>
          <w:rFonts w:ascii="Times New Roman" w:hAnsi="Times New Roman" w:cs="Times New Roman"/>
          <w:b/>
          <w:sz w:val="24"/>
          <w:szCs w:val="24"/>
        </w:rPr>
        <w:t>buildelés</w:t>
      </w:r>
      <w:proofErr w:type="spellEnd"/>
      <w:r w:rsidRPr="00E45E18">
        <w:rPr>
          <w:rFonts w:ascii="Times New Roman" w:hAnsi="Times New Roman" w:cs="Times New Roman"/>
          <w:b/>
          <w:sz w:val="24"/>
          <w:szCs w:val="24"/>
        </w:rPr>
        <w:t xml:space="preserve"> során</w:t>
      </w:r>
      <w:r w:rsidR="00F06F68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>Gyors fejlesztői szerver, azonnali visszajelzés</w:t>
      </w:r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Modern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ESBuild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-alapú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pipeline</w:t>
      </w:r>
      <w:proofErr w:type="spellEnd"/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Optimalizált, kis méretű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:rsidR="00C11686" w:rsidRPr="00E45E18" w:rsidRDefault="00C11686" w:rsidP="00F06F68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Könnyű konfiguráció,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pluginek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támogatása</w:t>
      </w:r>
    </w:p>
    <w:p w:rsidR="00C11686" w:rsidRPr="00E45E18" w:rsidRDefault="00C11686" w:rsidP="003A7B63">
      <w:pPr>
        <w:pStyle w:val="Cmsor2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5E18">
        <w:rPr>
          <w:rFonts w:ascii="Times New Roman" w:hAnsi="Times New Roman" w:cs="Times New Roman"/>
          <w:b/>
          <w:sz w:val="24"/>
          <w:szCs w:val="24"/>
        </w:rPr>
        <w:t>Összegzés</w:t>
      </w:r>
      <w:r w:rsidR="001629F7" w:rsidRPr="00E45E18">
        <w:rPr>
          <w:rFonts w:ascii="Times New Roman" w:hAnsi="Times New Roman" w:cs="Times New Roman"/>
          <w:b/>
          <w:sz w:val="24"/>
          <w:szCs w:val="24"/>
        </w:rPr>
        <w:t>:</w:t>
      </w:r>
    </w:p>
    <w:p w:rsidR="00C11686" w:rsidRPr="00E45E18" w:rsidRDefault="00C11686" w:rsidP="003A7B6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45E1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45E1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E45E18">
        <w:rPr>
          <w:rFonts w:ascii="Times New Roman" w:hAnsi="Times New Roman" w:cs="Times New Roman"/>
          <w:sz w:val="24"/>
          <w:szCs w:val="24"/>
        </w:rPr>
        <w:t xml:space="preserve"> alapú frontend modern, jól strukturált, könnyen karbantartható és bővíthető megoldást kínál. A komponensalapú szemlélet, a Context API-s állapotkezelés, a reszponzív dizájn és az egységes API kommunikáció mind hozzájárulnak a professzionális, felhasználóbarát alkalmazás kialakításához.</w:t>
      </w:r>
    </w:p>
    <w:p>
      <w:r>
        <w:br w:type="page"/>
      </w:r>
    </w:p>
    <w:p>
      <w:pPr>
        <w:pStyle w:val="Cmsor1"/>
      </w:pPr>
      <w:r>
        <w:t>3. Backend:</w:t>
      </w:r>
    </w:p>
    <w:p>
      <w:pPr>
        <w:pStyle w:val="Cmsor2"/>
      </w:pPr>
      <w:r>
        <w:t>A backend célja és szerepe az alkalmazásban:</w:t>
      </w:r>
    </w:p>
    <w:p>
      <w:pPr/>
      <w:r>
        <w:t>A backend biztosítja a REST API-t a frontend és a mobil kliens számára. Feladata a felhasználói hitelesítés (JWT), az admin műveletek kezelése, a zászlók/országok/variációk (méretek, anyagok) kiszolgálása, valamint a számlázás és rendelési tételek mentése MySQL adatbázisba.</w:t>
      </w:r>
    </w:p>
    <w:p>
      <w:pPr>
        <w:pStyle w:val="Cmsor2"/>
      </w:pPr>
      <w:r>
        <w:t>Technológiai stack:</w:t>
      </w:r>
    </w:p>
    <w:p>
      <w:pPr>
        <w:pStyle w:val="Listaszerbekezds"/>
      </w:pPr>
      <w:r>
        <w:t>• Node.js + Express (REST API)</w:t>
      </w:r>
    </w:p>
    <w:p>
      <w:pPr>
        <w:pStyle w:val="Listaszerbekezds"/>
      </w:pPr>
      <w:r>
        <w:t>• mysql2 (MySQL kapcsolat, connection pool)</w:t>
      </w:r>
    </w:p>
    <w:p>
      <w:pPr>
        <w:pStyle w:val="Listaszerbekezds"/>
      </w:pPr>
      <w:r>
        <w:t>• jsonwebtoken (JWT access token)</w:t>
      </w:r>
    </w:p>
    <w:p>
      <w:pPr>
        <w:pStyle w:val="Listaszerbekezds"/>
      </w:pPr>
      <w:r>
        <w:t>• bcrypt (jelszó hash-elés)</w:t>
      </w:r>
    </w:p>
    <w:p>
      <w:pPr>
        <w:pStyle w:val="Listaszerbekezds"/>
      </w:pPr>
      <w:r>
        <w:t>• multer (képfeltöltés)</w:t>
      </w:r>
    </w:p>
    <w:p>
      <w:pPr>
        <w:pStyle w:val="Listaszerbekezds"/>
      </w:pPr>
      <w:r>
        <w:t>• cors + cookie-parser (CORS és cookie kezelés)</w:t>
      </w:r>
    </w:p>
    <w:p>
      <w:pPr>
        <w:pStyle w:val="Listaszerbekezds"/>
      </w:pPr>
      <w:r>
        <w:t>• dotenv (környezeti változók betöltése)</w:t>
      </w:r>
    </w:p>
    <w:p>
      <w:pPr>
        <w:pStyle w:val="Listaszerbekezds"/>
      </w:pPr>
      <w:r>
        <w:t>• nodemon (fejlesztői újraindítás)</w:t>
      </w:r>
    </w:p>
    <w:p>
      <w:pPr>
        <w:pStyle w:val="Cmsor2"/>
      </w:pPr>
      <w:r>
        <w:t>Projektstruktúra:</w:t>
      </w:r>
    </w:p>
    <w:p>
      <w:pPr>
        <w:pStyle w:val="CodeBlock"/>
      </w:pPr>
      <w:r>
        <w:t>bin/             # Szerver indítása (www)</w:t>
      </w:r>
    </w:p>
    <w:p>
      <w:pPr>
        <w:pStyle w:val="CodeBlock"/>
      </w:pPr>
      <w:r>
        <w:t>config/          # DB pool konfiguráció (MySQL)</w:t>
      </w:r>
    </w:p>
    <w:p>
      <w:pPr>
        <w:pStyle w:val="CodeBlock"/>
      </w:pPr>
      <w:r>
        <w:t>controllers/     # Vezérlők (auth, zászlók, számlák)</w:t>
      </w:r>
    </w:p>
    <w:p>
      <w:pPr>
        <w:pStyle w:val="CodeBlock"/>
      </w:pPr>
      <w:r>
        <w:t>middleware/      # JWT ellenőrzés, admin jogosultság</w:t>
      </w:r>
    </w:p>
    <w:p>
      <w:pPr>
        <w:pStyle w:val="CodeBlock"/>
      </w:pPr>
      <w:r>
        <w:t>models/          # Adatbázis műveletek</w:t>
      </w:r>
    </w:p>
    <w:p>
      <w:pPr>
        <w:pStyle w:val="CodeBlock"/>
      </w:pPr>
      <w:r>
        <w:t>routes/          # REST útvonalak</w:t>
      </w:r>
    </w:p>
    <w:p>
      <w:pPr>
        <w:pStyle w:val="CodeBlock"/>
      </w:pPr>
      <w:r>
        <w:t>public/          # Statikus fájlok (express.static)</w:t>
      </w:r>
    </w:p>
    <w:p>
      <w:pPr>
        <w:pStyle w:val="CodeBlock"/>
      </w:pPr>
      <w:r>
        <w:t>app.js           # Express app + middleware + route-ok</w:t>
      </w:r>
    </w:p>
    <w:p>
      <w:pPr>
        <w:pStyle w:val="CodeBlock"/>
      </w:pPr>
      <w:r>
        <w:t>.env             # Környezeti változók</w:t>
      </w:r>
    </w:p>
    <w:p>
      <w:pPr>
        <w:pStyle w:val="Cmsor2"/>
      </w:pPr>
      <w:r>
        <w:t>Környezeti változók (.env):</w:t>
      </w:r>
    </w:p>
    <w:p>
      <w:pPr>
        <w:pStyle w:val="Listaszerbekezds"/>
      </w:pPr>
      <w:r>
        <w:t>• PORT – a szerver portja (alapértelmezett: 8080)</w:t>
      </w:r>
    </w:p>
    <w:p>
      <w:pPr>
        <w:pStyle w:val="Listaszerbekezds"/>
      </w:pPr>
      <w:r>
        <w:t>• DB_HOST, DB_USER, DB_PASSWORD, DB_NAME – MySQL kapcsolat adatai</w:t>
      </w:r>
    </w:p>
    <w:p>
      <w:pPr>
        <w:pStyle w:val="Listaszerbekezds"/>
      </w:pPr>
      <w:r>
        <w:t>• JWT_SECRET – access token aláírási kulcs</w:t>
      </w:r>
    </w:p>
    <w:p>
      <w:pPr>
        <w:pStyle w:val="Listaszerbekezds"/>
      </w:pPr>
      <w:r>
        <w:t>• REFRESH_JWT_SECRET – refresh token aláírási kulcs</w:t>
      </w:r>
    </w:p>
    <w:p>
      <w:pPr>
        <w:pStyle w:val="Listaszerbekezds"/>
      </w:pPr>
      <w:r>
        <w:t>• JWT_EXPIRES_IN – access token lejárat (pl. 1h)</w:t>
      </w:r>
    </w:p>
    <w:p>
      <w:pPr>
        <w:pStyle w:val="Listaszerbekezds"/>
      </w:pPr>
      <w:r>
        <w:t>• REFRESH_EXPIRES_IN – refresh token lejárat (pl. 3d)</w:t>
      </w:r>
    </w:p>
    <w:p>
      <w:pPr>
        <w:pStyle w:val="Listaszerbekezds"/>
      </w:pPr>
      <w:r>
        <w:t>• CORS_ORIGINS – extra engedélyezett origin-ek vesszővel elválasztva (opcionális)</w:t>
      </w:r>
    </w:p>
    <w:p>
      <w:pPr>
        <w:pStyle w:val="Listaszerbekezds"/>
      </w:pPr>
      <w:r>
        <w:t>• NODE_ENV – production esetén a refresh cookie `secure` módban megy (opcionális)</w:t>
      </w:r>
    </w:p>
    <w:p>
      <w:pPr>
        <w:pStyle w:val="Cmsor2"/>
      </w:pPr>
      <w:r>
        <w:t>Futtatás (fejlesztés):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start</w:t>
      </w:r>
    </w:p>
    <w:p>
      <w:pPr/>
      <w:r>
        <w:t>A `npm start` a nodemon-t indítja (./bin/www), ami figyeli a fájlokat és változás esetén újraindítja a szervert.</w:t>
      </w:r>
    </w:p>
    <w:p>
      <w:pPr>
        <w:pStyle w:val="Cmsor2"/>
      </w:pPr>
      <w:r>
        <w:t>Hitelesítés és jogosultságok:</w:t>
      </w:r>
    </w:p>
    <w:p>
      <w:pPr/>
      <w:r>
        <w:t>Bejelentkezéskor a szerver access tokent ad vissza JSON-ban, és egy HttpOnly `refreshToken` cookie-t állít be. Védett végpontoknál az access tokent a kliens a `Authorization: Bearer &lt;token&gt;` fejlécben küldi.</w:t>
      </w:r>
    </w:p>
    <w:p>
      <w:pPr/>
      <w:r>
        <w:t>Admin végpontok csak akkor érhetők el, ha a JWT payload-ban a `szerep` értéke `admin`.</w:t>
      </w:r>
    </w:p>
    <w:p>
      <w:pPr>
        <w:pStyle w:val="Cmsor2"/>
      </w:pPr>
      <w:r>
        <w:t>Főbb REST végpontok:</w:t>
      </w:r>
    </w:p>
    <w:p>
      <w:pPr>
        <w:pStyle w:val="Cmsor3"/>
      </w:pPr>
      <w:r>
        <w:t>Auth (/auth)</w:t>
      </w:r>
    </w:p>
    <w:p>
      <w:pPr>
        <w:pStyle w:val="CodeBlock"/>
      </w:pPr>
      <w:r>
        <w:t>POST   /auth/register</w:t>
      </w:r>
    </w:p>
    <w:p>
      <w:pPr>
        <w:pStyle w:val="CodeBlock"/>
      </w:pPr>
      <w:r>
        <w:t>POST   /auth/login</w:t>
      </w:r>
    </w:p>
    <w:p>
      <w:pPr>
        <w:pStyle w:val="CodeBlock"/>
      </w:pPr>
      <w:r>
        <w:t>POST   /auth/refresh-token</w:t>
      </w:r>
    </w:p>
    <w:p>
      <w:pPr>
        <w:pStyle w:val="CodeBlock"/>
      </w:pPr>
      <w:r>
        <w:t>GET    /auth/profil           (JWT)</w:t>
      </w:r>
    </w:p>
    <w:p>
      <w:pPr>
        <w:pStyle w:val="CodeBlock"/>
      </w:pPr>
      <w:r>
        <w:t>PUT    /auth/profil/update    (JWT)</w:t>
      </w:r>
    </w:p>
    <w:p>
      <w:pPr>
        <w:pStyle w:val="CodeBlock"/>
      </w:pPr>
      <w:r>
        <w:t>POST   /auth/logout</w:t>
      </w:r>
    </w:p>
    <w:p>
      <w:pPr>
        <w:pStyle w:val="CodeBlock"/>
      </w:pPr>
      <w:r>
        <w:t>GET    /auth/admin/users            (JWT + admin)</w:t>
      </w:r>
    </w:p>
    <w:p>
      <w:pPr>
        <w:pStyle w:val="CodeBlock"/>
      </w:pPr>
      <w:r>
        <w:t>PUT    /auth/admin/users/:id/role   (JWT + admin)</w:t>
      </w:r>
    </w:p>
    <w:p>
      <w:pPr>
        <w:pStyle w:val="CodeBlock"/>
      </w:pPr>
      <w:r>
        <w:t>DELETE /auth/admin/users/:id        (JWT + admin)</w:t>
      </w:r>
    </w:p>
    <w:p>
      <w:pPr>
        <w:pStyle w:val="Cmsor3"/>
      </w:pPr>
      <w:r>
        <w:t>Zászlók (/zaszlok)</w:t>
      </w:r>
    </w:p>
    <w:p>
      <w:pPr>
        <w:pStyle w:val="CodeBlock"/>
      </w:pPr>
      <w:r>
        <w:t>GET    /zaszlok</w:t>
      </w:r>
    </w:p>
    <w:p>
      <w:pPr>
        <w:pStyle w:val="CodeBlock"/>
      </w:pPr>
      <w:r>
        <w:t>GET    /zaszlok/popular?limit=9</w:t>
      </w:r>
    </w:p>
    <w:p>
      <w:pPr>
        <w:pStyle w:val="CodeBlock"/>
      </w:pPr>
      <w:r>
        <w:t>GET    /zaszlok/search?meret=...&amp;anyag=...&amp;kontinens=...&amp;orszag=...</w:t>
      </w:r>
    </w:p>
    <w:p>
      <w:pPr>
        <w:pStyle w:val="CodeBlock"/>
      </w:pPr>
      <w:r>
        <w:t>GET    /zaszlok/:id</w:t>
      </w:r>
    </w:p>
    <w:p>
      <w:pPr>
        <w:pStyle w:val="CodeBlock"/>
      </w:pPr>
      <w:r>
        <w:t>GET    /zaszlok/admin-list                 (JWT + admin)</w:t>
      </w:r>
    </w:p>
    <w:p>
      <w:pPr>
        <w:pStyle w:val="CodeBlock"/>
      </w:pPr>
      <w:r>
        <w:t>GET    /zaszlok/admin/meta                 (JWT + admin)</w:t>
      </w:r>
    </w:p>
    <w:p>
      <w:pPr>
        <w:pStyle w:val="CodeBlock"/>
      </w:pPr>
      <w:r>
        <w:t>POST   /zaszlok/admin/bulk-create          (JWT + admin)</w:t>
      </w:r>
    </w:p>
    <w:p>
      <w:pPr>
        <w:pStyle w:val="CodeBlock"/>
      </w:pPr>
      <w:r>
        <w:t>PUT    /zaszlok/admin/countries/:id        (JWT + admin)</w:t>
      </w:r>
    </w:p>
    <w:p>
      <w:pPr>
        <w:pStyle w:val="CodeBlock"/>
      </w:pPr>
      <w:r>
        <w:t>DELETE /zaszlok/admin/countries/:id        (JWT + admin)</w:t>
      </w:r>
    </w:p>
    <w:p>
      <w:pPr>
        <w:pStyle w:val="CodeBlock"/>
      </w:pPr>
      <w:r>
        <w:t>POST   /zaszlok/admin/sizes                (JWT + admin)</w:t>
      </w:r>
    </w:p>
    <w:p>
      <w:pPr>
        <w:pStyle w:val="CodeBlock"/>
      </w:pPr>
      <w:r>
        <w:t>PUT    /zaszlok/admin/sizes/:id            (JWT + admin)</w:t>
      </w:r>
    </w:p>
    <w:p>
      <w:pPr>
        <w:pStyle w:val="CodeBlock"/>
      </w:pPr>
      <w:r>
        <w:t>DELETE /zaszlok/admin/sizes/:id            (JWT + admin)</w:t>
      </w:r>
    </w:p>
    <w:p>
      <w:pPr>
        <w:pStyle w:val="CodeBlock"/>
      </w:pPr>
      <w:r>
        <w:t>POST   /zaszlok/admin/materials            (JWT + admin)</w:t>
      </w:r>
    </w:p>
    <w:p>
      <w:pPr>
        <w:pStyle w:val="CodeBlock"/>
      </w:pPr>
      <w:r>
        <w:t>PUT    /zaszlok/admin/materials/:id        (JWT + admin)</w:t>
      </w:r>
    </w:p>
    <w:p>
      <w:pPr>
        <w:pStyle w:val="CodeBlock"/>
      </w:pPr>
      <w:r>
        <w:t>DELETE /zaszlok/admin/materials/:id        (JWT + admin)</w:t>
      </w:r>
    </w:p>
    <w:p>
      <w:pPr>
        <w:pStyle w:val="CodeBlock"/>
      </w:pPr>
      <w:r>
        <w:t>POST   /zaszlok                            (JWT + admin)</w:t>
      </w:r>
    </w:p>
    <w:p>
      <w:pPr>
        <w:pStyle w:val="CodeBlock"/>
      </w:pPr>
      <w:r>
        <w:t>POST   /zaszlok/upload/:orszagId           (JWT + admin, multipart: image)</w:t>
      </w:r>
    </w:p>
    <w:p>
      <w:pPr>
        <w:pStyle w:val="CodeBlock"/>
      </w:pPr>
      <w:r>
        <w:t>DELETE /zaszlok/:id                        (JWT + admin)</w:t>
      </w:r>
    </w:p>
    <w:p>
      <w:pPr>
        <w:pStyle w:val="Cmsor3"/>
      </w:pPr>
      <w:r>
        <w:t>Számlák (/szamlak)</w:t>
      </w:r>
    </w:p>
    <w:p>
      <w:pPr>
        <w:pStyle w:val="CodeBlock"/>
      </w:pPr>
      <w:r>
        <w:t>GET    /szamlak/payment-methods</w:t>
      </w:r>
    </w:p>
    <w:p>
      <w:pPr>
        <w:pStyle w:val="CodeBlock"/>
      </w:pPr>
      <w:r>
        <w:t>POST   /szamlak                 (JWT)</w:t>
      </w:r>
    </w:p>
    <w:p>
      <w:pPr>
        <w:pStyle w:val="CodeBlock"/>
      </w:pPr>
      <w:r>
        <w:t>GET    /szamlak                 (JWT)</w:t>
      </w:r>
    </w:p>
    <w:p>
      <w:pPr>
        <w:pStyle w:val="CodeBlock"/>
      </w:pPr>
      <w:r>
        <w:t>GET    /szamlak/admin                          (JWT + admin)</w:t>
      </w:r>
    </w:p>
    <w:p>
      <w:pPr>
        <w:pStyle w:val="CodeBlock"/>
      </w:pPr>
      <w:r>
        <w:t>POST   /szamlak/admin/payment-methods          (JWT + admin)</w:t>
      </w:r>
    </w:p>
    <w:p>
      <w:pPr>
        <w:pStyle w:val="CodeBlock"/>
      </w:pPr>
      <w:r>
        <w:t>DELETE /szamlak/admin/payment-methods/:id      (JWT + admin)</w:t>
      </w:r>
    </w:p>
    <w:p>
      <w:pPr>
        <w:pStyle w:val="CodeBlock"/>
      </w:pPr>
      <w:r>
        <w:t>DELETE /szamlak/admin/:id                      (JWT + admin)</w:t>
      </w:r>
    </w:p>
    <w:p>
      <w:pPr>
        <w:pStyle w:val="Cmsor2"/>
      </w:pPr>
      <w:r>
        <w:t>Képfeltöltés:</w:t>
      </w:r>
    </w:p>
    <w:p>
      <w:pPr/>
      <w:r>
        <w:t>A zászló képek feltöltése admin jogosultsággal történik a `POST /zaszlok/upload/:orszagId` végponton. A fájl neve `&lt;orszagId&gt;.png`, és a mentési útvonal jelenleg fixen a frontend `public/images` mappájára mutat.</w:t>
      </w:r>
    </w:p>
    <w:p>
      <w:r>
        <w:br w:type="page"/>
      </w:r>
    </w:p>
    <w:p>
      <w:pPr>
        <w:pStyle w:val="Cmsor1"/>
      </w:pPr>
      <w:r>
        <w:t>4. Mobil alkalmazás:</w:t>
      </w:r>
    </w:p>
    <w:p>
      <w:pPr>
        <w:pStyle w:val="Cmsor2"/>
      </w:pPr>
      <w:r>
        <w:t>Cél és működés:</w:t>
      </w:r>
    </w:p>
    <w:p>
      <w:pPr/>
      <w:r>
        <w:t>A mobil alkalmazás Expo (React Native) alapú, és a kész webes felületet jeleníti meg egy WebView-ban. Ennek előnye, hogy a webes funkciók (bejelentkezés, regisztráció, kosár, fizetés, profil, admin) mobilon is ugyanazzal a felülettel és logikával érhetők el.</w:t>
      </w:r>
    </w:p>
    <w:p>
      <w:pPr>
        <w:pStyle w:val="Cmsor2"/>
      </w:pPr>
      <w:r>
        <w:t>Technológiai stack:</w:t>
      </w:r>
    </w:p>
    <w:p>
      <w:pPr>
        <w:pStyle w:val="Listaszerbekezds"/>
      </w:pPr>
      <w:r>
        <w:t>• Expo + React Native</w:t>
      </w:r>
    </w:p>
    <w:p>
      <w:pPr>
        <w:pStyle w:val="Listaszerbekezds"/>
      </w:pPr>
      <w:r>
        <w:t>• expo-router (navigáció / entry: expo-router/entry)</w:t>
      </w:r>
    </w:p>
    <w:p>
      <w:pPr>
        <w:pStyle w:val="Listaszerbekezds"/>
      </w:pPr>
      <w:r>
        <w:t>• react-native-webview (webapp megjelenítés)</w:t>
      </w:r>
    </w:p>
    <w:p>
      <w:pPr>
        <w:pStyle w:val="Listaszerbekezds"/>
      </w:pPr>
      <w:r>
        <w:t>• @expo/vector-icons (alsó navigáció ikonok)</w:t>
      </w:r>
    </w:p>
    <w:p>
      <w:pPr>
        <w:pStyle w:val="Listaszerbekezds"/>
      </w:pPr>
      <w:r>
        <w:t>• dotenv (.env változók Expo public prefix-szel)</w:t>
      </w:r>
    </w:p>
    <w:p>
      <w:pPr>
        <w:pStyle w:val="Cmsor2"/>
      </w:pPr>
      <w:r>
        <w:t>Konfiguráció (.env):</w:t>
      </w:r>
    </w:p>
    <w:p>
      <w:pPr/>
      <w:r>
        <w:t>A webapp címe az `EXPO_PUBLIC_WEBAPP_URL` változóval állítható. Példa Android emulátorra:</w:t>
      </w:r>
    </w:p>
    <w:p>
      <w:pPr>
        <w:pStyle w:val="CodeBlock"/>
      </w:pPr>
      <w:r>
        <w:t>EXPO_PUBLIC_WEBAPP_URL=http://10.0.2.2:5173</w:t>
      </w:r>
    </w:p>
    <w:p>
      <w:pPr/>
      <w:r>
        <w:t>Fizikai telefonon a `localhost` helyett a fejlesztő gép LAN IP címét érdemes használni.</w:t>
      </w:r>
    </w:p>
    <w:p>
      <w:pPr>
        <w:pStyle w:val="Cmsor2"/>
      </w:pPr>
      <w:r>
        <w:t>Szerverek indítása (fejlesztés):</w:t>
      </w:r>
    </w:p>
    <w:p>
      <w:pPr>
        <w:pStyle w:val="CodeBlock"/>
      </w:pPr>
      <w:r>
        <w:t># Backend</w:t>
      </w:r>
    </w:p>
    <w:p>
      <w:pPr>
        <w:pStyle w:val="CodeBlock"/>
      </w:pPr>
      <w:r>
        <w:t>cd ..\zaszlo_backend</w:t>
      </w:r>
    </w:p>
    <w:p>
      <w:pPr>
        <w:pStyle w:val="CodeBlock"/>
      </w:pPr>
      <w:r>
        <w:t>npm start</w:t>
      </w:r>
    </w:p>
    <w:p>
      <w:pPr>
        <w:pStyle w:val="CodeBlock"/>
      </w:pPr>
      <w:r>
        <w:t># Frontend (mobilról is elérhető hoston)</w:t>
      </w:r>
    </w:p>
    <w:p>
      <w:pPr>
        <w:pStyle w:val="CodeBlock"/>
      </w:pPr>
      <w:r>
        <w:t>cd ..\zaszlo_frontend_veet</w:t>
      </w:r>
    </w:p>
    <w:p>
      <w:pPr>
        <w:pStyle w:val="CodeBlock"/>
      </w:pPr>
      <w:r>
        <w:t>npm run dev -- --host 0.0.0.0 --port 5173</w:t>
      </w:r>
    </w:p>
    <w:p>
      <w:pPr>
        <w:pStyle w:val="CodeBlock"/>
      </w:pPr>
      <w:r>
        <w:t># Mobil app</w:t>
      </w:r>
    </w:p>
    <w:p>
      <w:pPr>
        <w:pStyle w:val="CodeBlock"/>
      </w:pPr>
      <w:r>
        <w:t>cd ..\zaszlo_mobil\zaszlo_mobil</w:t>
      </w:r>
    </w:p>
    <w:p>
      <w:pPr>
        <w:pStyle w:val="CodeBlock"/>
      </w:pPr>
      <w:r>
        <w:t>npx expo start --tunnel</w:t>
      </w:r>
    </w:p>
    <w:p>
      <w:pPr>
        <w:pStyle w:val="Cmsor2"/>
      </w:pPr>
      <w:r>
        <w:t>Felhasználói felület és navigáció:</w:t>
      </w:r>
    </w:p>
    <w:p>
      <w:pPr/>
      <w:r>
        <w:t>A WebView alatt egy fix alsó sáv segíti a gyors navigációt (Főoldal, Termékek, Kosár, Profil, Vissza, Frissít). A képernyő tetején betöltési folyamatjelző jelenik meg, hiba esetén pedig a felület újrapróbálható.</w:t>
      </w:r>
    </w:p>
    <w:p>
      <w:pPr>
        <w:pStyle w:val="Cmsor2"/>
      </w:pPr>
      <w:r>
        <w:t>Megjegyzés (kódstruktúra):</w:t>
      </w:r>
    </w:p>
    <w:p>
      <w:pPr/>
      <w:r>
        <w:t>A projektben található `api/api.ts` és `auth/AuthProvider.tsx` egy natív API-hívásos irányt készít elő, de a jelenlegi belépési pont (`app/index.tsx`) WebView-alapú megoldást használ.</w:t>
      </w:r>
    </w:p>
    <w:sectPr w:rsidR="00C11686" w:rsidRPr="00E45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65F"/>
    <w:multiLevelType w:val="hybridMultilevel"/>
    <w:tmpl w:val="225C952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3333B"/>
    <w:multiLevelType w:val="hybridMultilevel"/>
    <w:tmpl w:val="1D8E1D9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41C9D"/>
    <w:multiLevelType w:val="hybridMultilevel"/>
    <w:tmpl w:val="BFF6C7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746AB"/>
    <w:multiLevelType w:val="hybridMultilevel"/>
    <w:tmpl w:val="9AA8AC8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604C4C"/>
    <w:multiLevelType w:val="hybridMultilevel"/>
    <w:tmpl w:val="A366FA5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182BB7"/>
    <w:multiLevelType w:val="hybridMultilevel"/>
    <w:tmpl w:val="77FA4B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164E9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CF70534"/>
    <w:multiLevelType w:val="hybridMultilevel"/>
    <w:tmpl w:val="BD58875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AD1F13"/>
    <w:multiLevelType w:val="hybridMultilevel"/>
    <w:tmpl w:val="BA4ED2C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342F5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A8159EC"/>
    <w:multiLevelType w:val="hybridMultilevel"/>
    <w:tmpl w:val="C868F4F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33437E"/>
    <w:multiLevelType w:val="hybridMultilevel"/>
    <w:tmpl w:val="F72874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D041AA"/>
    <w:multiLevelType w:val="hybridMultilevel"/>
    <w:tmpl w:val="A2AC23F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3F403F"/>
    <w:multiLevelType w:val="hybridMultilevel"/>
    <w:tmpl w:val="87287AC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19050C"/>
    <w:multiLevelType w:val="hybridMultilevel"/>
    <w:tmpl w:val="8548C0B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A43A05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2044FEA"/>
    <w:multiLevelType w:val="hybridMultilevel"/>
    <w:tmpl w:val="00786BA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8F0582"/>
    <w:multiLevelType w:val="hybridMultilevel"/>
    <w:tmpl w:val="9F0C08B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4C633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11"/>
  </w:num>
  <w:num w:numId="5">
    <w:abstractNumId w:val="13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12"/>
  </w:num>
  <w:num w:numId="12">
    <w:abstractNumId w:val="4"/>
  </w:num>
  <w:num w:numId="13">
    <w:abstractNumId w:val="8"/>
  </w:num>
  <w:num w:numId="14">
    <w:abstractNumId w:val="14"/>
  </w:num>
  <w:num w:numId="15">
    <w:abstractNumId w:val="17"/>
  </w:num>
  <w:num w:numId="16">
    <w:abstractNumId w:val="6"/>
  </w:num>
  <w:num w:numId="17">
    <w:abstractNumId w:val="18"/>
  </w:num>
  <w:num w:numId="18">
    <w:abstractNumId w:val="9"/>
  </w:num>
  <w:num w:numId="19">
    <w:abstractNumId w:val="15"/>
  </w:num>
  <w:num w:numId="20">
    <w:abstractNumId w:val="15"/>
    <w:lvlOverride w:ilvl="0">
      <w:startOverride w:val="1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CB"/>
    <w:rsid w:val="000324CB"/>
    <w:rsid w:val="00080E3D"/>
    <w:rsid w:val="00155AFB"/>
    <w:rsid w:val="001629F7"/>
    <w:rsid w:val="001B028E"/>
    <w:rsid w:val="002073B5"/>
    <w:rsid w:val="00252F7E"/>
    <w:rsid w:val="002C6F7B"/>
    <w:rsid w:val="002D3C77"/>
    <w:rsid w:val="002F02CA"/>
    <w:rsid w:val="00381E98"/>
    <w:rsid w:val="003A7B63"/>
    <w:rsid w:val="00437B36"/>
    <w:rsid w:val="00487DD7"/>
    <w:rsid w:val="00530B3D"/>
    <w:rsid w:val="00580447"/>
    <w:rsid w:val="005A68AE"/>
    <w:rsid w:val="005D0700"/>
    <w:rsid w:val="00605130"/>
    <w:rsid w:val="00605DB1"/>
    <w:rsid w:val="0066089D"/>
    <w:rsid w:val="006F40A9"/>
    <w:rsid w:val="00743549"/>
    <w:rsid w:val="00770F23"/>
    <w:rsid w:val="007E3873"/>
    <w:rsid w:val="007E5A2A"/>
    <w:rsid w:val="007F61DA"/>
    <w:rsid w:val="00811FAA"/>
    <w:rsid w:val="00860B59"/>
    <w:rsid w:val="008C0DC5"/>
    <w:rsid w:val="0092197A"/>
    <w:rsid w:val="00943457"/>
    <w:rsid w:val="009F00E5"/>
    <w:rsid w:val="00A74A0E"/>
    <w:rsid w:val="00AB3659"/>
    <w:rsid w:val="00AD7DE9"/>
    <w:rsid w:val="00AF1484"/>
    <w:rsid w:val="00AF4D3C"/>
    <w:rsid w:val="00B065C8"/>
    <w:rsid w:val="00BA5897"/>
    <w:rsid w:val="00C00605"/>
    <w:rsid w:val="00C11686"/>
    <w:rsid w:val="00C47A4C"/>
    <w:rsid w:val="00C56F38"/>
    <w:rsid w:val="00CA19E5"/>
    <w:rsid w:val="00D06EC4"/>
    <w:rsid w:val="00D12C9F"/>
    <w:rsid w:val="00D56FBF"/>
    <w:rsid w:val="00D967C1"/>
    <w:rsid w:val="00DB63A2"/>
    <w:rsid w:val="00E01AFF"/>
    <w:rsid w:val="00E45E18"/>
    <w:rsid w:val="00E951AD"/>
    <w:rsid w:val="00F06F68"/>
    <w:rsid w:val="00F162B7"/>
    <w:rsid w:val="00FA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26F6"/>
  <w15:chartTrackingRefBased/>
  <w15:docId w15:val="{CBCDE0CD-7582-4CA0-919E-0258C066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87DD7"/>
    <w:pPr>
      <w:keepNext/>
      <w:keepLines/>
      <w:numPr>
        <w:numId w:val="19"/>
      </w:numPr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87DD7"/>
    <w:pPr>
      <w:keepNext/>
      <w:keepLines/>
      <w:numPr>
        <w:ilvl w:val="1"/>
        <w:numId w:val="19"/>
      </w:numPr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81E98"/>
    <w:pPr>
      <w:keepNext/>
      <w:keepLines/>
      <w:numPr>
        <w:ilvl w:val="2"/>
        <w:numId w:val="19"/>
      </w:numPr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381E98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81E98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81E98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81E98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81E98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81E98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56FBF"/>
    <w:pPr>
      <w:ind w:left="720"/>
      <w:contextualSpacing/>
    </w:pPr>
  </w:style>
  <w:style w:type="table" w:styleId="Rcsostblzat">
    <w:name w:val="Table Grid"/>
    <w:basedOn w:val="Normltblzat"/>
    <w:uiPriority w:val="39"/>
    <w:rsid w:val="00580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48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87D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81E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381E9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81E9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381E9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rsid w:val="00381E9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rsid w:val="00381E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81E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ocTitle">
    <w:name w:val="DocTitle"/>
    <w:pPr>
      <w:spacing w:after="120"/>
      <w:jc w:val="center"/>
    </w:pPr>
    <w:rPr>
      <w:rFonts w:ascii="Calibri" w:hAnsi="Calibri" w:eastAsia="Calibri"/>
      <w:b/>
      <w:sz w:val="48"/>
    </w:rPr>
  </w:style>
  <w:style w:type="paragraph" w:customStyle="1" w:styleId="DocSubtitle">
    <w:name w:val="DocSubtitle"/>
    <w:pPr>
      <w:spacing w:after="240"/>
      <w:jc w:val="center"/>
    </w:pPr>
    <w:rPr>
      <w:rFonts w:ascii="Calibri" w:hAnsi="Calibri" w:eastAsia="Calibri"/>
      <w:i/>
      <w:sz w:val="24"/>
    </w:rPr>
  </w:style>
  <w:style w:type="paragraph" w:customStyle="1" w:styleId="CodeBlock">
    <w:name w:val="CodeBlock"/>
    <w:pPr>
      <w:spacing w:before="0" w:after="0"/>
    </w:pPr>
    <w:rPr>
      <w:rFonts w:ascii="Consolas" w:hAnsi="Consolas" w:eastAsia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4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8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2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3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69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721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82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8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01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8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56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134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943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2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4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315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6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8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7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8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4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6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29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34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5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23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44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89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35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3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11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5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1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43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2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8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1643</Words>
  <Characters>11341</Characters>
  <Application>Microsoft Office Word</Application>
  <DocSecurity>0</DocSecurity>
  <Lines>94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Ábrahám Mihály &amp; Sipos József</dc:creator>
  <cp:keywords/>
  <dc:description/>
  <cp:lastModifiedBy>13d</cp:lastModifiedBy>
  <cp:revision>20</cp:revision>
  <dcterms:created xsi:type="dcterms:W3CDTF">2025-11-05T11:21:00Z</dcterms:created>
  <dcterms:modified xsi:type="dcterms:W3CDTF">2026-02-24T12:58:00Z</dcterms:modified>
</cp:coreProperties>
</file>