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B4" w:rsidRPr="00152ACD" w:rsidRDefault="00C13FB4" w:rsidP="008A388E">
      <w:pPr>
        <w:spacing w:before="120" w:after="120"/>
        <w:rPr>
          <w:rFonts w:ascii="Arial" w:hAnsi="Arial" w:cs="Arial"/>
          <w:sz w:val="18"/>
          <w:szCs w:val="22"/>
        </w:rPr>
      </w:pPr>
    </w:p>
    <w:p w:rsidR="00B715D8" w:rsidRPr="00FC54D5" w:rsidRDefault="00B715D8" w:rsidP="00A94A63">
      <w:pPr>
        <w:rPr>
          <w:rFonts w:ascii="Arial" w:hAnsi="Arial" w:cs="Arial"/>
          <w:sz w:val="2"/>
          <w:szCs w:val="22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1985"/>
        <w:gridCol w:w="1984"/>
        <w:gridCol w:w="1985"/>
        <w:gridCol w:w="1985"/>
      </w:tblGrid>
      <w:tr w:rsidR="00B715D8" w:rsidRPr="00FC54D5" w:rsidTr="00EB59E9">
        <w:trPr>
          <w:trHeight w:val="454"/>
        </w:trPr>
        <w:tc>
          <w:tcPr>
            <w:tcW w:w="9923" w:type="dxa"/>
            <w:gridSpan w:val="5"/>
            <w:shd w:val="pct20" w:color="auto" w:fill="FFFFFF"/>
            <w:vAlign w:val="center"/>
          </w:tcPr>
          <w:p w:rsidR="00B715D8" w:rsidRPr="00FC54D5" w:rsidRDefault="00B715D8" w:rsidP="00152ACD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REVISIÓN DEL EXPEDIENTE </w:t>
            </w:r>
            <w:r w:rsidR="00152AC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PARA LA DICTAMINACIÓN</w:t>
            </w: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</w:t>
            </w:r>
          </w:p>
        </w:tc>
      </w:tr>
      <w:tr w:rsidR="00B715D8" w:rsidRPr="00FC54D5" w:rsidTr="00EB59E9">
        <w:trPr>
          <w:trHeight w:val="300"/>
        </w:trPr>
        <w:tc>
          <w:tcPr>
            <w:tcW w:w="1984" w:type="dxa"/>
            <w:shd w:val="clear" w:color="auto" w:fill="FFFFFF"/>
          </w:tcPr>
          <w:p w:rsidR="00B715D8" w:rsidRPr="008C7095" w:rsidRDefault="00B715D8" w:rsidP="008C7095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C7095">
              <w:rPr>
                <w:rFonts w:ascii="Arial" w:hAnsi="Arial" w:cs="Arial"/>
                <w:sz w:val="18"/>
                <w:szCs w:val="18"/>
                <w:lang w:val="es-ES_tradnl"/>
              </w:rPr>
              <w:t>Certificación</w:t>
            </w:r>
            <w:r w:rsidR="002C2D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X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Registro</w:t>
            </w:r>
          </w:p>
        </w:tc>
        <w:tc>
          <w:tcPr>
            <w:tcW w:w="1984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szCs w:val="18"/>
                <w:lang w:val="es-ES_tradnl"/>
              </w:rPr>
              <w:t>Seguimiento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FC54D5" w:rsidP="00DB623E">
            <w:pPr>
              <w:pStyle w:val="Encabezado"/>
              <w:spacing w:before="120" w:after="120"/>
              <w:jc w:val="center"/>
              <w:rPr>
                <w:rFonts w:cs="Arial"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Anual</w:t>
            </w:r>
            <w:r w:rsidR="002C2D0F">
              <w:rPr>
                <w:rFonts w:cs="Arial"/>
                <w:bCs/>
                <w:szCs w:val="18"/>
                <w:lang w:val="es-ES_tradnl"/>
              </w:rPr>
              <w:t xml:space="preserve"> X</w:t>
            </w:r>
          </w:p>
        </w:tc>
        <w:tc>
          <w:tcPr>
            <w:tcW w:w="1985" w:type="dxa"/>
            <w:shd w:val="clear" w:color="auto" w:fill="FFFFFF"/>
          </w:tcPr>
          <w:p w:rsidR="00B715D8" w:rsidRPr="00FC54D5" w:rsidRDefault="00B715D8" w:rsidP="00DB623E">
            <w:pPr>
              <w:pStyle w:val="Encabezado"/>
              <w:spacing w:before="120" w:after="120"/>
              <w:jc w:val="center"/>
              <w:rPr>
                <w:rFonts w:cs="Arial"/>
                <w:bCs/>
                <w:szCs w:val="18"/>
                <w:lang w:val="es-ES_tradnl"/>
              </w:rPr>
            </w:pPr>
            <w:r w:rsidRPr="00FC54D5">
              <w:rPr>
                <w:rFonts w:cs="Arial"/>
                <w:bCs/>
                <w:szCs w:val="18"/>
                <w:lang w:val="es-ES_tradnl"/>
              </w:rPr>
              <w:t>Control</w:t>
            </w:r>
          </w:p>
        </w:tc>
      </w:tr>
      <w:tr w:rsidR="00B715D8" w:rsidRPr="006715AC" w:rsidTr="00EB59E9">
        <w:trPr>
          <w:trHeight w:val="397"/>
        </w:trPr>
        <w:tc>
          <w:tcPr>
            <w:tcW w:w="9923" w:type="dxa"/>
            <w:gridSpan w:val="5"/>
            <w:shd w:val="clear" w:color="auto" w:fill="FFFFFF"/>
            <w:vAlign w:val="center"/>
          </w:tcPr>
          <w:p w:rsidR="00B715D8" w:rsidRPr="006715AC" w:rsidRDefault="00B715D8" w:rsidP="00EB59E9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6715AC">
              <w:rPr>
                <w:rFonts w:ascii="Arial" w:hAnsi="Arial" w:cs="Arial"/>
                <w:sz w:val="18"/>
                <w:szCs w:val="18"/>
                <w:lang w:val="es-ES_tradnl"/>
              </w:rPr>
              <w:t>Nombre</w:t>
            </w:r>
            <w:r w:rsidRPr="006715AC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:</w:t>
            </w:r>
            <w:r w:rsidR="006715AC" w:rsidRPr="006715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2C2D0F" w:rsidRPr="002C2D0F">
              <w:rPr>
                <w:rFonts w:ascii="Arial" w:hAnsi="Arial" w:cs="Arial"/>
                <w:b/>
                <w:sz w:val="18"/>
                <w:szCs w:val="18"/>
              </w:rPr>
              <w:t>COOPERATIVA REGIONAL DE CAFES ESPECIALES “GLOBAL CAFES”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1985"/>
        <w:gridCol w:w="2693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3"/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 LA PLANIFICACIÓN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Aplicación del procedimiento de determinación de riesgos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  <w:r w:rsidR="002C2D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X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B715D8" w:rsidRPr="00FC54D5" w:rsidRDefault="00FC54D5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se realiz</w:t>
            </w:r>
            <w:r w:rsidR="00EB59E9">
              <w:rPr>
                <w:rFonts w:ascii="Arial" w:hAnsi="Arial" w:cs="Arial"/>
                <w:sz w:val="18"/>
                <w:szCs w:val="18"/>
                <w:lang w:val="es-ES_tradnl"/>
              </w:rPr>
              <w:t>ó</w:t>
            </w:r>
          </w:p>
        </w:tc>
      </w:tr>
      <w:tr w:rsidR="00B715D8" w:rsidRPr="00FC54D5" w:rsidTr="00EB59E9">
        <w:trPr>
          <w:cantSplit/>
          <w:trHeight w:val="284"/>
        </w:trPr>
        <w:tc>
          <w:tcPr>
            <w:tcW w:w="5245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Competencia Técnica del Evaluador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Adecuada</w:t>
            </w:r>
            <w:r w:rsidR="002C2D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X</w:t>
            </w:r>
          </w:p>
        </w:tc>
        <w:tc>
          <w:tcPr>
            <w:tcW w:w="2693" w:type="dxa"/>
            <w:vAlign w:val="center"/>
          </w:tcPr>
          <w:p w:rsidR="00B715D8" w:rsidRPr="00FC54D5" w:rsidRDefault="00B715D8" w:rsidP="00DB623E">
            <w:pPr>
              <w:pStyle w:val="Piedepgina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No adecuada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b/>
          <w:sz w:val="2"/>
          <w:szCs w:val="18"/>
          <w:lang w:val="es-ES_tradnl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0"/>
        <w:gridCol w:w="560"/>
        <w:gridCol w:w="4536"/>
        <w:gridCol w:w="567"/>
      </w:tblGrid>
      <w:tr w:rsidR="00B715D8" w:rsidRPr="00FC54D5" w:rsidTr="00DB623E">
        <w:trPr>
          <w:cantSplit/>
          <w:trHeight w:val="284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 DEL EXPEDIENTE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820" w:type="dxa"/>
            <w:gridSpan w:val="2"/>
            <w:vAlign w:val="center"/>
          </w:tcPr>
          <w:p w:rsidR="00B715D8" w:rsidRPr="00FC54D5" w:rsidRDefault="00B715D8" w:rsidP="00A62BC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Procedimiento </w:t>
            </w:r>
            <w:r w:rsidR="00A62BCE">
              <w:rPr>
                <w:rFonts w:ascii="Arial" w:hAnsi="Arial" w:cs="Arial"/>
                <w:sz w:val="18"/>
                <w:szCs w:val="18"/>
                <w:lang w:val="es-ES_tradnl"/>
              </w:rPr>
              <w:t>Documental</w:t>
            </w:r>
          </w:p>
        </w:tc>
        <w:tc>
          <w:tcPr>
            <w:tcW w:w="5103" w:type="dxa"/>
            <w:gridSpan w:val="2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Procedimiento Completo</w:t>
            </w:r>
          </w:p>
        </w:tc>
      </w:tr>
      <w:tr w:rsidR="00B715D8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B715D8" w:rsidRPr="00FC54D5" w:rsidRDefault="00B715D8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0" w:type="dxa"/>
            <w:vAlign w:val="center"/>
          </w:tcPr>
          <w:p w:rsidR="00B715D8" w:rsidRPr="00FC54D5" w:rsidRDefault="00B715D8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B715D8" w:rsidRPr="00FC54D5" w:rsidRDefault="00B715D8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Solicitud para la Certificación o Registro</w:t>
            </w:r>
          </w:p>
        </w:tc>
        <w:tc>
          <w:tcPr>
            <w:tcW w:w="567" w:type="dxa"/>
            <w:vAlign w:val="center"/>
          </w:tcPr>
          <w:p w:rsidR="00B715D8" w:rsidRPr="00FC54D5" w:rsidRDefault="00C12CC6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0" w:type="dxa"/>
            <w:vAlign w:val="center"/>
          </w:tcPr>
          <w:p w:rsidR="00FC54D5" w:rsidRPr="00FC54D5" w:rsidRDefault="00FC54D5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 presentaros y atendieron, en su caso las objeciones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0" w:type="dxa"/>
            <w:vAlign w:val="center"/>
          </w:tcPr>
          <w:p w:rsidR="00FC54D5" w:rsidRPr="00FC54D5" w:rsidRDefault="00FC54D5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Formato de Evaluación y anexos solicitados</w:t>
            </w:r>
          </w:p>
        </w:tc>
        <w:tc>
          <w:tcPr>
            <w:tcW w:w="567" w:type="dxa"/>
            <w:vAlign w:val="center"/>
          </w:tcPr>
          <w:p w:rsidR="00FC54D5" w:rsidRPr="00FC54D5" w:rsidRDefault="00C12CC6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No cumplimiento y su atención, en su caso</w:t>
            </w:r>
          </w:p>
        </w:tc>
        <w:tc>
          <w:tcPr>
            <w:tcW w:w="560" w:type="dxa"/>
            <w:vAlign w:val="center"/>
          </w:tcPr>
          <w:p w:rsidR="00FC54D5" w:rsidRPr="00FC54D5" w:rsidRDefault="00FC54D5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FC54D5" w:rsidRPr="00FC54D5" w:rsidRDefault="00FC54D5" w:rsidP="00DB623E">
            <w:pPr>
              <w:pStyle w:val="Piedepgina"/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Plan de evaluación</w:t>
            </w:r>
          </w:p>
        </w:tc>
        <w:tc>
          <w:tcPr>
            <w:tcW w:w="567" w:type="dxa"/>
            <w:vAlign w:val="center"/>
          </w:tcPr>
          <w:p w:rsidR="00FC54D5" w:rsidRPr="00FC54D5" w:rsidRDefault="00C12CC6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C54D5" w:rsidRPr="00FC54D5" w:rsidTr="00DB623E">
        <w:trPr>
          <w:cantSplit/>
          <w:trHeight w:val="284"/>
        </w:trPr>
        <w:tc>
          <w:tcPr>
            <w:tcW w:w="4260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Anexos.</w:t>
            </w:r>
          </w:p>
        </w:tc>
        <w:tc>
          <w:tcPr>
            <w:tcW w:w="560" w:type="dxa"/>
            <w:vAlign w:val="center"/>
          </w:tcPr>
          <w:p w:rsidR="00FC54D5" w:rsidRPr="00FC54D5" w:rsidRDefault="00FC54D5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FC54D5" w:rsidRPr="00FC54D5" w:rsidRDefault="00FC54D5" w:rsidP="00FC54D5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Informes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Cumplimiento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</w:t>
            </w: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tención, en su caso</w:t>
            </w:r>
          </w:p>
        </w:tc>
        <w:tc>
          <w:tcPr>
            <w:tcW w:w="567" w:type="dxa"/>
            <w:vAlign w:val="center"/>
          </w:tcPr>
          <w:p w:rsidR="00FC54D5" w:rsidRPr="00FC54D5" w:rsidRDefault="00FC54D5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1805D1" w:rsidRPr="00FC54D5" w:rsidTr="00DB623E">
        <w:trPr>
          <w:cantSplit/>
          <w:trHeight w:val="284"/>
        </w:trPr>
        <w:tc>
          <w:tcPr>
            <w:tcW w:w="4260" w:type="dxa"/>
            <w:vMerge w:val="restart"/>
            <w:vAlign w:val="center"/>
          </w:tcPr>
          <w:p w:rsidR="001805D1" w:rsidRPr="00FC54D5" w:rsidRDefault="001805D1" w:rsidP="00EB59E9">
            <w:pPr>
              <w:tabs>
                <w:tab w:val="left" w:pos="5103"/>
                <w:tab w:val="left" w:pos="7371"/>
              </w:tabs>
              <w:spacing w:before="120" w:after="12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560" w:type="dxa"/>
            <w:vMerge w:val="restart"/>
            <w:vAlign w:val="center"/>
          </w:tcPr>
          <w:p w:rsidR="001805D1" w:rsidRPr="00FC54D5" w:rsidRDefault="001805D1" w:rsidP="00EB59E9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Informe de Evaluación y Anexos</w:t>
            </w:r>
          </w:p>
        </w:tc>
        <w:tc>
          <w:tcPr>
            <w:tcW w:w="567" w:type="dxa"/>
            <w:vAlign w:val="center"/>
          </w:tcPr>
          <w:p w:rsidR="001805D1" w:rsidRPr="00FC54D5" w:rsidRDefault="00C12CC6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1805D1" w:rsidRPr="00FC54D5" w:rsidTr="00DB623E">
        <w:trPr>
          <w:cantSplit/>
          <w:trHeight w:val="315"/>
        </w:trPr>
        <w:tc>
          <w:tcPr>
            <w:tcW w:w="4260" w:type="dxa"/>
            <w:vMerge/>
            <w:vAlign w:val="center"/>
          </w:tcPr>
          <w:p w:rsidR="001805D1" w:rsidRPr="00FC54D5" w:rsidRDefault="001805D1" w:rsidP="00DB623E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0" w:type="dxa"/>
            <w:vMerge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1805D1" w:rsidRPr="00FC54D5" w:rsidRDefault="001805D1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C54D5">
              <w:rPr>
                <w:rFonts w:ascii="Arial" w:hAnsi="Arial" w:cs="Arial"/>
                <w:sz w:val="18"/>
                <w:szCs w:val="18"/>
                <w:lang w:val="es-ES_tradnl"/>
              </w:rPr>
              <w:t>Otros:</w:t>
            </w:r>
          </w:p>
        </w:tc>
        <w:tc>
          <w:tcPr>
            <w:tcW w:w="567" w:type="dxa"/>
            <w:vAlign w:val="center"/>
          </w:tcPr>
          <w:p w:rsidR="001805D1" w:rsidRPr="00FC54D5" w:rsidRDefault="00C12CC6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:rsidR="00B715D8" w:rsidRPr="00B56FD4" w:rsidRDefault="00B715D8" w:rsidP="00FC54D5">
      <w:pPr>
        <w:tabs>
          <w:tab w:val="left" w:pos="6946"/>
        </w:tabs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ED76B4">
        <w:trPr>
          <w:cantSplit/>
          <w:trHeight w:val="284"/>
          <w:jc w:val="center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DECISIÓN</w:t>
            </w:r>
            <w:r w:rsidRPr="00B56FD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SOBRE LA CERTIFICACIÓN / REGISTRO</w:t>
            </w:r>
          </w:p>
        </w:tc>
      </w:tr>
    </w:tbl>
    <w:p w:rsidR="00B715D8" w:rsidRPr="00FC54D5" w:rsidRDefault="00B715D8" w:rsidP="00267488">
      <w:pPr>
        <w:tabs>
          <w:tab w:val="left" w:pos="6946"/>
        </w:tabs>
        <w:rPr>
          <w:rFonts w:ascii="Arial" w:hAnsi="Arial" w:cs="Arial"/>
          <w:sz w:val="2"/>
          <w:szCs w:val="1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842"/>
        <w:gridCol w:w="2977"/>
        <w:gridCol w:w="1560"/>
        <w:gridCol w:w="1985"/>
      </w:tblGrid>
      <w:tr w:rsidR="00267488" w:rsidRPr="007B2FF4" w:rsidTr="00EB59E9">
        <w:trPr>
          <w:trHeight w:val="300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1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ind w:left="62"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Se otorga</w:t>
            </w:r>
          </w:p>
        </w:tc>
        <w:tc>
          <w:tcPr>
            <w:tcW w:w="1842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2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Evaluación de seguimiento</w:t>
            </w:r>
          </w:p>
        </w:tc>
        <w:tc>
          <w:tcPr>
            <w:tcW w:w="2977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Opción3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No se otorga</w:t>
            </w:r>
          </w:p>
        </w:tc>
        <w:tc>
          <w:tcPr>
            <w:tcW w:w="1560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4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Suspensión</w:t>
            </w:r>
          </w:p>
        </w:tc>
        <w:tc>
          <w:tcPr>
            <w:tcW w:w="1985" w:type="dxa"/>
            <w:vAlign w:val="center"/>
          </w:tcPr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Opción 5</w:t>
            </w:r>
          </w:p>
          <w:p w:rsidR="00267488" w:rsidRPr="007B2FF4" w:rsidRDefault="00267488" w:rsidP="00267488">
            <w:pPr>
              <w:tabs>
                <w:tab w:val="left" w:pos="-2127"/>
              </w:tabs>
              <w:suppressAutoHyphens/>
              <w:jc w:val="center"/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</w:pPr>
            <w:r w:rsidRPr="007B2FF4">
              <w:rPr>
                <w:rFonts w:ascii="Arial" w:hAnsi="Arial" w:cs="Arial"/>
                <w:b/>
                <w:i/>
                <w:spacing w:val="-2"/>
                <w:sz w:val="18"/>
                <w:szCs w:val="18"/>
              </w:rPr>
              <w:t>Cancelación</w:t>
            </w:r>
          </w:p>
        </w:tc>
      </w:tr>
      <w:tr w:rsidR="00267488" w:rsidRPr="00267488" w:rsidTr="00EB59E9">
        <w:trPr>
          <w:trHeight w:val="300"/>
        </w:trPr>
        <w:tc>
          <w:tcPr>
            <w:tcW w:w="1560" w:type="dxa"/>
            <w:shd w:val="clear" w:color="auto" w:fill="auto"/>
            <w:vAlign w:val="center"/>
          </w:tcPr>
          <w:p w:rsidR="00267488" w:rsidRPr="00267488" w:rsidRDefault="00ED76B4" w:rsidP="00267488">
            <w:pPr>
              <w:tabs>
                <w:tab w:val="left" w:pos="-2127"/>
              </w:tabs>
              <w:suppressAutoHyphens/>
              <w:spacing w:before="120" w:after="120"/>
              <w:ind w:left="62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otorga</w:t>
            </w:r>
            <w:r w:rsidR="00C12CC6">
              <w:rPr>
                <w:rFonts w:ascii="Arial" w:hAnsi="Arial" w:cs="Arial"/>
                <w:spacing w:val="-2"/>
                <w:sz w:val="16"/>
                <w:szCs w:val="16"/>
              </w:rPr>
              <w:t xml:space="preserve"> X</w:t>
            </w:r>
          </w:p>
        </w:tc>
        <w:tc>
          <w:tcPr>
            <w:tcW w:w="1842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Se tiene</w:t>
            </w:r>
            <w:r w:rsid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que realizar una evaluación de seguimiento</w:t>
            </w:r>
          </w:p>
        </w:tc>
        <w:tc>
          <w:tcPr>
            <w:tcW w:w="2977" w:type="dxa"/>
            <w:vAlign w:val="center"/>
          </w:tcPr>
          <w:p w:rsidR="00267488" w:rsidRPr="00267488" w:rsidRDefault="00267488" w:rsidP="007B2FF4">
            <w:pPr>
              <w:pStyle w:val="Sangradetextonormal"/>
              <w:tabs>
                <w:tab w:val="clear" w:pos="720"/>
              </w:tabs>
              <w:spacing w:before="120" w:after="120"/>
              <w:ind w:left="0"/>
              <w:jc w:val="center"/>
              <w:rPr>
                <w:spacing w:val="-2"/>
                <w:sz w:val="16"/>
                <w:szCs w:val="16"/>
              </w:rPr>
            </w:pPr>
            <w:r w:rsidRPr="00267488">
              <w:rPr>
                <w:spacing w:val="-2"/>
                <w:sz w:val="16"/>
                <w:szCs w:val="16"/>
              </w:rPr>
              <w:t xml:space="preserve">Por no existir evidencia del cumplimiento de los criterios </w:t>
            </w:r>
            <w:r>
              <w:rPr>
                <w:spacing w:val="-2"/>
                <w:sz w:val="16"/>
                <w:szCs w:val="16"/>
              </w:rPr>
              <w:t>de la Norma General del Símbolo de Pequeños Productores</w:t>
            </w:r>
          </w:p>
        </w:tc>
        <w:tc>
          <w:tcPr>
            <w:tcW w:w="1560" w:type="dxa"/>
            <w:vAlign w:val="center"/>
          </w:tcPr>
          <w:p w:rsidR="00267488" w:rsidRPr="00267488" w:rsidRDefault="00267488" w:rsidP="007B2FF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267488">
              <w:rPr>
                <w:rFonts w:ascii="Arial" w:hAnsi="Arial" w:cs="Arial"/>
                <w:spacing w:val="-2"/>
                <w:sz w:val="16"/>
                <w:szCs w:val="16"/>
              </w:rPr>
              <w:t>No se ejecutaron las acciones correctivas</w:t>
            </w:r>
          </w:p>
        </w:tc>
        <w:tc>
          <w:tcPr>
            <w:tcW w:w="1985" w:type="dxa"/>
            <w:vAlign w:val="center"/>
          </w:tcPr>
          <w:p w:rsidR="00267488" w:rsidRPr="00267488" w:rsidRDefault="00ED76B4" w:rsidP="00ED76B4">
            <w:pPr>
              <w:tabs>
                <w:tab w:val="left" w:pos="-2127"/>
              </w:tabs>
              <w:suppressAutoHyphens/>
              <w:spacing w:before="120" w:after="120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N</w:t>
            </w:r>
            <w:r w:rsidR="007B2FF4">
              <w:rPr>
                <w:rFonts w:ascii="Arial" w:hAnsi="Arial" w:cs="Arial"/>
                <w:spacing w:val="-2"/>
                <w:sz w:val="16"/>
                <w:szCs w:val="16"/>
              </w:rPr>
              <w:t>o atendieron</w:t>
            </w:r>
            <w:r w:rsidR="00267488" w:rsidRPr="00267488">
              <w:rPr>
                <w:rFonts w:ascii="Arial" w:hAnsi="Arial" w:cs="Arial"/>
                <w:spacing w:val="-2"/>
                <w:sz w:val="16"/>
                <w:szCs w:val="16"/>
              </w:rPr>
              <w:t xml:space="preserve"> las causas de la suspensión</w:t>
            </w:r>
          </w:p>
        </w:tc>
      </w:tr>
    </w:tbl>
    <w:p w:rsidR="00B715D8" w:rsidRPr="00B56FD4" w:rsidRDefault="00B715D8" w:rsidP="00FC54D5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tabs>
                <w:tab w:val="left" w:pos="5103"/>
                <w:tab w:val="left" w:pos="7371"/>
              </w:tabs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 DE LA DECISIÓN SOBRE LA CERTIFICACIÓN / REGISTRO</w:t>
            </w:r>
          </w:p>
        </w:tc>
      </w:tr>
      <w:tr w:rsidR="00B715D8" w:rsidRPr="00B56FD4" w:rsidTr="00DB623E">
        <w:trPr>
          <w:cantSplit/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715D8" w:rsidRPr="00C12CC6" w:rsidRDefault="00C12CC6" w:rsidP="00DB623E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12CC6">
              <w:rPr>
                <w:rFonts w:ascii="Arial" w:hAnsi="Arial" w:cs="Arial"/>
                <w:sz w:val="18"/>
                <w:szCs w:val="18"/>
                <w:lang w:val="es-ES_tradnl"/>
              </w:rPr>
              <w:t>30.05.2017</w:t>
            </w:r>
          </w:p>
        </w:tc>
      </w:tr>
    </w:tbl>
    <w:p w:rsidR="00B715D8" w:rsidRPr="00B56FD4" w:rsidRDefault="00B715D8" w:rsidP="007B2FF4">
      <w:pPr>
        <w:spacing w:line="360" w:lineRule="auto"/>
        <w:rPr>
          <w:rFonts w:ascii="Arial" w:hAnsi="Arial" w:cs="Arial"/>
          <w:sz w:val="2"/>
          <w:szCs w:val="1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B715D8" w:rsidRPr="00B56FD4" w:rsidTr="00DB623E">
        <w:trPr>
          <w:cantSplit/>
          <w:trHeight w:val="28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</w:tcPr>
          <w:p w:rsidR="00B715D8" w:rsidRPr="00B56FD4" w:rsidRDefault="00B715D8" w:rsidP="00ED76B4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NOMBRE Y FIRMAS DEL COMITÉ DE CERTIFICACIÓN</w:t>
            </w:r>
          </w:p>
        </w:tc>
      </w:tr>
      <w:tr w:rsidR="00B715D8" w:rsidRPr="00B56FD4" w:rsidTr="00DB623E">
        <w:trPr>
          <w:cantSplit/>
          <w:trHeight w:val="11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2CC6" w:rsidRPr="00273FAD" w:rsidRDefault="00C12CC6" w:rsidP="00C12CC6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273FAD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María Gisela </w:t>
            </w:r>
            <w:proofErr w:type="spellStart"/>
            <w:r w:rsidRPr="00273FAD">
              <w:rPr>
                <w:rFonts w:ascii="Arial" w:hAnsi="Arial" w:cs="Arial"/>
                <w:b/>
                <w:sz w:val="18"/>
                <w:szCs w:val="18"/>
              </w:rPr>
              <w:t>Vescance</w:t>
            </w:r>
            <w:proofErr w:type="spellEnd"/>
            <w:r w:rsidRPr="00273FAD">
              <w:rPr>
                <w:rFonts w:ascii="Arial" w:hAnsi="Arial" w:cs="Arial"/>
                <w:b/>
                <w:sz w:val="18"/>
                <w:szCs w:val="18"/>
              </w:rPr>
              <w:t xml:space="preserve"> – Gerente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7BDF9DBF" wp14:editId="4CB3B241">
                  <wp:extent cx="2162175" cy="56197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715D8" w:rsidRDefault="00C12CC6" w:rsidP="00370A54">
            <w:pPr>
              <w:tabs>
                <w:tab w:val="left" w:pos="5103"/>
                <w:tab w:val="left" w:pos="7371"/>
              </w:tabs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273FAD">
              <w:rPr>
                <w:rFonts w:ascii="Arial" w:hAnsi="Arial" w:cs="Arial"/>
                <w:b/>
                <w:sz w:val="18"/>
                <w:szCs w:val="18"/>
              </w:rPr>
              <w:t xml:space="preserve">   William Alberto  </w:t>
            </w:r>
            <w:proofErr w:type="spellStart"/>
            <w:r w:rsidRPr="00273FAD">
              <w:rPr>
                <w:rFonts w:ascii="Arial" w:hAnsi="Arial" w:cs="Arial"/>
                <w:b/>
                <w:sz w:val="18"/>
                <w:szCs w:val="18"/>
              </w:rPr>
              <w:t>Florez</w:t>
            </w:r>
            <w:proofErr w:type="spellEnd"/>
            <w:r w:rsidRPr="00273FAD">
              <w:rPr>
                <w:rFonts w:ascii="Arial" w:hAnsi="Arial" w:cs="Arial"/>
                <w:b/>
                <w:sz w:val="18"/>
                <w:szCs w:val="18"/>
              </w:rPr>
              <w:t xml:space="preserve"> – </w:t>
            </w:r>
            <w:r w:rsidR="00370A54">
              <w:rPr>
                <w:rFonts w:ascii="Arial" w:hAnsi="Arial" w:cs="Arial"/>
                <w:b/>
                <w:sz w:val="18"/>
                <w:szCs w:val="18"/>
              </w:rPr>
              <w:t>Evaluador</w:t>
            </w:r>
            <w:r w:rsidRPr="00273FAD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drawing>
                <wp:inline distT="0" distB="0" distL="0" distR="0" wp14:anchorId="7F32DC98" wp14:editId="5D45A6AF">
                  <wp:extent cx="1371600" cy="5619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561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5D8" w:rsidRPr="00B56FD4" w:rsidRDefault="00B715D8" w:rsidP="00B715D8">
      <w:pPr>
        <w:spacing w:before="120" w:after="120"/>
        <w:rPr>
          <w:rFonts w:ascii="Arial" w:hAnsi="Arial" w:cs="Arial"/>
          <w:b/>
          <w:bCs/>
          <w:sz w:val="2"/>
          <w:szCs w:val="18"/>
        </w:rPr>
      </w:pPr>
      <w:bookmarkStart w:id="0" w:name="_GoBack"/>
      <w:bookmarkEnd w:id="0"/>
    </w:p>
    <w:sectPr w:rsidR="00B715D8" w:rsidRPr="00B56FD4" w:rsidSect="000C6C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13" w:h="15842" w:code="1"/>
      <w:pgMar w:top="1811" w:right="1134" w:bottom="1418" w:left="1134" w:header="510" w:footer="0" w:gutter="0"/>
      <w:paperSrc w:first="11830" w:other="1183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E14" w:rsidRDefault="00F60E14" w:rsidP="00C13FB4">
      <w:r>
        <w:separator/>
      </w:r>
    </w:p>
  </w:endnote>
  <w:endnote w:type="continuationSeparator" w:id="0">
    <w:p w:rsidR="00F60E14" w:rsidRDefault="00F60E14" w:rsidP="00C1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E14" w:rsidRDefault="00F60E14" w:rsidP="00C13FB4">
      <w:r>
        <w:separator/>
      </w:r>
    </w:p>
  </w:footnote>
  <w:footnote w:type="continuationSeparator" w:id="0">
    <w:p w:rsidR="00F60E14" w:rsidRDefault="00F60E14" w:rsidP="00C13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FB4" w:rsidRDefault="007C375C" w:rsidP="00240F53">
    <w:pPr>
      <w:pStyle w:val="Encabezado"/>
      <w:tabs>
        <w:tab w:val="clear" w:pos="4252"/>
        <w:tab w:val="clear" w:pos="8504"/>
        <w:tab w:val="center" w:pos="4972"/>
        <w:tab w:val="right" w:pos="9945"/>
      </w:tabs>
      <w:rPr>
        <w:lang w:val="es-ES_tradnl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-727710</wp:posOffset>
          </wp:positionH>
          <wp:positionV relativeFrom="paragraph">
            <wp:posOffset>-428625</wp:posOffset>
          </wp:positionV>
          <wp:extent cx="7767955" cy="10420350"/>
          <wp:effectExtent l="0" t="0" r="0" b="0"/>
          <wp:wrapNone/>
          <wp:docPr id="5" name="Imagen 5" descr="Carátula-Membrete-2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rátula-Membrete-2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42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2217420</wp:posOffset>
              </wp:positionH>
              <wp:positionV relativeFrom="paragraph">
                <wp:posOffset>9058910</wp:posOffset>
              </wp:positionV>
              <wp:extent cx="3935730" cy="391160"/>
              <wp:effectExtent l="0" t="635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b/>
                              <w:sz w:val="18"/>
                            </w:rPr>
                            <w:t>DERECHOS RESERVADOS</w:t>
                          </w:r>
                        </w:p>
                        <w:p w:rsidR="00A94A63" w:rsidRPr="00981064" w:rsidRDefault="00A94A63" w:rsidP="00A94A63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instrText xml:space="preserve"> FILENAME   \* MERGEFORMAT </w:instrTex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D3264F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Formato_Dictamen_V2_10-Jun-2011</w:t>
                          </w:r>
                          <w:r w:rsidRPr="00981064">
                            <w:rPr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74.6pt;margin-top:713.3pt;width:309.9pt;height:3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N1tgIAALk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" filled="f" stroked="f">
              <v:textbox>
                <w:txbxContent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981064">
                      <w:rPr>
                        <w:rFonts w:ascii="Arial" w:hAnsi="Arial" w:cs="Arial"/>
                        <w:b/>
                        <w:sz w:val="18"/>
                      </w:rPr>
                      <w:t>DERECHOS RESERVADOS</w:t>
                    </w:r>
                  </w:p>
                  <w:p w:rsidR="00A94A63" w:rsidRPr="00981064" w:rsidRDefault="00A94A63" w:rsidP="00A94A63">
                    <w:pPr>
                      <w:jc w:val="right"/>
                      <w:rPr>
                        <w:rFonts w:ascii="Arial" w:hAnsi="Arial" w:cs="Arial"/>
                        <w:sz w:val="16"/>
                      </w:rPr>
                    </w:pP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begin"/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instrText xml:space="preserve"> FILENAME   \* MERGEFORMAT </w:instrTex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separate"/>
                    </w:r>
                    <w:r w:rsidR="00D3264F">
                      <w:rPr>
                        <w:rFonts w:ascii="Arial" w:hAnsi="Arial" w:cs="Arial"/>
                        <w:noProof/>
                        <w:sz w:val="16"/>
                      </w:rPr>
                      <w:t>Formato_Dictamen_V2_10-Jun-2011</w:t>
                    </w:r>
                    <w:r w:rsidRPr="00981064">
                      <w:rPr>
                        <w:rFonts w:ascii="Arial" w:hAnsi="Arial" w:cs="Arial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1146175</wp:posOffset>
              </wp:positionH>
              <wp:positionV relativeFrom="paragraph">
                <wp:posOffset>-24130</wp:posOffset>
              </wp:positionV>
              <wp:extent cx="5223510" cy="694055"/>
              <wp:effectExtent l="3175" t="4445" r="254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351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A63" w:rsidRPr="002E7DAF" w:rsidRDefault="00B715D8" w:rsidP="00A94A63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</w:rPr>
                            <w:t>Dictamen</w:t>
                          </w:r>
                        </w:p>
                        <w:p w:rsidR="00A94A63" w:rsidRPr="002E7DAF" w:rsidRDefault="00A94A63" w:rsidP="00A94A63">
                          <w:pPr>
                            <w:spacing w:before="60" w:after="60"/>
                            <w:jc w:val="right"/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</w:pPr>
                          <w:r w:rsidRPr="002E7DAF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Símbolo de Pequeños Productores</w:t>
                          </w:r>
                        </w:p>
                        <w:p w:rsidR="00A94A63" w:rsidRPr="002E7DAF" w:rsidRDefault="001E6A64" w:rsidP="00A94A63">
                          <w:pPr>
                            <w:jc w:val="right"/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Version 2</w:t>
                          </w:r>
                          <w:r w:rsidR="00DA4D40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. 10-Jun</w:t>
                          </w:r>
                          <w:r w:rsidR="009D7C2F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-2011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90.25pt;margin-top:-1.9pt;width:411.3pt;height:54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8Mtg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" filled="f" stroked="f">
              <v:textbox>
                <w:txbxContent>
                  <w:p w:rsidR="00A94A63" w:rsidRPr="002E7DAF" w:rsidRDefault="00B715D8" w:rsidP="00A94A63">
                    <w:pPr>
                      <w:jc w:val="right"/>
                      <w:rPr>
                        <w:rFonts w:ascii="Arial" w:hAnsi="Arial" w:cs="Arial"/>
                        <w:b/>
                        <w:noProof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noProof/>
                        <w:sz w:val="20"/>
                      </w:rPr>
                      <w:t>Dictamen</w:t>
                    </w:r>
                  </w:p>
                  <w:p w:rsidR="00A94A63" w:rsidRPr="002E7DAF" w:rsidRDefault="00A94A63" w:rsidP="00A94A63">
                    <w:pPr>
                      <w:spacing w:before="60" w:after="60"/>
                      <w:jc w:val="right"/>
                      <w:rPr>
                        <w:rFonts w:ascii="Arial" w:hAnsi="Arial" w:cs="Arial"/>
                        <w:i/>
                        <w:noProof/>
                        <w:sz w:val="18"/>
                      </w:rPr>
                    </w:pPr>
                    <w:r w:rsidRPr="002E7DAF">
                      <w:rPr>
                        <w:rFonts w:ascii="Arial" w:hAnsi="Arial" w:cs="Arial"/>
                        <w:i/>
                        <w:noProof/>
                        <w:sz w:val="18"/>
                      </w:rPr>
                      <w:t>Símbolo de Pequeños Productores</w:t>
                    </w:r>
                  </w:p>
                  <w:p w:rsidR="00A94A63" w:rsidRPr="002E7DAF" w:rsidRDefault="001E6A64" w:rsidP="00A94A63">
                    <w:pPr>
                      <w:jc w:val="right"/>
                      <w:rPr>
                        <w:rFonts w:ascii="Arial" w:hAnsi="Arial" w:cs="Arial"/>
                        <w:noProof/>
                        <w:sz w:val="16"/>
                      </w:rPr>
                    </w:pPr>
                    <w:r>
                      <w:rPr>
                        <w:rFonts w:ascii="Arial" w:hAnsi="Arial" w:cs="Arial"/>
                        <w:noProof/>
                        <w:sz w:val="16"/>
                      </w:rPr>
                      <w:t>Version 2</w:t>
                    </w:r>
                    <w:r w:rsidR="00DA4D40">
                      <w:rPr>
                        <w:rFonts w:ascii="Arial" w:hAnsi="Arial" w:cs="Arial"/>
                        <w:noProof/>
                        <w:sz w:val="16"/>
                      </w:rPr>
                      <w:t>. 10-Jun</w:t>
                    </w:r>
                    <w:r w:rsidR="009D7C2F">
                      <w:rPr>
                        <w:rFonts w:ascii="Arial" w:hAnsi="Arial" w:cs="Arial"/>
                        <w:noProof/>
                        <w:sz w:val="16"/>
                      </w:rPr>
                      <w:t>-2011</w:t>
                    </w:r>
                  </w:p>
                </w:txbxContent>
              </v:textbox>
            </v:shape>
          </w:pict>
        </mc:Fallback>
      </mc:AlternateContent>
    </w:r>
    <w:r w:rsidR="00240F53" w:rsidRPr="00240F53">
      <w:rPr>
        <w:lang w:val="es-ES_tradnl"/>
      </w:rPr>
      <w:tab/>
    </w:r>
    <w:r w:rsidR="00240F53">
      <w:rPr>
        <w:lang w:val="es-ES_tradnl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C0B" w:rsidRDefault="000C6C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1DB"/>
    <w:multiLevelType w:val="hybridMultilevel"/>
    <w:tmpl w:val="803284CE"/>
    <w:lvl w:ilvl="0" w:tplc="79366D0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11"/>
    <w:rsid w:val="000C6C0B"/>
    <w:rsid w:val="0012044E"/>
    <w:rsid w:val="00152ACD"/>
    <w:rsid w:val="001805D1"/>
    <w:rsid w:val="001C79DC"/>
    <w:rsid w:val="001E6A64"/>
    <w:rsid w:val="00214FE6"/>
    <w:rsid w:val="002329BF"/>
    <w:rsid w:val="00240F53"/>
    <w:rsid w:val="00267488"/>
    <w:rsid w:val="002943E7"/>
    <w:rsid w:val="002A4DC0"/>
    <w:rsid w:val="002C2D0F"/>
    <w:rsid w:val="00370A54"/>
    <w:rsid w:val="0037188C"/>
    <w:rsid w:val="00374E88"/>
    <w:rsid w:val="00395DE3"/>
    <w:rsid w:val="00404B0F"/>
    <w:rsid w:val="00442711"/>
    <w:rsid w:val="00473E4C"/>
    <w:rsid w:val="00492F2C"/>
    <w:rsid w:val="004F485D"/>
    <w:rsid w:val="00507D92"/>
    <w:rsid w:val="00645020"/>
    <w:rsid w:val="006715AC"/>
    <w:rsid w:val="006F12C3"/>
    <w:rsid w:val="00783DB4"/>
    <w:rsid w:val="007B2FF4"/>
    <w:rsid w:val="007C093B"/>
    <w:rsid w:val="007C375C"/>
    <w:rsid w:val="00837825"/>
    <w:rsid w:val="00837831"/>
    <w:rsid w:val="008A388E"/>
    <w:rsid w:val="008C7095"/>
    <w:rsid w:val="008D1C24"/>
    <w:rsid w:val="00905581"/>
    <w:rsid w:val="00991B53"/>
    <w:rsid w:val="009C0053"/>
    <w:rsid w:val="009D7C2F"/>
    <w:rsid w:val="00A62BCE"/>
    <w:rsid w:val="00A8493D"/>
    <w:rsid w:val="00A94A63"/>
    <w:rsid w:val="00AA7249"/>
    <w:rsid w:val="00AD676D"/>
    <w:rsid w:val="00B1556C"/>
    <w:rsid w:val="00B60834"/>
    <w:rsid w:val="00B715D8"/>
    <w:rsid w:val="00B91F6B"/>
    <w:rsid w:val="00C12CC6"/>
    <w:rsid w:val="00C13FB4"/>
    <w:rsid w:val="00CA70C2"/>
    <w:rsid w:val="00CC1BDE"/>
    <w:rsid w:val="00CC4E11"/>
    <w:rsid w:val="00CF2BAE"/>
    <w:rsid w:val="00D3264F"/>
    <w:rsid w:val="00DA4D40"/>
    <w:rsid w:val="00DB623E"/>
    <w:rsid w:val="00E040B1"/>
    <w:rsid w:val="00EB59E9"/>
    <w:rsid w:val="00ED4E7A"/>
    <w:rsid w:val="00ED76B4"/>
    <w:rsid w:val="00F33E77"/>
    <w:rsid w:val="00F44C6A"/>
    <w:rsid w:val="00F60E14"/>
    <w:rsid w:val="00FC54D5"/>
    <w:rsid w:val="00FF63F0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ind w:left="567" w:hanging="567"/>
      <w:jc w:val="both"/>
    </w:pPr>
    <w:rPr>
      <w:rFonts w:ascii="Arial" w:hAnsi="Arial"/>
      <w:sz w:val="18"/>
      <w:szCs w:val="20"/>
    </w:rPr>
  </w:style>
  <w:style w:type="paragraph" w:styleId="Textodebloque">
    <w:name w:val="Block Text"/>
    <w:basedOn w:val="Normal"/>
    <w:semiHidden/>
    <w:pPr>
      <w:ind w:left="1985" w:right="1892"/>
      <w:jc w:val="both"/>
    </w:pPr>
    <w:rPr>
      <w:rFonts w:ascii="Arial" w:hAnsi="Arial"/>
      <w:b/>
      <w:sz w:val="20"/>
      <w:szCs w:val="20"/>
      <w:lang w:val="es-MX"/>
    </w:rPr>
  </w:style>
  <w:style w:type="character" w:styleId="Nmerodepgina">
    <w:name w:val="page number"/>
    <w:basedOn w:val="Fuentedeprrafopredeter"/>
    <w:semiHidden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E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4E11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8A38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link w:val="Piedepgina"/>
    <w:uiPriority w:val="99"/>
    <w:rsid w:val="00240F53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67488"/>
    <w:pPr>
      <w:tabs>
        <w:tab w:val="left" w:pos="720"/>
      </w:tabs>
      <w:ind w:left="708"/>
      <w:jc w:val="both"/>
    </w:pPr>
    <w:rPr>
      <w:rFonts w:ascii="Arial" w:hAnsi="Arial" w:cs="Arial"/>
      <w:bCs/>
      <w:sz w:val="18"/>
    </w:rPr>
  </w:style>
  <w:style w:type="character" w:customStyle="1" w:styleId="SangradetextonormalCar">
    <w:name w:val="Sangría de texto normal Car"/>
    <w:link w:val="Sangradetextonormal"/>
    <w:rsid w:val="00267488"/>
    <w:rPr>
      <w:rFonts w:ascii="Arial" w:hAnsi="Arial" w:cs="Arial"/>
      <w:bCs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50EBC-84D6-4A5D-BC46-BD6345EF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NO CONFORMIDADES</vt:lpstr>
    </vt:vector>
  </TitlesOfParts>
  <Company>.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NO CONFORMIDADES</dc:title>
  <dc:creator>LNG</dc:creator>
  <cp:lastModifiedBy>william</cp:lastModifiedBy>
  <cp:revision>7</cp:revision>
  <cp:lastPrinted>2017-07-24T20:19:00Z</cp:lastPrinted>
  <dcterms:created xsi:type="dcterms:W3CDTF">2017-02-14T11:02:00Z</dcterms:created>
  <dcterms:modified xsi:type="dcterms:W3CDTF">2017-07-24T20:19:00Z</dcterms:modified>
</cp:coreProperties>
</file>