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3"/>
      </w:tblGrid>
      <w:tr w:rsidR="00EA2421" w:rsidRPr="00EA2421" w:rsidTr="00EA24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31"/>
              <w:gridCol w:w="2067"/>
            </w:tblGrid>
            <w:tr w:rsidR="00EA2421" w:rsidRPr="00EA2421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bookmarkStart w:id="0" w:name="_GoBack"/>
                  <w:bookmarkEnd w:id="0"/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8"/>
                      <w:szCs w:val="18"/>
                      <w:lang w:val="es-ES" w:eastAsia="es-ES"/>
                    </w:rPr>
                    <w:drawing>
                      <wp:inline distT="0" distB="0" distL="0" distR="0">
                        <wp:extent cx="3000375" cy="571500"/>
                        <wp:effectExtent l="0" t="0" r="9525" b="0"/>
                        <wp:docPr id="1" name="Imagen 1" descr="https://nbem.banorte.com/NBXI/Images/logo_BE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nbem.banorte.com/NBXI/Images/logo_BE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</w:pPr>
                </w:p>
              </w:tc>
            </w:tr>
          </w:tbl>
          <w:p w:rsidR="00EA2421" w:rsidRPr="00EA2421" w:rsidRDefault="00EA2421" w:rsidP="00EA2421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  <w:lang w:eastAsia="es-MX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2"/>
              <w:gridCol w:w="66"/>
            </w:tblGrid>
            <w:tr w:rsidR="00EA2421" w:rsidRPr="00EA2421" w:rsidTr="00EA2421">
              <w:trPr>
                <w:gridAfter w:val="1"/>
                <w:tblCellSpacing w:w="15" w:type="dxa"/>
                <w:jc w:val="center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3"/>
                    <w:gridCol w:w="3964"/>
                  </w:tblGrid>
                  <w:tr w:rsidR="00EA2421" w:rsidRPr="00EA2421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EA2421" w:rsidRPr="00EA2421" w:rsidRDefault="00EA2421" w:rsidP="00EA2421">
                        <w:pPr>
                          <w:spacing w:after="0" w:line="240" w:lineRule="atLeast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990000"/>
                            <w:sz w:val="24"/>
                            <w:szCs w:val="24"/>
                            <w:lang w:eastAsia="es-MX"/>
                          </w:rPr>
                        </w:pPr>
                        <w:r w:rsidRPr="00EA242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990000"/>
                            <w:sz w:val="24"/>
                            <w:szCs w:val="24"/>
                            <w:lang w:eastAsia="es-MX"/>
                          </w:rPr>
                          <w:t>Reporte de Transferencias SPEI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EA2421" w:rsidRPr="00EA2421" w:rsidRDefault="00EA2421" w:rsidP="00EA2421">
                        <w:pPr>
                          <w:spacing w:after="0" w:line="210" w:lineRule="atLeast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es-MX"/>
                          </w:rPr>
                        </w:pPr>
                        <w:r w:rsidRPr="00EA242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es-MX"/>
                          </w:rPr>
                          <w:t>BANCO MERCANTIL DEL NORTE S.A.</w:t>
                        </w:r>
                        <w:r w:rsidRPr="00EA242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es-MX"/>
                          </w:rPr>
                          <w:br/>
                          <w:t>RFC: BMN-930209-927</w:t>
                        </w:r>
                      </w:p>
                    </w:tc>
                  </w:tr>
                </w:tbl>
                <w:p w:rsidR="00EA2421" w:rsidRPr="00EA2421" w:rsidRDefault="001172C3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31"/>
                    <w:gridCol w:w="2041"/>
                  </w:tblGrid>
                  <w:tr w:rsidR="00EA2421" w:rsidRPr="00EA2421">
                    <w:trPr>
                      <w:tblCellSpacing w:w="15" w:type="dxa"/>
                      <w:jc w:val="center"/>
                    </w:trPr>
                    <w:tc>
                      <w:tcPr>
                        <w:tcW w:w="4000" w:type="pct"/>
                        <w:tcMar>
                          <w:top w:w="15" w:type="dxa"/>
                          <w:left w:w="15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EA2421" w:rsidRPr="00EA2421" w:rsidRDefault="00EA2421" w:rsidP="00EA2421">
                        <w:pPr>
                          <w:spacing w:after="0" w:line="210" w:lineRule="atLeast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1000" w:type="pct"/>
                        <w:tcMar>
                          <w:top w:w="15" w:type="dxa"/>
                          <w:left w:w="15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EA2421" w:rsidRPr="00EA2421" w:rsidRDefault="00EA2421" w:rsidP="00EA2421">
                        <w:pPr>
                          <w:spacing w:after="0" w:line="210" w:lineRule="atLeast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es-MX"/>
                          </w:rPr>
                        </w:pPr>
                        <w:r w:rsidRPr="00EA2421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es-MX"/>
                          </w:rPr>
                          <w:t>27/11/2017 16:54</w:t>
                        </w:r>
                      </w:p>
                    </w:tc>
                  </w:tr>
                </w:tbl>
                <w:p w:rsidR="00EA2421" w:rsidRPr="00EA2421" w:rsidRDefault="00EA2421" w:rsidP="00EA2421">
                  <w:pPr>
                    <w:spacing w:after="0" w:line="210" w:lineRule="atLeast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</w:tbl>
          <w:p w:rsidR="00EA2421" w:rsidRPr="00EA2421" w:rsidRDefault="00EA2421" w:rsidP="00EA2421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99"/>
              <w:gridCol w:w="5099"/>
            </w:tblGrid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Cuenta/ CLABE Ordenante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0840857217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Nombre del Ordenante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SOCIEDAD DE PRODUCCION RURAL UNION DE EJIDOS Y COM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RFC o CURP del Ordenante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PRU120726PEA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Moneda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MXP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ID Tercero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0105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Nombre del Beneficiario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SIMBOLO DE PEQUEÑOS PRODUCTORES GLOLBAL, A.C.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Cuenta/ CLABE Beneficiario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012180001688154023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RFC Beneficiario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FPP060801LRA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Banco Destino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BBVA Bancomer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Importe a Transferir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$16,127.98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IVA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$0.00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Fecha Aplicación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27/11/2017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Número de Referencia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27117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Propósito de la Transferencia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PAGO DE CERTIFICACION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Clave de Rastreo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8846APAC201711270519139688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Confirmación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OK. OPERACION EFECTUADA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Comisión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$5.00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IVA Comisión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$0.80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Capturó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REYNALDO VAZQUEZ LOPEZ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Fecha Captura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27/11/2017 16:54:17 p.m.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Ejecutó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REYNALDO VAZQUEZ LOPEZ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Fecha de Ejecución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27/11/2017 16:54:52 p.m.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Autorizó 1: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Fecha Autorización 1: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Autorizó 2: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Fecha Autorización 2: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Autorizó 3: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Fecha Autorización 3: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AutExcepción</w:t>
                  </w:r>
                  <w:proofErr w:type="spellEnd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 1: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</w:t>
                  </w:r>
                  <w:proofErr w:type="spellStart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AutExcepción</w:t>
                  </w:r>
                  <w:proofErr w:type="spellEnd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 1: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AutExcepción</w:t>
                  </w:r>
                  <w:proofErr w:type="spellEnd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 2: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</w:t>
                  </w:r>
                  <w:proofErr w:type="spellStart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AutExcepción</w:t>
                  </w:r>
                  <w:proofErr w:type="spellEnd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 2: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Modo de Ejecución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Individual</w:t>
                  </w:r>
                </w:p>
              </w:tc>
            </w:tr>
            <w:tr w:rsidR="00EA2421" w:rsidRPr="00EA2421" w:rsidTr="00EA2421">
              <w:trPr>
                <w:tblCellSpacing w:w="15" w:type="dxa"/>
                <w:jc w:val="center"/>
              </w:trPr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Nombre del Archivo</w:t>
                  </w:r>
                </w:p>
              </w:tc>
              <w:tc>
                <w:tcPr>
                  <w:tcW w:w="25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</w:tbl>
          <w:p w:rsidR="00EA2421" w:rsidRPr="00EA2421" w:rsidRDefault="00EA2421" w:rsidP="00EA2421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98"/>
            </w:tblGrid>
            <w:tr w:rsidR="00EA2421" w:rsidRPr="00EA2421">
              <w:trPr>
                <w:tblCellSpacing w:w="15" w:type="dxa"/>
                <w:jc w:val="center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1172C3" w:rsidP="00EA2421">
                  <w:pPr>
                    <w:spacing w:after="0" w:line="210" w:lineRule="atLeast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MX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MX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</w:tbl>
          <w:p w:rsidR="00EA2421" w:rsidRPr="00EA2421" w:rsidRDefault="00EA2421" w:rsidP="00EA2421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  <w:lang w:eastAsia="es-MX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98"/>
            </w:tblGrid>
            <w:tr w:rsidR="00EA2421" w:rsidRPr="00EA2421">
              <w:trPr>
                <w:tblCellSpacing w:w="15" w:type="dxa"/>
                <w:jc w:val="center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EA2421" w:rsidRPr="00EA2421" w:rsidRDefault="00EA2421" w:rsidP="00EA2421">
                  <w:pPr>
                    <w:spacing w:after="0" w:line="210" w:lineRule="atLeast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MX"/>
                    </w:rPr>
                  </w:pP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 xml:space="preserve">Operación realizada a través de los equipos de </w:t>
                  </w:r>
                  <w:proofErr w:type="spellStart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>computo</w:t>
                  </w:r>
                  <w:proofErr w:type="spellEnd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 xml:space="preserve"> que procesan las peticiones de la Banca por Internet y que se ubican en la ciudad de México, D.F.</w:t>
                  </w: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br/>
                    <w:t xml:space="preserve">Para el caso de aclaración respecto a la operación celebrada, se podrá acudir a la Unidad Especializada de Atención a Aclaraciones de la Institución, según corresponda al lugar de celebración de la operación, o solicitarla a través de los siguientes teléfonos, en un lapso no mayor a 90 días naturales a partir de la fecha señalada en el presente comprobante: </w:t>
                  </w: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br/>
                  </w:r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lastRenderedPageBreak/>
                    <w:t xml:space="preserve">México D.F. (55) 5140 5600 - Monterrey (81) 8156 </w:t>
                  </w:r>
                  <w:proofErr w:type="gramStart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>9600 ?</w:t>
                  </w:r>
                  <w:proofErr w:type="gramEnd"/>
                  <w:r w:rsidRPr="00EA2421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 xml:space="preserve"> Guadalajara (33) 3669 9000 - Resto del país 01 800 226 6783 </w:t>
                  </w:r>
                </w:p>
              </w:tc>
            </w:tr>
          </w:tbl>
          <w:p w:rsidR="00EA2421" w:rsidRPr="00EA2421" w:rsidRDefault="00EA2421" w:rsidP="00EA2421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2F1330" w:rsidRPr="00EA2421" w:rsidRDefault="002F1330" w:rsidP="00EA2421"/>
    <w:sectPr w:rsidR="002F1330" w:rsidRPr="00EA2421" w:rsidSect="00C03B09">
      <w:pgSz w:w="12240" w:h="15840"/>
      <w:pgMar w:top="851" w:right="1021" w:bottom="73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9E"/>
    <w:rsid w:val="001172C3"/>
    <w:rsid w:val="002F1330"/>
    <w:rsid w:val="00A0329E"/>
    <w:rsid w:val="00C03B09"/>
    <w:rsid w:val="00E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4F149-9BB0-4C5E-AFDA-909D4203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2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C.P MIGUEL</dc:creator>
  <cp:lastModifiedBy>Veronica</cp:lastModifiedBy>
  <cp:revision>2</cp:revision>
  <dcterms:created xsi:type="dcterms:W3CDTF">2017-11-28T22:52:00Z</dcterms:created>
  <dcterms:modified xsi:type="dcterms:W3CDTF">2017-11-28T22:52:00Z</dcterms:modified>
</cp:coreProperties>
</file>