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70BD9" w14:textId="22D8225D" w:rsidR="00F51751" w:rsidRPr="007909AD" w:rsidRDefault="00F51751" w:rsidP="00F51751">
      <w:pPr>
        <w:jc w:val="right"/>
        <w:rPr>
          <w:rFonts w:ascii="Arial" w:hAnsi="Arial" w:cs="Arial"/>
          <w:sz w:val="26"/>
          <w:szCs w:val="26"/>
        </w:rPr>
      </w:pPr>
      <w:r>
        <w:rPr>
          <w:rFonts w:ascii="Arial" w:hAnsi="Arial" w:cs="Arial"/>
          <w:sz w:val="26"/>
          <w:szCs w:val="26"/>
        </w:rPr>
        <w:t xml:space="preserve">Ciudad de México, a </w:t>
      </w:r>
      <w:r w:rsidR="0006743A">
        <w:rPr>
          <w:rFonts w:ascii="Arial" w:hAnsi="Arial" w:cs="Arial"/>
          <w:sz w:val="26"/>
          <w:szCs w:val="26"/>
        </w:rPr>
        <w:t>14</w:t>
      </w:r>
      <w:r w:rsidRPr="007909AD">
        <w:rPr>
          <w:rFonts w:ascii="Arial" w:hAnsi="Arial" w:cs="Arial"/>
          <w:sz w:val="26"/>
          <w:szCs w:val="26"/>
        </w:rPr>
        <w:t xml:space="preserve"> de </w:t>
      </w:r>
      <w:r w:rsidR="0006743A">
        <w:rPr>
          <w:rFonts w:ascii="Arial" w:hAnsi="Arial" w:cs="Arial"/>
          <w:sz w:val="26"/>
          <w:szCs w:val="26"/>
        </w:rPr>
        <w:t>Junio</w:t>
      </w:r>
      <w:r w:rsidRPr="007909AD">
        <w:rPr>
          <w:rFonts w:ascii="Arial" w:hAnsi="Arial" w:cs="Arial"/>
          <w:sz w:val="26"/>
          <w:szCs w:val="26"/>
        </w:rPr>
        <w:t xml:space="preserve"> de</w:t>
      </w:r>
      <w:r w:rsidR="0006743A">
        <w:rPr>
          <w:rFonts w:ascii="Arial" w:hAnsi="Arial" w:cs="Arial"/>
          <w:sz w:val="26"/>
          <w:szCs w:val="26"/>
        </w:rPr>
        <w:t>l 2016</w:t>
      </w:r>
    </w:p>
    <w:p w14:paraId="4A9E2FBD" w14:textId="77777777" w:rsidR="00F51751" w:rsidRPr="007909AD" w:rsidRDefault="00F51751" w:rsidP="00F51751">
      <w:pPr>
        <w:jc w:val="right"/>
        <w:rPr>
          <w:rFonts w:ascii="Arial" w:hAnsi="Arial" w:cs="Arial"/>
          <w:sz w:val="26"/>
          <w:szCs w:val="26"/>
        </w:rPr>
      </w:pPr>
    </w:p>
    <w:p w14:paraId="319A506F" w14:textId="353848B1" w:rsidR="00F51751" w:rsidRPr="00F51751" w:rsidRDefault="00F51751" w:rsidP="00F51751">
      <w:pPr>
        <w:ind w:left="5664"/>
        <w:rPr>
          <w:rFonts w:ascii="Times" w:eastAsia="Times New Roman" w:hAnsi="Times"/>
          <w:b/>
          <w:sz w:val="20"/>
          <w:szCs w:val="20"/>
          <w:lang w:val="es-ES_tradnl" w:eastAsia="es-ES"/>
        </w:rPr>
      </w:pPr>
      <w:r w:rsidRPr="007909AD">
        <w:rPr>
          <w:rFonts w:ascii="Arial" w:hAnsi="Arial" w:cs="Arial"/>
          <w:sz w:val="26"/>
          <w:szCs w:val="26"/>
        </w:rPr>
        <w:t xml:space="preserve">Asunto: </w:t>
      </w:r>
      <w:r w:rsidR="0006743A">
        <w:rPr>
          <w:rFonts w:ascii="Arial" w:hAnsi="Arial" w:cs="Arial"/>
          <w:b/>
          <w:sz w:val="26"/>
          <w:szCs w:val="26"/>
        </w:rPr>
        <w:t>Sistema de Control Interno, Group Integrity</w:t>
      </w:r>
      <w:r>
        <w:rPr>
          <w:rFonts w:ascii="Arial" w:hAnsi="Arial" w:cs="Arial"/>
          <w:b/>
          <w:sz w:val="26"/>
          <w:szCs w:val="26"/>
        </w:rPr>
        <w:t>.</w:t>
      </w:r>
    </w:p>
    <w:p w14:paraId="080C85F3" w14:textId="7440CCD3" w:rsidR="00F51751" w:rsidRPr="0045476D" w:rsidRDefault="00F51751" w:rsidP="00F51751">
      <w:pPr>
        <w:ind w:left="1416"/>
        <w:jc w:val="both"/>
        <w:rPr>
          <w:rFonts w:ascii="Arial" w:hAnsi="Arial" w:cs="Arial"/>
          <w:b/>
          <w:i/>
          <w:sz w:val="26"/>
          <w:szCs w:val="26"/>
        </w:rPr>
      </w:pPr>
      <w:r w:rsidRPr="0045476D">
        <w:rPr>
          <w:rFonts w:ascii="Arial" w:hAnsi="Arial" w:cs="Arial"/>
          <w:b/>
          <w:i/>
          <w:sz w:val="26"/>
          <w:szCs w:val="26"/>
        </w:rPr>
        <w:t xml:space="preserve">Estimados </w:t>
      </w:r>
      <w:r w:rsidR="00DB7706">
        <w:rPr>
          <w:rFonts w:ascii="Arial" w:hAnsi="Arial" w:cs="Arial"/>
          <w:b/>
          <w:i/>
          <w:sz w:val="26"/>
          <w:szCs w:val="26"/>
        </w:rPr>
        <w:t>Representantes de la</w:t>
      </w:r>
      <w:r>
        <w:rPr>
          <w:rFonts w:ascii="Arial" w:hAnsi="Arial" w:cs="Arial"/>
          <w:b/>
          <w:i/>
          <w:sz w:val="26"/>
          <w:szCs w:val="26"/>
        </w:rPr>
        <w:t>s</w:t>
      </w:r>
      <w:r w:rsidR="00DB7706">
        <w:rPr>
          <w:rFonts w:ascii="Arial" w:hAnsi="Arial" w:cs="Arial"/>
          <w:b/>
          <w:i/>
          <w:sz w:val="26"/>
          <w:szCs w:val="26"/>
        </w:rPr>
        <w:t xml:space="preserve"> Organizaciones de Pequeños Productores</w:t>
      </w:r>
      <w:r w:rsidR="002A2BAE">
        <w:rPr>
          <w:rFonts w:ascii="Arial" w:hAnsi="Arial" w:cs="Arial"/>
          <w:b/>
          <w:i/>
          <w:sz w:val="26"/>
          <w:szCs w:val="26"/>
        </w:rPr>
        <w:t xml:space="preserve"> autorizada</w:t>
      </w:r>
      <w:r>
        <w:rPr>
          <w:rFonts w:ascii="Arial" w:hAnsi="Arial" w:cs="Arial"/>
          <w:b/>
          <w:i/>
          <w:sz w:val="26"/>
          <w:szCs w:val="26"/>
        </w:rPr>
        <w:t>s por FUNDEPPO.</w:t>
      </w:r>
    </w:p>
    <w:p w14:paraId="637B63A9" w14:textId="77777777" w:rsidR="00F51751" w:rsidRDefault="00F51751" w:rsidP="00F51751">
      <w:pPr>
        <w:spacing w:after="120"/>
        <w:ind w:left="1416"/>
        <w:jc w:val="both"/>
        <w:rPr>
          <w:rFonts w:ascii="Arial" w:hAnsi="Arial" w:cs="Arial"/>
          <w:sz w:val="26"/>
          <w:szCs w:val="26"/>
        </w:rPr>
      </w:pPr>
    </w:p>
    <w:p w14:paraId="0FAB46EE" w14:textId="77777777" w:rsidR="00F51751" w:rsidRPr="00472030" w:rsidRDefault="00F51751" w:rsidP="00F51751">
      <w:pPr>
        <w:spacing w:after="120"/>
        <w:ind w:left="1416"/>
        <w:jc w:val="both"/>
        <w:rPr>
          <w:rFonts w:ascii="Arial" w:hAnsi="Arial" w:cs="Arial"/>
          <w:sz w:val="26"/>
          <w:szCs w:val="26"/>
        </w:rPr>
      </w:pPr>
      <w:r w:rsidRPr="00472030">
        <w:rPr>
          <w:rFonts w:ascii="Arial" w:hAnsi="Arial" w:cs="Arial"/>
          <w:sz w:val="26"/>
          <w:szCs w:val="26"/>
        </w:rPr>
        <w:t xml:space="preserve">Esperando se </w:t>
      </w:r>
      <w:r>
        <w:rPr>
          <w:rFonts w:ascii="Arial" w:hAnsi="Arial" w:cs="Arial"/>
          <w:sz w:val="26"/>
          <w:szCs w:val="26"/>
        </w:rPr>
        <w:t>encuentren muy bien, reciban</w:t>
      </w:r>
      <w:r w:rsidRPr="00472030">
        <w:rPr>
          <w:rFonts w:ascii="Arial" w:hAnsi="Arial" w:cs="Arial"/>
          <w:sz w:val="26"/>
          <w:szCs w:val="26"/>
        </w:rPr>
        <w:t xml:space="preserve"> un saludo cordial de parte </w:t>
      </w:r>
      <w:r>
        <w:rPr>
          <w:rFonts w:ascii="Arial" w:hAnsi="Arial" w:cs="Arial"/>
          <w:sz w:val="26"/>
          <w:szCs w:val="26"/>
        </w:rPr>
        <w:t>del equipo operativo de FUNDEPPO-SPP.</w:t>
      </w:r>
    </w:p>
    <w:p w14:paraId="4B497389" w14:textId="2E97AFCB" w:rsidR="0006743A" w:rsidRDefault="00F51751" w:rsidP="00D677F5">
      <w:pPr>
        <w:spacing w:after="120"/>
        <w:ind w:left="1416"/>
        <w:jc w:val="both"/>
        <w:rPr>
          <w:rFonts w:ascii="Arial" w:hAnsi="Arial" w:cs="Arial"/>
          <w:sz w:val="26"/>
          <w:szCs w:val="26"/>
        </w:rPr>
      </w:pPr>
      <w:r w:rsidRPr="00472030">
        <w:rPr>
          <w:rFonts w:ascii="Arial" w:hAnsi="Arial" w:cs="Arial"/>
          <w:sz w:val="26"/>
          <w:szCs w:val="26"/>
        </w:rPr>
        <w:t xml:space="preserve">La intención de la presente carta </w:t>
      </w:r>
      <w:r w:rsidR="00DB7706">
        <w:rPr>
          <w:rFonts w:ascii="Arial" w:hAnsi="Arial" w:cs="Arial"/>
          <w:sz w:val="26"/>
          <w:szCs w:val="26"/>
        </w:rPr>
        <w:t>es invitar a los grupos interesados en pobrar el Sistema de Control Interno (SCI), el cual por inicio de operaciones en latinoamerica constara de una prueba gratuita a cargo de FUNDEPPO-SPP, a continuación se detallan los propositos del SCI asi como sus beneficios y costos, esto una vez que la prueba gratuita finalice y en caso de que alguna Organización de Pequeños Productores desee continuar utilizando el mismo.</w:t>
      </w:r>
    </w:p>
    <w:p w14:paraId="42D7DF26" w14:textId="68CC727A" w:rsidR="00DB7706" w:rsidRPr="0066376B" w:rsidRDefault="002A2BAE" w:rsidP="00D677F5">
      <w:pPr>
        <w:spacing w:after="120"/>
        <w:ind w:left="1416"/>
        <w:jc w:val="both"/>
        <w:rPr>
          <w:rFonts w:ascii="Arial" w:hAnsi="Arial" w:cs="Arial"/>
          <w:b/>
          <w:sz w:val="26"/>
          <w:szCs w:val="26"/>
        </w:rPr>
      </w:pPr>
      <w:r w:rsidRPr="0066376B">
        <w:rPr>
          <w:rFonts w:ascii="Arial" w:hAnsi="Arial" w:cs="Arial"/>
          <w:b/>
          <w:sz w:val="26"/>
          <w:szCs w:val="26"/>
        </w:rPr>
        <w:t>Beneficios:</w:t>
      </w:r>
    </w:p>
    <w:p w14:paraId="0D4B4536" w14:textId="4D1446FA" w:rsidR="0006743A" w:rsidRPr="0066376B" w:rsidRDefault="002A2BAE" w:rsidP="0066376B">
      <w:pPr>
        <w:pStyle w:val="Prrafodelista"/>
        <w:numPr>
          <w:ilvl w:val="0"/>
          <w:numId w:val="21"/>
        </w:numPr>
        <w:spacing w:after="120"/>
        <w:ind w:left="1776"/>
        <w:jc w:val="both"/>
        <w:rPr>
          <w:rFonts w:ascii="Arial" w:hAnsi="Arial" w:cs="Arial"/>
          <w:sz w:val="26"/>
          <w:szCs w:val="26"/>
        </w:rPr>
      </w:pPr>
      <w:r w:rsidRPr="0066376B">
        <w:rPr>
          <w:rFonts w:ascii="Arial" w:hAnsi="Arial" w:cs="Arial"/>
          <w:sz w:val="26"/>
          <w:szCs w:val="26"/>
        </w:rPr>
        <w:t>Es una plataforma que facilita la certificación de grupos conformados por pequeños agricultores, ya que todos los procedimientos internos son manejados por una base de datos eficiente, que incluye reportes, reportes de agricultores y reportes de cultivos, reporte de medidas correctivas, asi como función de exportación de datos.</w:t>
      </w:r>
    </w:p>
    <w:p w14:paraId="33A6E38F" w14:textId="6ACD7B9D" w:rsidR="0066376B" w:rsidRPr="0066376B" w:rsidRDefault="0066376B" w:rsidP="0066376B">
      <w:pPr>
        <w:pStyle w:val="Prrafodelista"/>
        <w:numPr>
          <w:ilvl w:val="0"/>
          <w:numId w:val="21"/>
        </w:numPr>
        <w:spacing w:after="120"/>
        <w:ind w:left="1776"/>
        <w:jc w:val="both"/>
        <w:rPr>
          <w:rFonts w:ascii="Arial" w:hAnsi="Arial" w:cs="Arial"/>
          <w:sz w:val="26"/>
          <w:szCs w:val="26"/>
        </w:rPr>
      </w:pPr>
      <w:r w:rsidRPr="0066376B">
        <w:rPr>
          <w:rFonts w:ascii="Arial" w:hAnsi="Arial" w:cs="Arial"/>
          <w:sz w:val="26"/>
          <w:szCs w:val="26"/>
        </w:rPr>
        <w:t>Es una plataforma que facilita la certificación de grupos, esto sin importar el tamaño del mismo.</w:t>
      </w:r>
    </w:p>
    <w:p w14:paraId="680C1EA2" w14:textId="6D20BAF3" w:rsidR="0066376B" w:rsidRDefault="0066376B" w:rsidP="0066376B">
      <w:pPr>
        <w:pStyle w:val="Prrafodelista"/>
        <w:numPr>
          <w:ilvl w:val="0"/>
          <w:numId w:val="19"/>
        </w:numPr>
        <w:spacing w:after="120"/>
        <w:ind w:left="1776"/>
        <w:jc w:val="both"/>
        <w:rPr>
          <w:rFonts w:ascii="Arial" w:hAnsi="Arial" w:cs="Arial"/>
          <w:sz w:val="26"/>
          <w:szCs w:val="26"/>
        </w:rPr>
      </w:pPr>
      <w:r>
        <w:rPr>
          <w:rFonts w:ascii="Arial" w:hAnsi="Arial" w:cs="Arial"/>
          <w:sz w:val="26"/>
          <w:szCs w:val="26"/>
        </w:rPr>
        <w:t>Mejora la efectividad y la confiabilidad de la adminsitración y documentación de su grupo.</w:t>
      </w:r>
    </w:p>
    <w:p w14:paraId="7CFA4E53" w14:textId="6E859788" w:rsidR="0066376B" w:rsidRPr="0066376B" w:rsidRDefault="0066376B" w:rsidP="0066376B">
      <w:pPr>
        <w:pStyle w:val="Prrafodelista"/>
        <w:numPr>
          <w:ilvl w:val="0"/>
          <w:numId w:val="19"/>
        </w:numPr>
        <w:spacing w:after="120"/>
        <w:ind w:left="1776"/>
        <w:jc w:val="both"/>
        <w:rPr>
          <w:rFonts w:ascii="Arial" w:hAnsi="Arial" w:cs="Arial"/>
          <w:sz w:val="26"/>
          <w:szCs w:val="26"/>
        </w:rPr>
      </w:pPr>
      <w:r>
        <w:rPr>
          <w:rFonts w:ascii="Arial" w:hAnsi="Arial" w:cs="Arial"/>
          <w:sz w:val="26"/>
          <w:szCs w:val="26"/>
        </w:rPr>
        <w:t>Simplifica enormemente la implementación del Sistema de Control Interno (SCI) y de multiples estándares y certificaciones.</w:t>
      </w:r>
    </w:p>
    <w:p w14:paraId="29A8D586" w14:textId="3B547F5D" w:rsidR="002A2BAE" w:rsidRDefault="002A2BAE" w:rsidP="0066376B">
      <w:pPr>
        <w:pStyle w:val="Prrafodelista"/>
        <w:numPr>
          <w:ilvl w:val="0"/>
          <w:numId w:val="19"/>
        </w:numPr>
        <w:spacing w:after="120"/>
        <w:ind w:left="1776"/>
        <w:jc w:val="both"/>
        <w:rPr>
          <w:rFonts w:ascii="Arial" w:hAnsi="Arial" w:cs="Arial"/>
          <w:sz w:val="26"/>
          <w:szCs w:val="26"/>
        </w:rPr>
      </w:pPr>
      <w:r>
        <w:rPr>
          <w:rFonts w:ascii="Arial" w:hAnsi="Arial" w:cs="Arial"/>
          <w:sz w:val="26"/>
          <w:szCs w:val="26"/>
        </w:rPr>
        <w:t>Ofrece listas de chequeo multi-estándares para las inspecciones internas</w:t>
      </w:r>
      <w:r w:rsidR="0066376B">
        <w:rPr>
          <w:rFonts w:ascii="Arial" w:hAnsi="Arial" w:cs="Arial"/>
          <w:sz w:val="26"/>
          <w:szCs w:val="26"/>
        </w:rPr>
        <w:t>, se muestran los puntos de control relevantes que se aplican incluyendo orgánicos(EU, NOP, JAS, Naturland, Bio Suisse, Demeter), RAS, 4C, Comercio Justo, UTZ y Global G.A.P.</w:t>
      </w:r>
    </w:p>
    <w:p w14:paraId="1BAADC8C" w14:textId="0F367ED7" w:rsidR="0006743A" w:rsidRPr="0066376B" w:rsidRDefault="0066376B" w:rsidP="0066376B">
      <w:pPr>
        <w:pStyle w:val="Prrafodelista"/>
        <w:numPr>
          <w:ilvl w:val="0"/>
          <w:numId w:val="19"/>
        </w:numPr>
        <w:spacing w:after="120"/>
        <w:ind w:left="1776"/>
        <w:jc w:val="both"/>
        <w:rPr>
          <w:rFonts w:ascii="Arial" w:hAnsi="Arial" w:cs="Arial"/>
          <w:sz w:val="26"/>
          <w:szCs w:val="26"/>
        </w:rPr>
      </w:pPr>
      <w:r>
        <w:rPr>
          <w:rFonts w:ascii="Arial" w:hAnsi="Arial" w:cs="Arial"/>
          <w:sz w:val="26"/>
          <w:szCs w:val="26"/>
        </w:rPr>
        <w:t xml:space="preserve">Reduce costos y esfuerzos, ya que se puede realizar el manejo de un sin numero de productores. </w:t>
      </w:r>
    </w:p>
    <w:p w14:paraId="5510375F" w14:textId="77777777" w:rsidR="002466DB" w:rsidRDefault="002466DB" w:rsidP="00D677F5">
      <w:pPr>
        <w:spacing w:after="120"/>
        <w:ind w:left="1416"/>
        <w:jc w:val="both"/>
        <w:rPr>
          <w:rFonts w:ascii="Arial" w:hAnsi="Arial" w:cs="Arial"/>
          <w:sz w:val="26"/>
          <w:szCs w:val="26"/>
        </w:rPr>
      </w:pPr>
    </w:p>
    <w:p w14:paraId="6A29268E" w14:textId="77777777" w:rsidR="002466DB" w:rsidRDefault="002466DB" w:rsidP="00D677F5">
      <w:pPr>
        <w:spacing w:after="120"/>
        <w:ind w:left="1416"/>
        <w:jc w:val="both"/>
        <w:rPr>
          <w:rFonts w:ascii="Arial" w:hAnsi="Arial" w:cs="Arial"/>
          <w:sz w:val="26"/>
          <w:szCs w:val="26"/>
        </w:rPr>
      </w:pPr>
    </w:p>
    <w:p w14:paraId="47B8F6C5" w14:textId="77777777" w:rsidR="002466DB" w:rsidRDefault="002466DB" w:rsidP="00D677F5">
      <w:pPr>
        <w:spacing w:after="120"/>
        <w:ind w:left="1416"/>
        <w:jc w:val="both"/>
        <w:rPr>
          <w:rFonts w:ascii="Arial" w:hAnsi="Arial" w:cs="Arial"/>
          <w:sz w:val="26"/>
          <w:szCs w:val="26"/>
        </w:rPr>
      </w:pPr>
    </w:p>
    <w:p w14:paraId="1DDFAD99" w14:textId="77777777" w:rsidR="002466DB" w:rsidRDefault="002466DB" w:rsidP="00D677F5">
      <w:pPr>
        <w:spacing w:after="120"/>
        <w:ind w:left="1416"/>
        <w:jc w:val="both"/>
        <w:rPr>
          <w:rFonts w:ascii="Arial" w:hAnsi="Arial" w:cs="Arial"/>
          <w:sz w:val="26"/>
          <w:szCs w:val="26"/>
        </w:rPr>
      </w:pPr>
    </w:p>
    <w:p w14:paraId="29138BBE" w14:textId="77777777" w:rsidR="002466DB" w:rsidRDefault="002466DB" w:rsidP="00D677F5">
      <w:pPr>
        <w:spacing w:after="120"/>
        <w:ind w:left="1416"/>
        <w:jc w:val="both"/>
        <w:rPr>
          <w:rFonts w:ascii="Arial" w:hAnsi="Arial" w:cs="Arial"/>
          <w:sz w:val="26"/>
          <w:szCs w:val="26"/>
        </w:rPr>
      </w:pPr>
    </w:p>
    <w:p w14:paraId="6CA03029" w14:textId="77777777" w:rsidR="0066376B" w:rsidRDefault="0066376B" w:rsidP="00D677F5">
      <w:pPr>
        <w:spacing w:after="120"/>
        <w:ind w:left="1416"/>
        <w:jc w:val="both"/>
        <w:rPr>
          <w:rFonts w:ascii="Arial" w:hAnsi="Arial" w:cs="Arial"/>
          <w:sz w:val="26"/>
          <w:szCs w:val="26"/>
        </w:rPr>
      </w:pPr>
      <w:r>
        <w:rPr>
          <w:rFonts w:ascii="Arial" w:hAnsi="Arial" w:cs="Arial"/>
          <w:sz w:val="26"/>
          <w:szCs w:val="26"/>
        </w:rPr>
        <w:t xml:space="preserve">Costos: </w:t>
      </w:r>
    </w:p>
    <w:p w14:paraId="46275033" w14:textId="702BB099" w:rsidR="00E41D8A" w:rsidRDefault="002466DB" w:rsidP="002466DB">
      <w:pPr>
        <w:spacing w:after="120"/>
        <w:ind w:left="1416"/>
        <w:jc w:val="both"/>
        <w:rPr>
          <w:rFonts w:ascii="Arial" w:hAnsi="Arial" w:cs="Arial"/>
          <w:sz w:val="26"/>
          <w:szCs w:val="26"/>
        </w:rPr>
      </w:pPr>
      <w:r>
        <w:rPr>
          <w:rFonts w:ascii="Arial" w:hAnsi="Arial" w:cs="Arial"/>
          <w:sz w:val="26"/>
          <w:szCs w:val="26"/>
        </w:rPr>
        <w:t>Una vez finalizada la prueba gratuita del Sistema de Control Interno (SCI) Group Integrity, el mismo contara con las siguientes tarifas.</w:t>
      </w:r>
    </w:p>
    <w:p w14:paraId="37ACD9AC" w14:textId="71041AB6" w:rsidR="002C61FE" w:rsidRPr="00EF6D03" w:rsidRDefault="002C61FE" w:rsidP="002466DB">
      <w:pPr>
        <w:spacing w:after="120"/>
        <w:ind w:left="1416"/>
        <w:jc w:val="both"/>
        <w:rPr>
          <w:rFonts w:ascii="Arial" w:hAnsi="Arial" w:cs="Arial"/>
          <w:b/>
          <w:sz w:val="24"/>
          <w:szCs w:val="24"/>
          <w:u w:val="single"/>
        </w:rPr>
      </w:pPr>
      <w:r w:rsidRPr="00EF6D03">
        <w:rPr>
          <w:rFonts w:ascii="Arial" w:hAnsi="Arial" w:cs="Arial"/>
          <w:b/>
          <w:sz w:val="24"/>
          <w:szCs w:val="24"/>
        </w:rPr>
        <w:t>*</w:t>
      </w:r>
      <w:r w:rsidRPr="00EF6D03">
        <w:rPr>
          <w:rFonts w:ascii="Arial" w:hAnsi="Arial" w:cs="Arial"/>
          <w:b/>
          <w:sz w:val="24"/>
          <w:szCs w:val="24"/>
          <w:u w:val="single"/>
        </w:rPr>
        <w:t>€</w:t>
      </w:r>
      <w:r w:rsidR="00EF6D03" w:rsidRPr="00EF6D03">
        <w:rPr>
          <w:rFonts w:ascii="Arial" w:hAnsi="Arial" w:cs="Arial"/>
          <w:b/>
          <w:sz w:val="24"/>
          <w:szCs w:val="24"/>
          <w:u w:val="single"/>
        </w:rPr>
        <w:t xml:space="preserve"> </w:t>
      </w:r>
      <w:r w:rsidRPr="00EF6D03">
        <w:rPr>
          <w:rFonts w:ascii="Arial" w:hAnsi="Arial" w:cs="Arial"/>
          <w:b/>
          <w:sz w:val="24"/>
          <w:szCs w:val="24"/>
          <w:u w:val="single"/>
        </w:rPr>
        <w:t>(Costro reflejados en euros)</w:t>
      </w:r>
    </w:p>
    <w:p w14:paraId="5655F8E5" w14:textId="77777777" w:rsidR="00E41D8A" w:rsidRPr="00551C24" w:rsidRDefault="00E41D8A" w:rsidP="00E41D8A">
      <w:pPr>
        <w:pStyle w:val="Prrafodelista"/>
        <w:spacing w:after="120"/>
        <w:ind w:left="2136"/>
        <w:jc w:val="both"/>
        <w:rPr>
          <w:rFonts w:ascii="Arial" w:hAnsi="Arial" w:cs="Arial"/>
          <w:b/>
          <w:sz w:val="26"/>
          <w:szCs w:val="26"/>
        </w:rPr>
      </w:pPr>
    </w:p>
    <w:tbl>
      <w:tblPr>
        <w:tblStyle w:val="Tablaconcuadrcula"/>
        <w:tblW w:w="0" w:type="auto"/>
        <w:tblInd w:w="2136" w:type="dxa"/>
        <w:tblLook w:val="04A0" w:firstRow="1" w:lastRow="0" w:firstColumn="1" w:lastColumn="0" w:noHBand="0" w:noVBand="1"/>
      </w:tblPr>
      <w:tblGrid>
        <w:gridCol w:w="2577"/>
        <w:gridCol w:w="3456"/>
        <w:gridCol w:w="3103"/>
      </w:tblGrid>
      <w:tr w:rsidR="002C61FE" w14:paraId="72A0B78E" w14:textId="435CEC4C" w:rsidTr="002C61FE">
        <w:tc>
          <w:tcPr>
            <w:tcW w:w="9136" w:type="dxa"/>
            <w:gridSpan w:val="3"/>
            <w:vAlign w:val="center"/>
          </w:tcPr>
          <w:p w14:paraId="5EE1F8EC" w14:textId="02750DC1" w:rsidR="002C61FE" w:rsidRDefault="002C61FE" w:rsidP="00E41D8A">
            <w:pPr>
              <w:pStyle w:val="Prrafodelista"/>
              <w:spacing w:after="120"/>
              <w:ind w:left="0"/>
              <w:jc w:val="center"/>
              <w:rPr>
                <w:rFonts w:ascii="Arial" w:hAnsi="Arial" w:cs="Arial"/>
                <w:b/>
                <w:color w:val="FF0000"/>
                <w:sz w:val="26"/>
                <w:szCs w:val="26"/>
              </w:rPr>
            </w:pPr>
            <w:r>
              <w:rPr>
                <w:rFonts w:ascii="Arial" w:hAnsi="Arial" w:cs="Arial"/>
                <w:b/>
                <w:color w:val="FF0000"/>
                <w:sz w:val="26"/>
                <w:szCs w:val="26"/>
              </w:rPr>
              <w:t>CUOTA INICIAL 2016 (solo una vez)</w:t>
            </w:r>
          </w:p>
        </w:tc>
      </w:tr>
      <w:tr w:rsidR="002C61FE" w14:paraId="2BB66F1F" w14:textId="1E17635B" w:rsidTr="002C61FE">
        <w:tc>
          <w:tcPr>
            <w:tcW w:w="2577" w:type="dxa"/>
            <w:vAlign w:val="center"/>
          </w:tcPr>
          <w:p w14:paraId="1AAEAFC2" w14:textId="6C0A1EB3" w:rsidR="002C61FE" w:rsidRDefault="002C61FE" w:rsidP="002466DB">
            <w:pPr>
              <w:pStyle w:val="Prrafodelista"/>
              <w:spacing w:after="120"/>
              <w:ind w:left="0"/>
              <w:jc w:val="center"/>
              <w:rPr>
                <w:rFonts w:ascii="Arial" w:hAnsi="Arial" w:cs="Arial"/>
                <w:sz w:val="26"/>
                <w:szCs w:val="26"/>
              </w:rPr>
            </w:pPr>
            <w:r>
              <w:rPr>
                <w:rFonts w:ascii="Arial" w:hAnsi="Arial" w:cs="Arial"/>
                <w:sz w:val="26"/>
                <w:szCs w:val="26"/>
              </w:rPr>
              <w:t>Cuota FUNDEPPO</w:t>
            </w:r>
          </w:p>
        </w:tc>
        <w:tc>
          <w:tcPr>
            <w:tcW w:w="3456" w:type="dxa"/>
            <w:vAlign w:val="center"/>
          </w:tcPr>
          <w:p w14:paraId="3A9971FB" w14:textId="0C67A741" w:rsidR="002C61FE" w:rsidRPr="002C61FE" w:rsidRDefault="002C61FE" w:rsidP="002C61FE">
            <w:pPr>
              <w:pStyle w:val="NormalWeb"/>
            </w:pPr>
            <w:r>
              <w:rPr>
                <w:rFonts w:ascii="Arial" w:hAnsi="Arial" w:cs="Arial"/>
                <w:sz w:val="26"/>
                <w:szCs w:val="26"/>
              </w:rPr>
              <w:t xml:space="preserve">4990 </w:t>
            </w:r>
            <w:r w:rsidRPr="002C61FE">
              <w:rPr>
                <w:rFonts w:ascii="Corbel" w:hAnsi="Corbel"/>
                <w:sz w:val="40"/>
                <w:szCs w:val="40"/>
              </w:rPr>
              <w:t>€</w:t>
            </w:r>
          </w:p>
        </w:tc>
        <w:tc>
          <w:tcPr>
            <w:tcW w:w="3103" w:type="dxa"/>
            <w:vMerge w:val="restart"/>
          </w:tcPr>
          <w:p w14:paraId="0C8A2769" w14:textId="77777777" w:rsidR="002C61FE" w:rsidRDefault="002C61FE" w:rsidP="002466DB">
            <w:pPr>
              <w:pStyle w:val="Prrafodelista"/>
              <w:spacing w:after="120"/>
              <w:ind w:left="0"/>
              <w:rPr>
                <w:rFonts w:ascii="Arial" w:hAnsi="Arial" w:cs="Arial"/>
                <w:sz w:val="26"/>
                <w:szCs w:val="26"/>
              </w:rPr>
            </w:pPr>
            <w:r>
              <w:rPr>
                <w:rFonts w:ascii="Arial" w:hAnsi="Arial" w:cs="Arial"/>
                <w:sz w:val="26"/>
                <w:szCs w:val="26"/>
              </w:rPr>
              <w:t>Incluye:</w:t>
            </w:r>
          </w:p>
          <w:p w14:paraId="2B16A6FC" w14:textId="77777777" w:rsidR="002C61FE" w:rsidRDefault="002C61FE" w:rsidP="002466DB">
            <w:pPr>
              <w:pStyle w:val="Prrafodelista"/>
              <w:numPr>
                <w:ilvl w:val="0"/>
                <w:numId w:val="22"/>
              </w:numPr>
              <w:spacing w:after="120"/>
              <w:rPr>
                <w:rFonts w:ascii="Arial" w:hAnsi="Arial" w:cs="Arial"/>
                <w:sz w:val="26"/>
                <w:szCs w:val="26"/>
              </w:rPr>
            </w:pPr>
            <w:r>
              <w:rPr>
                <w:rFonts w:ascii="Arial" w:hAnsi="Arial" w:cs="Arial"/>
                <w:sz w:val="26"/>
                <w:szCs w:val="26"/>
              </w:rPr>
              <w:t>Licencia</w:t>
            </w:r>
          </w:p>
          <w:p w14:paraId="1F10E219" w14:textId="77777777" w:rsidR="002C61FE" w:rsidRDefault="002C61FE" w:rsidP="002466DB">
            <w:pPr>
              <w:pStyle w:val="Prrafodelista"/>
              <w:numPr>
                <w:ilvl w:val="0"/>
                <w:numId w:val="22"/>
              </w:numPr>
              <w:spacing w:after="120"/>
              <w:rPr>
                <w:rFonts w:ascii="Arial" w:hAnsi="Arial" w:cs="Arial"/>
                <w:sz w:val="26"/>
                <w:szCs w:val="26"/>
              </w:rPr>
            </w:pPr>
            <w:r>
              <w:rPr>
                <w:rFonts w:ascii="Arial" w:hAnsi="Arial" w:cs="Arial"/>
                <w:sz w:val="26"/>
                <w:szCs w:val="26"/>
              </w:rPr>
              <w:t>Configuración de un acceso de escritorio remoto y de los usuarios requeridos por el grupo.</w:t>
            </w:r>
          </w:p>
          <w:p w14:paraId="65BE96AC" w14:textId="77777777" w:rsidR="002C61FE" w:rsidRDefault="002C61FE" w:rsidP="002466DB">
            <w:pPr>
              <w:pStyle w:val="Prrafodelista"/>
              <w:numPr>
                <w:ilvl w:val="0"/>
                <w:numId w:val="22"/>
              </w:numPr>
              <w:spacing w:after="120"/>
              <w:rPr>
                <w:rFonts w:ascii="Arial" w:hAnsi="Arial" w:cs="Arial"/>
                <w:sz w:val="26"/>
                <w:szCs w:val="26"/>
              </w:rPr>
            </w:pPr>
            <w:r>
              <w:rPr>
                <w:rFonts w:ascii="Arial" w:hAnsi="Arial" w:cs="Arial"/>
                <w:sz w:val="26"/>
                <w:szCs w:val="26"/>
              </w:rPr>
              <w:t>Entrenamiento inicial y material de entrenamiento.</w:t>
            </w:r>
          </w:p>
          <w:p w14:paraId="5BA72A29" w14:textId="77777777" w:rsidR="002C61FE" w:rsidRDefault="002C61FE" w:rsidP="002466DB">
            <w:pPr>
              <w:pStyle w:val="Prrafodelista"/>
              <w:numPr>
                <w:ilvl w:val="0"/>
                <w:numId w:val="22"/>
              </w:numPr>
              <w:spacing w:after="120"/>
              <w:rPr>
                <w:rFonts w:ascii="Arial" w:hAnsi="Arial" w:cs="Arial"/>
                <w:sz w:val="26"/>
                <w:szCs w:val="26"/>
              </w:rPr>
            </w:pPr>
            <w:r>
              <w:rPr>
                <w:rFonts w:ascii="Arial" w:hAnsi="Arial" w:cs="Arial"/>
                <w:sz w:val="26"/>
                <w:szCs w:val="26"/>
              </w:rPr>
              <w:t>Importación de datos ya existentes.</w:t>
            </w:r>
          </w:p>
          <w:p w14:paraId="024B69F0" w14:textId="37095364" w:rsidR="002C61FE" w:rsidRDefault="002C61FE" w:rsidP="002466DB">
            <w:pPr>
              <w:pStyle w:val="Prrafodelista"/>
              <w:spacing w:after="120"/>
              <w:ind w:left="0"/>
              <w:rPr>
                <w:rFonts w:ascii="Arial" w:hAnsi="Arial" w:cs="Arial"/>
                <w:sz w:val="26"/>
                <w:szCs w:val="26"/>
              </w:rPr>
            </w:pPr>
            <w:r>
              <w:rPr>
                <w:rFonts w:ascii="Arial" w:hAnsi="Arial" w:cs="Arial"/>
                <w:sz w:val="26"/>
                <w:szCs w:val="26"/>
              </w:rPr>
              <w:t>Creación de los grupos y sus usuarios.</w:t>
            </w:r>
          </w:p>
        </w:tc>
      </w:tr>
      <w:tr w:rsidR="002C61FE" w14:paraId="548E91B1" w14:textId="77777777" w:rsidTr="002C61FE">
        <w:tc>
          <w:tcPr>
            <w:tcW w:w="2577" w:type="dxa"/>
            <w:vAlign w:val="center"/>
          </w:tcPr>
          <w:p w14:paraId="1583A85D" w14:textId="6D0B97E9" w:rsidR="002C61FE" w:rsidRDefault="002C61FE" w:rsidP="002466DB">
            <w:pPr>
              <w:pStyle w:val="Prrafodelista"/>
              <w:spacing w:after="120"/>
              <w:ind w:left="0"/>
              <w:jc w:val="center"/>
              <w:rPr>
                <w:rFonts w:ascii="Arial" w:hAnsi="Arial" w:cs="Arial"/>
                <w:sz w:val="26"/>
                <w:szCs w:val="26"/>
              </w:rPr>
            </w:pPr>
            <w:r>
              <w:rPr>
                <w:rFonts w:ascii="Arial" w:hAnsi="Arial" w:cs="Arial"/>
                <w:sz w:val="26"/>
                <w:szCs w:val="26"/>
              </w:rPr>
              <w:t>Cuota Inicial por Organización</w:t>
            </w:r>
          </w:p>
        </w:tc>
        <w:tc>
          <w:tcPr>
            <w:tcW w:w="3456" w:type="dxa"/>
            <w:vAlign w:val="center"/>
          </w:tcPr>
          <w:p w14:paraId="76DEA2F1" w14:textId="41FEEE56" w:rsidR="002C61FE" w:rsidRDefault="002C61FE" w:rsidP="002C61FE">
            <w:pPr>
              <w:pStyle w:val="NormalWeb"/>
              <w:rPr>
                <w:rFonts w:ascii="Arial" w:hAnsi="Arial" w:cs="Arial"/>
                <w:sz w:val="26"/>
                <w:szCs w:val="26"/>
              </w:rPr>
            </w:pPr>
            <w:r>
              <w:rPr>
                <w:rFonts w:ascii="Arial" w:hAnsi="Arial" w:cs="Arial"/>
                <w:sz w:val="26"/>
                <w:szCs w:val="26"/>
              </w:rPr>
              <w:t xml:space="preserve">990 </w:t>
            </w:r>
            <w:r w:rsidRPr="002C61FE">
              <w:rPr>
                <w:rFonts w:ascii="Corbel" w:hAnsi="Corbel"/>
                <w:sz w:val="40"/>
                <w:szCs w:val="40"/>
              </w:rPr>
              <w:t>€</w:t>
            </w:r>
          </w:p>
        </w:tc>
        <w:tc>
          <w:tcPr>
            <w:tcW w:w="3103" w:type="dxa"/>
            <w:vMerge/>
          </w:tcPr>
          <w:p w14:paraId="561DE95E" w14:textId="77777777" w:rsidR="002C61FE" w:rsidRDefault="002C61FE" w:rsidP="002466DB">
            <w:pPr>
              <w:pStyle w:val="Prrafodelista"/>
              <w:spacing w:after="120"/>
              <w:ind w:left="0"/>
              <w:rPr>
                <w:rFonts w:ascii="Arial" w:hAnsi="Arial" w:cs="Arial"/>
                <w:sz w:val="26"/>
                <w:szCs w:val="26"/>
              </w:rPr>
            </w:pPr>
          </w:p>
        </w:tc>
      </w:tr>
      <w:tr w:rsidR="002C61FE" w14:paraId="48A91725" w14:textId="222BC16E" w:rsidTr="002C61FE">
        <w:tc>
          <w:tcPr>
            <w:tcW w:w="9136" w:type="dxa"/>
            <w:gridSpan w:val="3"/>
            <w:vAlign w:val="center"/>
          </w:tcPr>
          <w:p w14:paraId="03A85702" w14:textId="6647E0C5" w:rsidR="002C61FE" w:rsidRPr="002C61FE" w:rsidRDefault="002C61FE" w:rsidP="00E41D8A">
            <w:pPr>
              <w:pStyle w:val="Prrafodelista"/>
              <w:spacing w:after="120"/>
              <w:ind w:left="0"/>
              <w:jc w:val="center"/>
              <w:rPr>
                <w:rFonts w:ascii="Arial" w:hAnsi="Arial" w:cs="Arial"/>
                <w:b/>
                <w:color w:val="FF0000"/>
                <w:sz w:val="26"/>
                <w:szCs w:val="26"/>
              </w:rPr>
            </w:pPr>
            <w:r w:rsidRPr="002C61FE">
              <w:rPr>
                <w:rFonts w:ascii="Arial" w:hAnsi="Arial" w:cs="Arial"/>
                <w:b/>
                <w:color w:val="FF0000"/>
                <w:sz w:val="26"/>
                <w:szCs w:val="26"/>
              </w:rPr>
              <w:t>CUOTA ANUAL</w:t>
            </w:r>
          </w:p>
        </w:tc>
      </w:tr>
      <w:tr w:rsidR="002C61FE" w14:paraId="776B61BC" w14:textId="6C1E9B20" w:rsidTr="002C61FE">
        <w:tc>
          <w:tcPr>
            <w:tcW w:w="2577" w:type="dxa"/>
            <w:vAlign w:val="center"/>
          </w:tcPr>
          <w:p w14:paraId="19E9C9A6" w14:textId="46CDB7E3" w:rsidR="002C61FE" w:rsidRDefault="002C61FE" w:rsidP="00E41D8A">
            <w:pPr>
              <w:pStyle w:val="Prrafodelista"/>
              <w:spacing w:after="120"/>
              <w:ind w:left="0"/>
              <w:jc w:val="center"/>
              <w:rPr>
                <w:rFonts w:ascii="Arial" w:hAnsi="Arial" w:cs="Arial"/>
                <w:sz w:val="26"/>
                <w:szCs w:val="26"/>
              </w:rPr>
            </w:pPr>
            <w:r>
              <w:rPr>
                <w:rFonts w:ascii="Arial" w:hAnsi="Arial" w:cs="Arial"/>
                <w:sz w:val="26"/>
                <w:szCs w:val="26"/>
              </w:rPr>
              <w:t>Cuota FUNDEPPO</w:t>
            </w:r>
          </w:p>
        </w:tc>
        <w:tc>
          <w:tcPr>
            <w:tcW w:w="3456" w:type="dxa"/>
            <w:vAlign w:val="center"/>
          </w:tcPr>
          <w:p w14:paraId="600627E2" w14:textId="77777777" w:rsidR="002C61FE" w:rsidRDefault="002C61FE" w:rsidP="00FC3638">
            <w:pPr>
              <w:pStyle w:val="Prrafodelista"/>
              <w:numPr>
                <w:ilvl w:val="0"/>
                <w:numId w:val="27"/>
              </w:numPr>
              <w:spacing w:after="120"/>
              <w:jc w:val="center"/>
              <w:rPr>
                <w:rFonts w:ascii="Arial" w:hAnsi="Arial"/>
                <w:sz w:val="26"/>
                <w:szCs w:val="26"/>
              </w:rPr>
            </w:pPr>
            <w:r>
              <w:rPr>
                <w:rFonts w:ascii="Arial" w:hAnsi="Arial" w:cs="Arial"/>
                <w:sz w:val="26"/>
                <w:szCs w:val="26"/>
              </w:rPr>
              <w:t xml:space="preserve">1,500 </w:t>
            </w:r>
            <w:r w:rsidRPr="002C61FE">
              <w:rPr>
                <w:rFonts w:ascii="Corbel" w:hAnsi="Corbel"/>
                <w:sz w:val="40"/>
                <w:szCs w:val="40"/>
              </w:rPr>
              <w:t>€</w:t>
            </w:r>
            <w:r>
              <w:rPr>
                <w:rFonts w:ascii="Arial" w:hAnsi="Arial"/>
                <w:sz w:val="24"/>
                <w:szCs w:val="24"/>
              </w:rPr>
              <w:t xml:space="preserve"> </w:t>
            </w:r>
            <w:r w:rsidRPr="002C61FE">
              <w:rPr>
                <w:rFonts w:ascii="Arial" w:hAnsi="Arial"/>
                <w:sz w:val="26"/>
                <w:szCs w:val="26"/>
              </w:rPr>
              <w:t xml:space="preserve">apartir </w:t>
            </w:r>
            <w:r>
              <w:rPr>
                <w:rFonts w:ascii="Arial" w:hAnsi="Arial"/>
                <w:sz w:val="26"/>
                <w:szCs w:val="26"/>
              </w:rPr>
              <w:t>del 08/2016 hasta el 31/12/2016</w:t>
            </w:r>
          </w:p>
          <w:p w14:paraId="38E9ABAA" w14:textId="0ADCCC2F" w:rsidR="002C61FE" w:rsidRPr="00FC3638" w:rsidRDefault="002C61FE" w:rsidP="00FC3638">
            <w:pPr>
              <w:pStyle w:val="Prrafodelista"/>
              <w:numPr>
                <w:ilvl w:val="0"/>
                <w:numId w:val="26"/>
              </w:numPr>
              <w:spacing w:after="120"/>
              <w:rPr>
                <w:rFonts w:ascii="Arial" w:hAnsi="Arial" w:cs="Arial"/>
                <w:sz w:val="26"/>
                <w:szCs w:val="26"/>
              </w:rPr>
            </w:pPr>
            <w:r w:rsidRPr="00FC3638">
              <w:rPr>
                <w:rFonts w:ascii="Arial" w:hAnsi="Arial" w:cs="Arial"/>
                <w:sz w:val="24"/>
                <w:szCs w:val="24"/>
              </w:rPr>
              <w:t xml:space="preserve">2,990 </w:t>
            </w:r>
            <w:r w:rsidRPr="00FC3638">
              <w:rPr>
                <w:rFonts w:ascii="Corbel" w:hAnsi="Corbel"/>
                <w:sz w:val="40"/>
                <w:szCs w:val="40"/>
              </w:rPr>
              <w:t xml:space="preserve">€ </w:t>
            </w:r>
            <w:r w:rsidRPr="00FC3638">
              <w:rPr>
                <w:rFonts w:ascii="Arial" w:hAnsi="Arial"/>
                <w:sz w:val="26"/>
                <w:szCs w:val="26"/>
              </w:rPr>
              <w:t>apartir del 2017</w:t>
            </w:r>
          </w:p>
        </w:tc>
        <w:tc>
          <w:tcPr>
            <w:tcW w:w="3103" w:type="dxa"/>
            <w:vMerge w:val="restart"/>
          </w:tcPr>
          <w:p w14:paraId="10766347" w14:textId="77777777" w:rsidR="002C61FE" w:rsidRDefault="002C61FE" w:rsidP="002C61FE">
            <w:pPr>
              <w:pStyle w:val="Prrafodelista"/>
              <w:spacing w:after="120"/>
              <w:ind w:left="0"/>
              <w:rPr>
                <w:rFonts w:ascii="Arial" w:hAnsi="Arial" w:cs="Arial"/>
                <w:sz w:val="26"/>
                <w:szCs w:val="26"/>
              </w:rPr>
            </w:pPr>
            <w:r>
              <w:rPr>
                <w:rFonts w:ascii="Arial" w:hAnsi="Arial" w:cs="Arial"/>
                <w:sz w:val="26"/>
                <w:szCs w:val="26"/>
              </w:rPr>
              <w:t>Incluye:</w:t>
            </w:r>
          </w:p>
          <w:p w14:paraId="51E172D5" w14:textId="77777777" w:rsidR="002C61FE" w:rsidRDefault="002C61FE" w:rsidP="002C61FE">
            <w:pPr>
              <w:pStyle w:val="Prrafodelista"/>
              <w:numPr>
                <w:ilvl w:val="0"/>
                <w:numId w:val="23"/>
              </w:numPr>
              <w:spacing w:after="120"/>
              <w:rPr>
                <w:rFonts w:ascii="Arial" w:hAnsi="Arial" w:cs="Arial"/>
                <w:sz w:val="26"/>
                <w:szCs w:val="26"/>
              </w:rPr>
            </w:pPr>
            <w:r>
              <w:rPr>
                <w:rFonts w:ascii="Arial" w:hAnsi="Arial" w:cs="Arial"/>
                <w:sz w:val="26"/>
                <w:szCs w:val="26"/>
              </w:rPr>
              <w:t>Soporte técnico continuo.</w:t>
            </w:r>
          </w:p>
          <w:p w14:paraId="6A053A87" w14:textId="77777777" w:rsidR="002C61FE" w:rsidRDefault="002C61FE" w:rsidP="002C61FE">
            <w:pPr>
              <w:pStyle w:val="Prrafodelista"/>
              <w:numPr>
                <w:ilvl w:val="0"/>
                <w:numId w:val="23"/>
              </w:numPr>
              <w:spacing w:after="120"/>
              <w:rPr>
                <w:rFonts w:ascii="Arial" w:hAnsi="Arial" w:cs="Arial"/>
                <w:sz w:val="26"/>
                <w:szCs w:val="26"/>
              </w:rPr>
            </w:pPr>
            <w:r>
              <w:rPr>
                <w:rFonts w:ascii="Arial" w:hAnsi="Arial" w:cs="Arial"/>
                <w:sz w:val="26"/>
                <w:szCs w:val="26"/>
              </w:rPr>
              <w:t>Entrenamiento continuo.</w:t>
            </w:r>
          </w:p>
          <w:p w14:paraId="3D15115F" w14:textId="77777777" w:rsidR="002C61FE" w:rsidRDefault="002C61FE" w:rsidP="002C61FE">
            <w:pPr>
              <w:pStyle w:val="Prrafodelista"/>
              <w:numPr>
                <w:ilvl w:val="0"/>
                <w:numId w:val="23"/>
              </w:numPr>
              <w:spacing w:after="120"/>
              <w:rPr>
                <w:rFonts w:ascii="Arial" w:hAnsi="Arial" w:cs="Arial"/>
                <w:sz w:val="26"/>
                <w:szCs w:val="26"/>
              </w:rPr>
            </w:pPr>
            <w:r>
              <w:rPr>
                <w:rFonts w:ascii="Arial" w:hAnsi="Arial" w:cs="Arial"/>
                <w:sz w:val="26"/>
                <w:szCs w:val="26"/>
              </w:rPr>
              <w:t>Actualizaciones técnicas del software.</w:t>
            </w:r>
          </w:p>
          <w:p w14:paraId="58531844" w14:textId="77777777" w:rsidR="002C61FE" w:rsidRDefault="002C61FE" w:rsidP="002C61FE">
            <w:pPr>
              <w:pStyle w:val="Prrafodelista"/>
              <w:numPr>
                <w:ilvl w:val="0"/>
                <w:numId w:val="23"/>
              </w:numPr>
              <w:spacing w:after="120"/>
              <w:rPr>
                <w:rFonts w:ascii="Arial" w:hAnsi="Arial" w:cs="Arial"/>
                <w:sz w:val="26"/>
                <w:szCs w:val="26"/>
              </w:rPr>
            </w:pPr>
            <w:r>
              <w:rPr>
                <w:rFonts w:ascii="Arial" w:hAnsi="Arial" w:cs="Arial"/>
                <w:sz w:val="26"/>
                <w:szCs w:val="26"/>
              </w:rPr>
              <w:t xml:space="preserve">Actualizaciones del contenido de </w:t>
            </w:r>
            <w:r>
              <w:rPr>
                <w:rFonts w:ascii="Arial" w:hAnsi="Arial" w:cs="Arial"/>
                <w:sz w:val="26"/>
                <w:szCs w:val="26"/>
              </w:rPr>
              <w:lastRenderedPageBreak/>
              <w:t>las normas y estándares.</w:t>
            </w:r>
          </w:p>
          <w:p w14:paraId="6D320BB0" w14:textId="6EC03D8C" w:rsidR="002C61FE" w:rsidRPr="00767178" w:rsidRDefault="002C61FE" w:rsidP="002C61FE">
            <w:pPr>
              <w:pStyle w:val="Prrafodelista"/>
              <w:numPr>
                <w:ilvl w:val="0"/>
                <w:numId w:val="23"/>
              </w:numPr>
              <w:spacing w:after="120"/>
              <w:rPr>
                <w:rFonts w:ascii="Arial" w:hAnsi="Arial" w:cs="Arial"/>
                <w:sz w:val="26"/>
                <w:szCs w:val="26"/>
              </w:rPr>
            </w:pPr>
            <w:r>
              <w:rPr>
                <w:rFonts w:ascii="Arial" w:hAnsi="Arial" w:cs="Arial"/>
                <w:sz w:val="26"/>
                <w:szCs w:val="26"/>
              </w:rPr>
              <w:t>Configuración de usuarios adicionales.</w:t>
            </w:r>
          </w:p>
        </w:tc>
      </w:tr>
      <w:tr w:rsidR="002C61FE" w14:paraId="56D962E9" w14:textId="33F762E3" w:rsidTr="002C61FE">
        <w:tc>
          <w:tcPr>
            <w:tcW w:w="2577" w:type="dxa"/>
            <w:vAlign w:val="center"/>
          </w:tcPr>
          <w:p w14:paraId="6D91665A" w14:textId="03447589" w:rsidR="002C61FE" w:rsidRDefault="002C61FE" w:rsidP="00E41D8A">
            <w:pPr>
              <w:pStyle w:val="Prrafodelista"/>
              <w:spacing w:after="120"/>
              <w:ind w:left="0"/>
              <w:jc w:val="center"/>
              <w:rPr>
                <w:rFonts w:ascii="Arial" w:hAnsi="Arial" w:cs="Arial"/>
                <w:sz w:val="26"/>
                <w:szCs w:val="26"/>
              </w:rPr>
            </w:pPr>
            <w:r>
              <w:rPr>
                <w:rFonts w:ascii="Arial" w:hAnsi="Arial" w:cs="Arial"/>
                <w:sz w:val="26"/>
                <w:szCs w:val="26"/>
              </w:rPr>
              <w:t>Cuota anual por Organización</w:t>
            </w:r>
          </w:p>
        </w:tc>
        <w:tc>
          <w:tcPr>
            <w:tcW w:w="3456" w:type="dxa"/>
            <w:vAlign w:val="center"/>
          </w:tcPr>
          <w:p w14:paraId="1B5D2324" w14:textId="0B7E797E" w:rsidR="002C61FE" w:rsidRDefault="002C61FE" w:rsidP="00FC3638">
            <w:pPr>
              <w:pStyle w:val="Prrafodelista"/>
              <w:numPr>
                <w:ilvl w:val="0"/>
                <w:numId w:val="25"/>
              </w:numPr>
              <w:spacing w:after="120"/>
              <w:rPr>
                <w:rFonts w:ascii="Arial" w:hAnsi="Arial" w:cs="Arial"/>
                <w:sz w:val="26"/>
                <w:szCs w:val="26"/>
              </w:rPr>
            </w:pPr>
            <w:r w:rsidRPr="00FC3638">
              <w:rPr>
                <w:rFonts w:ascii="Arial" w:hAnsi="Arial" w:cs="Arial"/>
                <w:sz w:val="26"/>
                <w:szCs w:val="26"/>
              </w:rPr>
              <w:t>Del 08/2016 consultar tabla 1</w:t>
            </w:r>
            <w:r w:rsidR="00FC3638" w:rsidRPr="00FC3638">
              <w:rPr>
                <w:rFonts w:ascii="Arial" w:hAnsi="Arial" w:cs="Arial"/>
                <w:sz w:val="26"/>
                <w:szCs w:val="26"/>
              </w:rPr>
              <w:t>(costo anual organización)</w:t>
            </w:r>
            <w:r w:rsidR="00FC3638">
              <w:rPr>
                <w:rFonts w:ascii="Arial" w:hAnsi="Arial" w:cs="Arial"/>
                <w:sz w:val="26"/>
                <w:szCs w:val="26"/>
              </w:rPr>
              <w:t>.</w:t>
            </w:r>
          </w:p>
          <w:p w14:paraId="45077C44" w14:textId="77777777" w:rsidR="00FC3638" w:rsidRPr="00FC3638" w:rsidRDefault="00FC3638" w:rsidP="002C61FE">
            <w:pPr>
              <w:pStyle w:val="Prrafodelista"/>
              <w:spacing w:after="120"/>
              <w:ind w:left="0"/>
              <w:rPr>
                <w:rFonts w:ascii="Arial" w:hAnsi="Arial" w:cs="Arial"/>
                <w:sz w:val="26"/>
                <w:szCs w:val="26"/>
              </w:rPr>
            </w:pPr>
          </w:p>
          <w:p w14:paraId="7E106AAD" w14:textId="1CD5B3BF" w:rsidR="002C61FE" w:rsidRPr="002C61FE" w:rsidRDefault="002C61FE" w:rsidP="00FC3638">
            <w:pPr>
              <w:pStyle w:val="Prrafodelista"/>
              <w:numPr>
                <w:ilvl w:val="0"/>
                <w:numId w:val="25"/>
              </w:numPr>
              <w:spacing w:after="120"/>
              <w:rPr>
                <w:rFonts w:ascii="Arial" w:hAnsi="Arial" w:cs="Arial"/>
                <w:b/>
                <w:sz w:val="26"/>
                <w:szCs w:val="26"/>
                <w:u w:val="single"/>
              </w:rPr>
            </w:pPr>
            <w:r w:rsidRPr="00FC3638">
              <w:rPr>
                <w:rFonts w:ascii="Arial" w:hAnsi="Arial" w:cs="Arial"/>
                <w:sz w:val="26"/>
                <w:szCs w:val="26"/>
              </w:rPr>
              <w:t>Apartir del 2017, consultar tabla 2</w:t>
            </w:r>
            <w:r w:rsidR="00FC3638" w:rsidRPr="00FC3638">
              <w:rPr>
                <w:rFonts w:ascii="Arial" w:hAnsi="Arial" w:cs="Arial"/>
                <w:sz w:val="26"/>
                <w:szCs w:val="26"/>
              </w:rPr>
              <w:t xml:space="preserve"> (costo anual organización)</w:t>
            </w:r>
            <w:r w:rsidR="00FC3638">
              <w:rPr>
                <w:rFonts w:ascii="Arial" w:hAnsi="Arial" w:cs="Arial"/>
                <w:sz w:val="26"/>
                <w:szCs w:val="26"/>
              </w:rPr>
              <w:t>.</w:t>
            </w:r>
          </w:p>
        </w:tc>
        <w:tc>
          <w:tcPr>
            <w:tcW w:w="3103" w:type="dxa"/>
            <w:vMerge/>
          </w:tcPr>
          <w:p w14:paraId="3499735C" w14:textId="77777777" w:rsidR="002C61FE" w:rsidRPr="00767178" w:rsidRDefault="002C61FE" w:rsidP="00E41D8A">
            <w:pPr>
              <w:pStyle w:val="Prrafodelista"/>
              <w:spacing w:after="120"/>
              <w:ind w:left="0"/>
              <w:jc w:val="center"/>
              <w:rPr>
                <w:rFonts w:ascii="Arial" w:hAnsi="Arial" w:cs="Arial"/>
                <w:sz w:val="26"/>
                <w:szCs w:val="26"/>
              </w:rPr>
            </w:pPr>
          </w:p>
        </w:tc>
      </w:tr>
    </w:tbl>
    <w:p w14:paraId="5B239262" w14:textId="4B37200F" w:rsidR="00551C24" w:rsidRDefault="00551C24" w:rsidP="00551C24">
      <w:pPr>
        <w:pStyle w:val="Prrafodelista"/>
        <w:spacing w:after="120"/>
        <w:ind w:left="2136"/>
        <w:jc w:val="both"/>
        <w:rPr>
          <w:rFonts w:ascii="Arial" w:hAnsi="Arial" w:cs="Arial"/>
          <w:sz w:val="26"/>
          <w:szCs w:val="26"/>
        </w:rPr>
      </w:pPr>
    </w:p>
    <w:p w14:paraId="1F1E99D2" w14:textId="77777777" w:rsidR="00FC3638" w:rsidRDefault="00FC3638" w:rsidP="00551C24">
      <w:pPr>
        <w:pStyle w:val="Prrafodelista"/>
        <w:spacing w:after="120"/>
        <w:ind w:left="2136"/>
        <w:jc w:val="both"/>
        <w:rPr>
          <w:rFonts w:ascii="Arial" w:hAnsi="Arial" w:cs="Arial"/>
          <w:sz w:val="26"/>
          <w:szCs w:val="26"/>
        </w:rPr>
      </w:pPr>
    </w:p>
    <w:p w14:paraId="32C8F2C1" w14:textId="77777777" w:rsidR="00FC3638" w:rsidRDefault="00FC3638" w:rsidP="00551C24">
      <w:pPr>
        <w:pStyle w:val="Prrafodelista"/>
        <w:spacing w:after="120"/>
        <w:ind w:left="2136"/>
        <w:jc w:val="both"/>
        <w:rPr>
          <w:rFonts w:ascii="Arial" w:hAnsi="Arial" w:cs="Arial"/>
          <w:sz w:val="26"/>
          <w:szCs w:val="26"/>
        </w:rPr>
      </w:pPr>
    </w:p>
    <w:p w14:paraId="2BB863B8" w14:textId="02950D80" w:rsidR="00767178" w:rsidRPr="00EF6D03" w:rsidRDefault="00FC3638" w:rsidP="00551C24">
      <w:pPr>
        <w:pStyle w:val="Prrafodelista"/>
        <w:spacing w:after="120"/>
        <w:ind w:left="2136"/>
        <w:jc w:val="both"/>
        <w:rPr>
          <w:rFonts w:ascii="Arial" w:hAnsi="Arial" w:cs="Arial"/>
          <w:sz w:val="26"/>
          <w:szCs w:val="26"/>
          <w:u w:val="single"/>
        </w:rPr>
      </w:pPr>
      <w:r w:rsidRPr="00EF6D03">
        <w:rPr>
          <w:rFonts w:ascii="Arial" w:hAnsi="Arial" w:cs="Arial"/>
          <w:sz w:val="26"/>
          <w:szCs w:val="26"/>
          <w:u w:val="single"/>
        </w:rPr>
        <w:t>Tabla 1 (Costo anual Organización): Precios a partir del 01/2017</w:t>
      </w:r>
    </w:p>
    <w:tbl>
      <w:tblPr>
        <w:tblpPr w:leftFromText="141" w:rightFromText="141" w:vertAnchor="page" w:horzAnchor="page" w:tblpX="2483" w:tblpY="4064"/>
        <w:tblW w:w="0" w:type="auto"/>
        <w:tblBorders>
          <w:top w:val="nil"/>
          <w:left w:val="nil"/>
          <w:right w:val="nil"/>
        </w:tblBorders>
        <w:tblLayout w:type="fixed"/>
        <w:tblLook w:val="0000" w:firstRow="0" w:lastRow="0" w:firstColumn="0" w:lastColumn="0" w:noHBand="0" w:noVBand="0"/>
      </w:tblPr>
      <w:tblGrid>
        <w:gridCol w:w="4364"/>
        <w:gridCol w:w="4674"/>
      </w:tblGrid>
      <w:tr w:rsidR="00FC3638" w14:paraId="1419A329" w14:textId="77777777" w:rsidTr="00FC3638">
        <w:tblPrEx>
          <w:tblCellMar>
            <w:top w:w="0" w:type="dxa"/>
            <w:bottom w:w="0" w:type="dxa"/>
          </w:tblCellMar>
        </w:tblPrEx>
        <w:trPr>
          <w:trHeight w:val="614"/>
        </w:trPr>
        <w:tc>
          <w:tcPr>
            <w:tcW w:w="436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620F9503" w14:textId="77777777" w:rsidR="00FC3638" w:rsidRPr="00FC3638"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FC3638">
              <w:rPr>
                <w:rFonts w:ascii="Arial" w:hAnsi="Arial" w:cs="Arial"/>
                <w:sz w:val="26"/>
                <w:szCs w:val="26"/>
                <w:lang w:val="es-ES" w:eastAsia="es-MX"/>
              </w:rPr>
              <w:t xml:space="preserve">&lt;100 miembros </w:t>
            </w:r>
          </w:p>
        </w:tc>
        <w:tc>
          <w:tcPr>
            <w:tcW w:w="467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0AD47859" w14:textId="77777777" w:rsidR="00FC3638" w:rsidRPr="00FC3638"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FC3638">
              <w:rPr>
                <w:rFonts w:ascii="Arial" w:hAnsi="Arial" w:cs="Arial"/>
                <w:sz w:val="26"/>
                <w:szCs w:val="26"/>
                <w:lang w:val="es-ES" w:eastAsia="es-MX"/>
              </w:rPr>
              <w:t xml:space="preserve">690 € </w:t>
            </w:r>
          </w:p>
        </w:tc>
      </w:tr>
      <w:tr w:rsidR="00FC3638" w14:paraId="0E11C04C" w14:textId="77777777" w:rsidTr="00FC3638">
        <w:tblPrEx>
          <w:tblBorders>
            <w:top w:val="none" w:sz="0" w:space="0" w:color="auto"/>
          </w:tblBorders>
          <w:tblCellMar>
            <w:top w:w="0" w:type="dxa"/>
            <w:bottom w:w="0" w:type="dxa"/>
          </w:tblCellMar>
        </w:tblPrEx>
        <w:trPr>
          <w:trHeight w:val="614"/>
        </w:trPr>
        <w:tc>
          <w:tcPr>
            <w:tcW w:w="436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3695118B" w14:textId="77777777" w:rsidR="00FC3638" w:rsidRPr="00FC3638"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FC3638">
              <w:rPr>
                <w:rFonts w:ascii="Arial" w:hAnsi="Arial" w:cs="Arial"/>
                <w:sz w:val="26"/>
                <w:szCs w:val="26"/>
                <w:lang w:val="es-ES" w:eastAsia="es-MX"/>
              </w:rPr>
              <w:t xml:space="preserve">101-250 miembros </w:t>
            </w:r>
          </w:p>
        </w:tc>
        <w:tc>
          <w:tcPr>
            <w:tcW w:w="467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0FCEDD70" w14:textId="77777777" w:rsidR="00FC3638" w:rsidRPr="00FC3638"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FC3638">
              <w:rPr>
                <w:rFonts w:ascii="Arial" w:hAnsi="Arial" w:cs="Arial"/>
                <w:sz w:val="26"/>
                <w:szCs w:val="26"/>
                <w:lang w:val="es-ES" w:eastAsia="es-MX"/>
              </w:rPr>
              <w:t xml:space="preserve">790 € </w:t>
            </w:r>
          </w:p>
        </w:tc>
      </w:tr>
      <w:tr w:rsidR="00FC3638" w14:paraId="21CC883E" w14:textId="77777777" w:rsidTr="00FC3638">
        <w:tblPrEx>
          <w:tblBorders>
            <w:top w:val="none" w:sz="0" w:space="0" w:color="auto"/>
          </w:tblBorders>
          <w:tblCellMar>
            <w:top w:w="0" w:type="dxa"/>
            <w:bottom w:w="0" w:type="dxa"/>
          </w:tblCellMar>
        </w:tblPrEx>
        <w:trPr>
          <w:trHeight w:val="614"/>
        </w:trPr>
        <w:tc>
          <w:tcPr>
            <w:tcW w:w="436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5A0AD656" w14:textId="77777777" w:rsidR="00FC3638" w:rsidRPr="00FC3638"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FC3638">
              <w:rPr>
                <w:rFonts w:ascii="Arial" w:hAnsi="Arial" w:cs="Arial"/>
                <w:sz w:val="26"/>
                <w:szCs w:val="26"/>
                <w:lang w:val="es-ES" w:eastAsia="es-MX"/>
              </w:rPr>
              <w:t xml:space="preserve">251-500 miembros </w:t>
            </w:r>
          </w:p>
        </w:tc>
        <w:tc>
          <w:tcPr>
            <w:tcW w:w="467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6CCD79F4" w14:textId="77777777" w:rsidR="00FC3638" w:rsidRPr="00FC3638"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FC3638">
              <w:rPr>
                <w:rFonts w:ascii="Arial" w:hAnsi="Arial" w:cs="Arial"/>
                <w:sz w:val="26"/>
                <w:szCs w:val="26"/>
                <w:lang w:val="es-ES" w:eastAsia="es-MX"/>
              </w:rPr>
              <w:t xml:space="preserve">990 € </w:t>
            </w:r>
          </w:p>
        </w:tc>
      </w:tr>
      <w:tr w:rsidR="00FC3638" w14:paraId="10950934" w14:textId="77777777" w:rsidTr="00FC3638">
        <w:tblPrEx>
          <w:tblBorders>
            <w:top w:val="none" w:sz="0" w:space="0" w:color="auto"/>
          </w:tblBorders>
          <w:tblCellMar>
            <w:top w:w="0" w:type="dxa"/>
            <w:bottom w:w="0" w:type="dxa"/>
          </w:tblCellMar>
        </w:tblPrEx>
        <w:trPr>
          <w:trHeight w:val="614"/>
        </w:trPr>
        <w:tc>
          <w:tcPr>
            <w:tcW w:w="436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3E937D14" w14:textId="77777777" w:rsidR="00FC3638" w:rsidRPr="00FC3638"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FC3638">
              <w:rPr>
                <w:rFonts w:ascii="Arial" w:hAnsi="Arial" w:cs="Arial"/>
                <w:sz w:val="26"/>
                <w:szCs w:val="26"/>
                <w:lang w:val="es-ES" w:eastAsia="es-MX"/>
              </w:rPr>
              <w:t xml:space="preserve">501-1.000 miembros </w:t>
            </w:r>
          </w:p>
        </w:tc>
        <w:tc>
          <w:tcPr>
            <w:tcW w:w="467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3B3237D7" w14:textId="3A025DCB" w:rsidR="00FC3638" w:rsidRPr="00FC3638"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FC3638">
              <w:rPr>
                <w:rFonts w:ascii="Arial" w:hAnsi="Arial" w:cs="Arial"/>
                <w:sz w:val="26"/>
                <w:szCs w:val="26"/>
                <w:lang w:val="es-ES" w:eastAsia="es-MX"/>
              </w:rPr>
              <w:t xml:space="preserve">1,490 € </w:t>
            </w:r>
          </w:p>
        </w:tc>
      </w:tr>
      <w:tr w:rsidR="00FC3638" w14:paraId="79C1E22F" w14:textId="77777777" w:rsidTr="00FC3638">
        <w:tblPrEx>
          <w:tblBorders>
            <w:top w:val="none" w:sz="0" w:space="0" w:color="auto"/>
          </w:tblBorders>
          <w:tblCellMar>
            <w:top w:w="0" w:type="dxa"/>
            <w:bottom w:w="0" w:type="dxa"/>
          </w:tblCellMar>
        </w:tblPrEx>
        <w:trPr>
          <w:trHeight w:val="729"/>
        </w:trPr>
        <w:tc>
          <w:tcPr>
            <w:tcW w:w="4364" w:type="dxa"/>
            <w:tcBorders>
              <w:top w:val="single" w:sz="4" w:space="0" w:color="7F052B"/>
              <w:left w:val="single" w:sz="4" w:space="0" w:color="7F032A"/>
              <w:bottom w:val="single" w:sz="4" w:space="0" w:color="7F052B"/>
              <w:right w:val="single" w:sz="4" w:space="0" w:color="7F032A"/>
            </w:tcBorders>
            <w:tcMar>
              <w:top w:w="20" w:type="nil"/>
              <w:left w:w="20" w:type="nil"/>
              <w:bottom w:w="20" w:type="nil"/>
              <w:right w:w="20" w:type="nil"/>
            </w:tcMar>
            <w:vAlign w:val="center"/>
          </w:tcPr>
          <w:p w14:paraId="408EB80D" w14:textId="77777777" w:rsidR="00FC3638" w:rsidRPr="00FC3638"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FC3638">
              <w:rPr>
                <w:rFonts w:ascii="Arial" w:hAnsi="Arial" w:cs="Arial"/>
                <w:sz w:val="26"/>
                <w:szCs w:val="26"/>
                <w:lang w:val="es-ES" w:eastAsia="es-MX"/>
              </w:rPr>
              <w:t xml:space="preserve">1.001-5.000 miembros </w:t>
            </w:r>
          </w:p>
        </w:tc>
        <w:tc>
          <w:tcPr>
            <w:tcW w:w="4674" w:type="dxa"/>
            <w:tcBorders>
              <w:top w:val="single" w:sz="4" w:space="0" w:color="7F052B"/>
              <w:left w:val="single" w:sz="4" w:space="0" w:color="7F032A"/>
              <w:bottom w:val="single" w:sz="4" w:space="0" w:color="7F052B"/>
              <w:right w:val="single" w:sz="4" w:space="0" w:color="7E032A"/>
            </w:tcBorders>
            <w:tcMar>
              <w:top w:w="20" w:type="nil"/>
              <w:left w:w="20" w:type="nil"/>
              <w:bottom w:w="20" w:type="nil"/>
              <w:right w:w="20" w:type="nil"/>
            </w:tcMar>
            <w:vAlign w:val="center"/>
          </w:tcPr>
          <w:p w14:paraId="3E37B259" w14:textId="1113BF65" w:rsidR="00FC3638" w:rsidRPr="00FC3638"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FC3638">
              <w:rPr>
                <w:rFonts w:ascii="Arial" w:hAnsi="Arial" w:cs="Arial"/>
                <w:sz w:val="26"/>
                <w:szCs w:val="26"/>
                <w:lang w:val="es-ES" w:eastAsia="es-MX"/>
              </w:rPr>
              <w:t xml:space="preserve">1,990 € </w:t>
            </w:r>
          </w:p>
        </w:tc>
      </w:tr>
      <w:tr w:rsidR="00FC3638" w14:paraId="6C954406" w14:textId="77777777" w:rsidTr="00FC3638">
        <w:tblPrEx>
          <w:tblBorders>
            <w:top w:val="none" w:sz="0" w:space="0" w:color="auto"/>
          </w:tblBorders>
          <w:tblCellMar>
            <w:top w:w="0" w:type="dxa"/>
            <w:bottom w:w="0" w:type="dxa"/>
          </w:tblCellMar>
        </w:tblPrEx>
        <w:trPr>
          <w:trHeight w:val="697"/>
        </w:trPr>
        <w:tc>
          <w:tcPr>
            <w:tcW w:w="4364" w:type="dxa"/>
            <w:tcBorders>
              <w:top w:val="single" w:sz="4" w:space="0" w:color="7F052B"/>
              <w:left w:val="single" w:sz="4" w:space="0" w:color="7F032A"/>
              <w:bottom w:val="single" w:sz="4" w:space="0" w:color="7F052B"/>
              <w:right w:val="single" w:sz="4" w:space="0" w:color="7F032A"/>
            </w:tcBorders>
            <w:tcMar>
              <w:top w:w="20" w:type="nil"/>
              <w:left w:w="20" w:type="nil"/>
              <w:bottom w:w="20" w:type="nil"/>
              <w:right w:w="20" w:type="nil"/>
            </w:tcMar>
            <w:vAlign w:val="center"/>
          </w:tcPr>
          <w:p w14:paraId="1E0F2DD2" w14:textId="77777777" w:rsidR="00FC3638" w:rsidRPr="00FC3638"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FC3638">
              <w:rPr>
                <w:rFonts w:ascii="Arial" w:hAnsi="Arial" w:cs="Arial"/>
                <w:sz w:val="26"/>
                <w:szCs w:val="26"/>
                <w:lang w:val="es-ES" w:eastAsia="es-MX"/>
              </w:rPr>
              <w:t xml:space="preserve">5.001-10.000 miembros </w:t>
            </w:r>
          </w:p>
        </w:tc>
        <w:tc>
          <w:tcPr>
            <w:tcW w:w="4674" w:type="dxa"/>
            <w:tcBorders>
              <w:top w:val="single" w:sz="4" w:space="0" w:color="7F052B"/>
              <w:left w:val="single" w:sz="4" w:space="0" w:color="7F032A"/>
              <w:bottom w:val="single" w:sz="4" w:space="0" w:color="7F052B"/>
              <w:right w:val="single" w:sz="4" w:space="0" w:color="7E032A"/>
            </w:tcBorders>
            <w:tcMar>
              <w:top w:w="20" w:type="nil"/>
              <w:left w:w="20" w:type="nil"/>
              <w:bottom w:w="20" w:type="nil"/>
              <w:right w:w="20" w:type="nil"/>
            </w:tcMar>
            <w:vAlign w:val="center"/>
          </w:tcPr>
          <w:p w14:paraId="475D97CC" w14:textId="14FEE6B5" w:rsidR="00FC3638" w:rsidRPr="00FC3638"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FC3638">
              <w:rPr>
                <w:rFonts w:ascii="Arial" w:hAnsi="Arial" w:cs="Arial"/>
                <w:sz w:val="26"/>
                <w:szCs w:val="26"/>
                <w:lang w:val="es-ES" w:eastAsia="es-MX"/>
              </w:rPr>
              <w:t xml:space="preserve">2,990 € </w:t>
            </w:r>
          </w:p>
        </w:tc>
      </w:tr>
      <w:tr w:rsidR="00FC3638" w14:paraId="72311E4E" w14:textId="77777777" w:rsidTr="00FC3638">
        <w:tblPrEx>
          <w:tblCellMar>
            <w:top w:w="0" w:type="dxa"/>
            <w:bottom w:w="0" w:type="dxa"/>
          </w:tblCellMar>
        </w:tblPrEx>
        <w:trPr>
          <w:trHeight w:val="388"/>
        </w:trPr>
        <w:tc>
          <w:tcPr>
            <w:tcW w:w="4364" w:type="dxa"/>
            <w:tcBorders>
              <w:top w:val="single" w:sz="4" w:space="0" w:color="7F052B"/>
              <w:left w:val="single" w:sz="4" w:space="0" w:color="7F032A"/>
              <w:bottom w:val="single" w:sz="4" w:space="0" w:color="7F052B"/>
              <w:right w:val="single" w:sz="4" w:space="0" w:color="7F032A"/>
            </w:tcBorders>
            <w:tcMar>
              <w:top w:w="20" w:type="nil"/>
              <w:left w:w="20" w:type="nil"/>
              <w:bottom w:w="20" w:type="nil"/>
              <w:right w:w="20" w:type="nil"/>
            </w:tcMar>
            <w:vAlign w:val="center"/>
          </w:tcPr>
          <w:p w14:paraId="355F8EFE" w14:textId="77777777" w:rsidR="00FC3638" w:rsidRPr="00FC3638"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FC3638">
              <w:rPr>
                <w:rFonts w:ascii="Arial" w:hAnsi="Arial" w:cs="Arial"/>
                <w:sz w:val="26"/>
                <w:szCs w:val="26"/>
                <w:lang w:val="es-ES" w:eastAsia="es-MX"/>
              </w:rPr>
              <w:t xml:space="preserve">&gt; 10.000 miembros </w:t>
            </w:r>
          </w:p>
        </w:tc>
        <w:tc>
          <w:tcPr>
            <w:tcW w:w="4674" w:type="dxa"/>
            <w:tcBorders>
              <w:top w:val="single" w:sz="4" w:space="0" w:color="7F052B"/>
              <w:left w:val="single" w:sz="4" w:space="0" w:color="7F032A"/>
              <w:bottom w:val="single" w:sz="4" w:space="0" w:color="7F052B"/>
              <w:right w:val="single" w:sz="4" w:space="0" w:color="7E032A"/>
            </w:tcBorders>
            <w:tcMar>
              <w:top w:w="20" w:type="nil"/>
              <w:left w:w="20" w:type="nil"/>
              <w:bottom w:w="20" w:type="nil"/>
              <w:right w:w="20" w:type="nil"/>
            </w:tcMar>
            <w:vAlign w:val="center"/>
          </w:tcPr>
          <w:p w14:paraId="2DFD8702" w14:textId="4B140117" w:rsidR="00FC3638" w:rsidRPr="00FC3638"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FC3638">
              <w:rPr>
                <w:rFonts w:ascii="Arial" w:hAnsi="Arial" w:cs="Arial"/>
                <w:sz w:val="26"/>
                <w:szCs w:val="26"/>
                <w:lang w:val="es-ES" w:eastAsia="es-MX"/>
              </w:rPr>
              <w:t xml:space="preserve">3,990 € </w:t>
            </w:r>
          </w:p>
        </w:tc>
      </w:tr>
    </w:tbl>
    <w:p w14:paraId="5BD6426A" w14:textId="2482C16F" w:rsidR="00767178" w:rsidRDefault="00FC3638" w:rsidP="00551C24">
      <w:pPr>
        <w:pStyle w:val="Prrafodelista"/>
        <w:spacing w:after="120"/>
        <w:ind w:left="2136"/>
        <w:jc w:val="both"/>
        <w:rPr>
          <w:rFonts w:ascii="Arial" w:hAnsi="Arial" w:cs="Arial"/>
          <w:sz w:val="26"/>
          <w:szCs w:val="26"/>
        </w:rPr>
      </w:pPr>
      <w:r>
        <w:rPr>
          <w:rFonts w:ascii="Arial" w:hAnsi="Arial" w:cs="Arial"/>
          <w:sz w:val="26"/>
          <w:szCs w:val="26"/>
        </w:rPr>
        <w:tab/>
      </w:r>
    </w:p>
    <w:p w14:paraId="1DD94162" w14:textId="77777777" w:rsidR="00FC3638" w:rsidRDefault="00FC3638" w:rsidP="00551C24">
      <w:pPr>
        <w:pStyle w:val="Prrafodelista"/>
        <w:spacing w:after="120"/>
        <w:ind w:left="2136"/>
        <w:jc w:val="both"/>
        <w:rPr>
          <w:rFonts w:ascii="Arial" w:hAnsi="Arial" w:cs="Arial"/>
          <w:sz w:val="26"/>
          <w:szCs w:val="26"/>
        </w:rPr>
      </w:pPr>
    </w:p>
    <w:p w14:paraId="32AE0D6A" w14:textId="77777777" w:rsidR="00FC3638" w:rsidRDefault="00FC3638" w:rsidP="00551C24">
      <w:pPr>
        <w:pStyle w:val="Prrafodelista"/>
        <w:spacing w:after="120"/>
        <w:ind w:left="2136"/>
        <w:jc w:val="both"/>
        <w:rPr>
          <w:rFonts w:ascii="Arial" w:hAnsi="Arial" w:cs="Arial"/>
          <w:sz w:val="26"/>
          <w:szCs w:val="26"/>
        </w:rPr>
      </w:pPr>
    </w:p>
    <w:p w14:paraId="5A4579EB" w14:textId="77777777" w:rsidR="00FC3638" w:rsidRDefault="00FC3638" w:rsidP="00551C24">
      <w:pPr>
        <w:pStyle w:val="Prrafodelista"/>
        <w:spacing w:after="120"/>
        <w:ind w:left="2136"/>
        <w:jc w:val="both"/>
        <w:rPr>
          <w:rFonts w:ascii="Arial" w:hAnsi="Arial" w:cs="Arial"/>
          <w:sz w:val="26"/>
          <w:szCs w:val="26"/>
        </w:rPr>
      </w:pPr>
    </w:p>
    <w:p w14:paraId="3663011E" w14:textId="77777777" w:rsidR="00FC3638" w:rsidRDefault="00FC3638" w:rsidP="00551C24">
      <w:pPr>
        <w:pStyle w:val="Prrafodelista"/>
        <w:spacing w:after="120"/>
        <w:ind w:left="2136"/>
        <w:jc w:val="both"/>
        <w:rPr>
          <w:rFonts w:ascii="Arial" w:hAnsi="Arial" w:cs="Arial"/>
          <w:sz w:val="26"/>
          <w:szCs w:val="26"/>
        </w:rPr>
      </w:pPr>
    </w:p>
    <w:p w14:paraId="7EB3995B" w14:textId="1463953F" w:rsidR="00FC3638" w:rsidRPr="000F6359" w:rsidRDefault="00551C24" w:rsidP="00FC3638">
      <w:pPr>
        <w:pStyle w:val="Prrafodelista"/>
        <w:spacing w:after="120"/>
        <w:ind w:left="2136"/>
        <w:rPr>
          <w:rFonts w:ascii="Arial" w:hAnsi="Arial" w:cs="Arial"/>
          <w:color w:val="FF6600"/>
          <w:sz w:val="26"/>
          <w:szCs w:val="26"/>
        </w:rPr>
      </w:pPr>
      <w:r w:rsidRPr="000F6359">
        <w:rPr>
          <w:rFonts w:ascii="Arial" w:hAnsi="Arial" w:cs="Arial"/>
          <w:color w:val="FF6600"/>
          <w:sz w:val="26"/>
          <w:szCs w:val="26"/>
        </w:rPr>
        <w:t>&lt;</w:t>
      </w:r>
    </w:p>
    <w:p w14:paraId="09CB04FF" w14:textId="6314F498" w:rsidR="00551C24" w:rsidRPr="000F6359" w:rsidRDefault="00551C24" w:rsidP="00551C24">
      <w:pPr>
        <w:pStyle w:val="Prrafodelista"/>
        <w:spacing w:after="120"/>
        <w:ind w:left="2136"/>
        <w:rPr>
          <w:rFonts w:ascii="Arial" w:hAnsi="Arial" w:cs="Arial"/>
          <w:color w:val="FF6600"/>
          <w:sz w:val="26"/>
          <w:szCs w:val="26"/>
        </w:rPr>
      </w:pPr>
      <w:r w:rsidRPr="000F6359">
        <w:rPr>
          <w:rFonts w:ascii="Arial" w:hAnsi="Arial" w:cs="Arial"/>
          <w:color w:val="FF6600"/>
          <w:sz w:val="26"/>
          <w:szCs w:val="26"/>
        </w:rPr>
        <w:t>;</w:t>
      </w:r>
    </w:p>
    <w:p w14:paraId="2DC5802C" w14:textId="54791743" w:rsidR="00FC3638" w:rsidRPr="00890C53" w:rsidRDefault="00551C24" w:rsidP="00FC3638">
      <w:pPr>
        <w:pStyle w:val="Prrafodelista"/>
        <w:spacing w:after="120"/>
        <w:ind w:left="2136"/>
        <w:rPr>
          <w:rFonts w:ascii="Arial" w:hAnsi="Arial" w:cs="Arial"/>
          <w:color w:val="FF6600"/>
          <w:sz w:val="26"/>
          <w:szCs w:val="26"/>
        </w:rPr>
      </w:pPr>
      <w:r w:rsidRPr="000F6359">
        <w:rPr>
          <w:rFonts w:ascii="Arial" w:hAnsi="Arial" w:cs="Arial"/>
          <w:color w:val="FF6600"/>
          <w:sz w:val="26"/>
          <w:szCs w:val="26"/>
        </w:rPr>
        <w:tab/>
      </w:r>
      <w:r w:rsidRPr="000F6359">
        <w:rPr>
          <w:rFonts w:ascii="Arial" w:hAnsi="Arial" w:cs="Arial"/>
          <w:color w:val="FF6600"/>
          <w:sz w:val="26"/>
          <w:szCs w:val="26"/>
        </w:rPr>
        <w:tab/>
      </w:r>
    </w:p>
    <w:p w14:paraId="447E4C24" w14:textId="77777777" w:rsidR="00FC3638" w:rsidRDefault="00890C53" w:rsidP="00890C53">
      <w:pPr>
        <w:pStyle w:val="Prrafodelista"/>
        <w:spacing w:after="120"/>
        <w:ind w:left="2136"/>
        <w:rPr>
          <w:rFonts w:ascii="Arial" w:hAnsi="Arial" w:cs="Arial"/>
          <w:color w:val="FF6600"/>
          <w:sz w:val="26"/>
          <w:szCs w:val="26"/>
        </w:rPr>
      </w:pPr>
      <w:r w:rsidRPr="00890C53">
        <w:rPr>
          <w:rFonts w:ascii="Arial" w:hAnsi="Arial" w:cs="Arial"/>
          <w:color w:val="FF6600"/>
          <w:sz w:val="26"/>
          <w:szCs w:val="26"/>
        </w:rPr>
        <w:t>);?&gt;"</w:t>
      </w:r>
    </w:p>
    <w:tbl>
      <w:tblPr>
        <w:tblpPr w:leftFromText="141" w:rightFromText="141" w:vertAnchor="page" w:horzAnchor="page" w:tblpX="2483" w:tblpY="10184"/>
        <w:tblW w:w="0" w:type="auto"/>
        <w:tblBorders>
          <w:top w:val="nil"/>
          <w:left w:val="nil"/>
          <w:right w:val="nil"/>
        </w:tblBorders>
        <w:tblLayout w:type="fixed"/>
        <w:tblLook w:val="0000" w:firstRow="0" w:lastRow="0" w:firstColumn="0" w:lastColumn="0" w:noHBand="0" w:noVBand="0"/>
      </w:tblPr>
      <w:tblGrid>
        <w:gridCol w:w="4364"/>
        <w:gridCol w:w="4674"/>
      </w:tblGrid>
      <w:tr w:rsidR="00FC3638" w14:paraId="5C445DFE" w14:textId="77777777" w:rsidTr="00FC3638">
        <w:tblPrEx>
          <w:tblCellMar>
            <w:top w:w="0" w:type="dxa"/>
            <w:bottom w:w="0" w:type="dxa"/>
          </w:tblCellMar>
        </w:tblPrEx>
        <w:trPr>
          <w:trHeight w:val="614"/>
        </w:trPr>
        <w:tc>
          <w:tcPr>
            <w:tcW w:w="436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7C03C3AC" w14:textId="77777777" w:rsidR="00FC3638" w:rsidRPr="000163D6"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0163D6">
              <w:rPr>
                <w:rFonts w:ascii="Arial" w:hAnsi="Arial" w:cs="Arial"/>
                <w:sz w:val="26"/>
                <w:szCs w:val="26"/>
                <w:lang w:val="es-ES" w:eastAsia="es-MX"/>
              </w:rPr>
              <w:t xml:space="preserve">&lt;100 miembros </w:t>
            </w:r>
          </w:p>
        </w:tc>
        <w:tc>
          <w:tcPr>
            <w:tcW w:w="467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37769BD0" w14:textId="77777777" w:rsidR="00FC3638" w:rsidRPr="000163D6"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0163D6">
              <w:rPr>
                <w:rFonts w:ascii="Arial" w:hAnsi="Arial" w:cs="Arial"/>
                <w:sz w:val="26"/>
                <w:szCs w:val="26"/>
                <w:lang w:val="es-ES" w:eastAsia="es-MX"/>
              </w:rPr>
              <w:t xml:space="preserve">390 € </w:t>
            </w:r>
          </w:p>
        </w:tc>
      </w:tr>
      <w:tr w:rsidR="00FC3638" w14:paraId="10807392" w14:textId="77777777" w:rsidTr="00FC3638">
        <w:tblPrEx>
          <w:tblBorders>
            <w:top w:val="none" w:sz="0" w:space="0" w:color="auto"/>
          </w:tblBorders>
          <w:tblCellMar>
            <w:top w:w="0" w:type="dxa"/>
            <w:bottom w:w="0" w:type="dxa"/>
          </w:tblCellMar>
        </w:tblPrEx>
        <w:trPr>
          <w:trHeight w:val="614"/>
        </w:trPr>
        <w:tc>
          <w:tcPr>
            <w:tcW w:w="4364" w:type="dxa"/>
            <w:tcBorders>
              <w:top w:val="single" w:sz="4" w:space="0" w:color="7F052B"/>
              <w:left w:val="single" w:sz="4" w:space="0" w:color="7F032A"/>
              <w:bottom w:val="single" w:sz="4" w:space="0" w:color="7F052B"/>
              <w:right w:val="single" w:sz="4" w:space="0" w:color="7F032A"/>
            </w:tcBorders>
            <w:tcMar>
              <w:top w:w="20" w:type="nil"/>
              <w:left w:w="20" w:type="nil"/>
              <w:bottom w:w="20" w:type="nil"/>
              <w:right w:w="20" w:type="nil"/>
            </w:tcMar>
            <w:vAlign w:val="center"/>
          </w:tcPr>
          <w:p w14:paraId="45D6B489" w14:textId="77777777" w:rsidR="00FC3638" w:rsidRPr="000163D6"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0163D6">
              <w:rPr>
                <w:rFonts w:ascii="Arial" w:hAnsi="Arial" w:cs="Arial"/>
                <w:sz w:val="26"/>
                <w:szCs w:val="26"/>
                <w:lang w:val="es-ES" w:eastAsia="es-MX"/>
              </w:rPr>
              <w:t xml:space="preserve">101-250 miembros </w:t>
            </w:r>
          </w:p>
        </w:tc>
        <w:tc>
          <w:tcPr>
            <w:tcW w:w="4674" w:type="dxa"/>
            <w:tcBorders>
              <w:top w:val="single" w:sz="4" w:space="0" w:color="7F052B"/>
              <w:left w:val="single" w:sz="4" w:space="0" w:color="7F032A"/>
              <w:bottom w:val="single" w:sz="4" w:space="0" w:color="7F052B"/>
              <w:right w:val="single" w:sz="4" w:space="0" w:color="7E032A"/>
            </w:tcBorders>
            <w:tcMar>
              <w:top w:w="20" w:type="nil"/>
              <w:left w:w="20" w:type="nil"/>
              <w:bottom w:w="20" w:type="nil"/>
              <w:right w:w="20" w:type="nil"/>
            </w:tcMar>
            <w:vAlign w:val="center"/>
          </w:tcPr>
          <w:p w14:paraId="58D8CEC0" w14:textId="77777777" w:rsidR="00FC3638" w:rsidRPr="000163D6"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0163D6">
              <w:rPr>
                <w:rFonts w:ascii="Arial" w:hAnsi="Arial" w:cs="Arial"/>
                <w:sz w:val="26"/>
                <w:szCs w:val="26"/>
                <w:lang w:val="es-ES" w:eastAsia="es-MX"/>
              </w:rPr>
              <w:t xml:space="preserve">590 € </w:t>
            </w:r>
          </w:p>
        </w:tc>
      </w:tr>
      <w:tr w:rsidR="00FC3638" w14:paraId="2AF60A14" w14:textId="77777777" w:rsidTr="00FC3638">
        <w:tblPrEx>
          <w:tblBorders>
            <w:top w:val="none" w:sz="0" w:space="0" w:color="auto"/>
          </w:tblBorders>
          <w:tblCellMar>
            <w:top w:w="0" w:type="dxa"/>
            <w:bottom w:w="0" w:type="dxa"/>
          </w:tblCellMar>
        </w:tblPrEx>
        <w:trPr>
          <w:trHeight w:val="614"/>
        </w:trPr>
        <w:tc>
          <w:tcPr>
            <w:tcW w:w="4364" w:type="dxa"/>
            <w:tcBorders>
              <w:top w:val="single" w:sz="4" w:space="0" w:color="7F052B"/>
              <w:left w:val="single" w:sz="4" w:space="0" w:color="7F032A"/>
              <w:bottom w:val="single" w:sz="4" w:space="0" w:color="7F052B"/>
              <w:right w:val="single" w:sz="4" w:space="0" w:color="7F032A"/>
            </w:tcBorders>
            <w:tcMar>
              <w:top w:w="20" w:type="nil"/>
              <w:left w:w="20" w:type="nil"/>
              <w:bottom w:w="20" w:type="nil"/>
              <w:right w:w="20" w:type="nil"/>
            </w:tcMar>
            <w:vAlign w:val="center"/>
          </w:tcPr>
          <w:p w14:paraId="2ADE5705" w14:textId="77777777" w:rsidR="00FC3638" w:rsidRPr="000163D6"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0163D6">
              <w:rPr>
                <w:rFonts w:ascii="Arial" w:hAnsi="Arial" w:cs="Arial"/>
                <w:sz w:val="26"/>
                <w:szCs w:val="26"/>
                <w:lang w:val="es-ES" w:eastAsia="es-MX"/>
              </w:rPr>
              <w:t xml:space="preserve">251-500 miembros </w:t>
            </w:r>
          </w:p>
        </w:tc>
        <w:tc>
          <w:tcPr>
            <w:tcW w:w="4674" w:type="dxa"/>
            <w:tcBorders>
              <w:top w:val="single" w:sz="4" w:space="0" w:color="7F052B"/>
              <w:left w:val="single" w:sz="4" w:space="0" w:color="7F032A"/>
              <w:bottom w:val="single" w:sz="4" w:space="0" w:color="7F052B"/>
              <w:right w:val="single" w:sz="4" w:space="0" w:color="7E032A"/>
            </w:tcBorders>
            <w:tcMar>
              <w:top w:w="20" w:type="nil"/>
              <w:left w:w="20" w:type="nil"/>
              <w:bottom w:w="20" w:type="nil"/>
              <w:right w:w="20" w:type="nil"/>
            </w:tcMar>
            <w:vAlign w:val="center"/>
          </w:tcPr>
          <w:p w14:paraId="2EBD3063" w14:textId="77777777" w:rsidR="00FC3638" w:rsidRPr="000163D6"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0163D6">
              <w:rPr>
                <w:rFonts w:ascii="Arial" w:hAnsi="Arial" w:cs="Arial"/>
                <w:sz w:val="26"/>
                <w:szCs w:val="26"/>
                <w:lang w:val="es-ES" w:eastAsia="es-MX"/>
              </w:rPr>
              <w:t xml:space="preserve">690 € </w:t>
            </w:r>
          </w:p>
        </w:tc>
      </w:tr>
      <w:tr w:rsidR="00FC3638" w14:paraId="182BEFD3" w14:textId="77777777" w:rsidTr="00FC3638">
        <w:tblPrEx>
          <w:tblBorders>
            <w:top w:val="none" w:sz="0" w:space="0" w:color="auto"/>
          </w:tblBorders>
          <w:tblCellMar>
            <w:top w:w="0" w:type="dxa"/>
            <w:bottom w:w="0" w:type="dxa"/>
          </w:tblCellMar>
        </w:tblPrEx>
        <w:trPr>
          <w:trHeight w:val="614"/>
        </w:trPr>
        <w:tc>
          <w:tcPr>
            <w:tcW w:w="4364" w:type="dxa"/>
            <w:tcBorders>
              <w:top w:val="single" w:sz="4" w:space="0" w:color="7F052B"/>
              <w:left w:val="single" w:sz="4" w:space="0" w:color="7F032A"/>
              <w:bottom w:val="single" w:sz="4" w:space="0" w:color="7F052B"/>
              <w:right w:val="single" w:sz="4" w:space="0" w:color="7F032A"/>
            </w:tcBorders>
            <w:tcMar>
              <w:top w:w="20" w:type="nil"/>
              <w:left w:w="20" w:type="nil"/>
              <w:bottom w:w="20" w:type="nil"/>
              <w:right w:w="20" w:type="nil"/>
            </w:tcMar>
            <w:vAlign w:val="center"/>
          </w:tcPr>
          <w:p w14:paraId="3BED5903" w14:textId="77777777" w:rsidR="00FC3638" w:rsidRPr="000163D6"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0163D6">
              <w:rPr>
                <w:rFonts w:ascii="Arial" w:hAnsi="Arial" w:cs="Arial"/>
                <w:sz w:val="26"/>
                <w:szCs w:val="26"/>
                <w:lang w:val="es-ES" w:eastAsia="es-MX"/>
              </w:rPr>
              <w:t xml:space="preserve">501-1.000 miembros </w:t>
            </w:r>
          </w:p>
        </w:tc>
        <w:tc>
          <w:tcPr>
            <w:tcW w:w="4674" w:type="dxa"/>
            <w:tcBorders>
              <w:top w:val="single" w:sz="4" w:space="0" w:color="7F052B"/>
              <w:left w:val="single" w:sz="4" w:space="0" w:color="7F032A"/>
              <w:bottom w:val="single" w:sz="4" w:space="0" w:color="7F052B"/>
              <w:right w:val="single" w:sz="4" w:space="0" w:color="7E032A"/>
            </w:tcBorders>
            <w:tcMar>
              <w:top w:w="20" w:type="nil"/>
              <w:left w:w="20" w:type="nil"/>
              <w:bottom w:w="20" w:type="nil"/>
              <w:right w:w="20" w:type="nil"/>
            </w:tcMar>
            <w:vAlign w:val="center"/>
          </w:tcPr>
          <w:p w14:paraId="1B7CA754" w14:textId="77777777" w:rsidR="00FC3638" w:rsidRPr="000163D6"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0163D6">
              <w:rPr>
                <w:rFonts w:ascii="Arial" w:hAnsi="Arial" w:cs="Arial"/>
                <w:sz w:val="26"/>
                <w:szCs w:val="26"/>
                <w:lang w:val="es-ES" w:eastAsia="es-MX"/>
              </w:rPr>
              <w:t xml:space="preserve">990 € </w:t>
            </w:r>
          </w:p>
        </w:tc>
      </w:tr>
      <w:tr w:rsidR="00FC3638" w14:paraId="1837D693" w14:textId="77777777" w:rsidTr="00FC3638">
        <w:tblPrEx>
          <w:tblBorders>
            <w:top w:val="none" w:sz="0" w:space="0" w:color="auto"/>
          </w:tblBorders>
          <w:tblCellMar>
            <w:top w:w="0" w:type="dxa"/>
            <w:bottom w:w="0" w:type="dxa"/>
          </w:tblCellMar>
        </w:tblPrEx>
        <w:trPr>
          <w:trHeight w:val="1010"/>
        </w:trPr>
        <w:tc>
          <w:tcPr>
            <w:tcW w:w="436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689C2EDE" w14:textId="77777777" w:rsidR="00FC3638" w:rsidRPr="000163D6"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0163D6">
              <w:rPr>
                <w:rFonts w:ascii="Arial" w:hAnsi="Arial" w:cs="Arial"/>
                <w:sz w:val="26"/>
                <w:szCs w:val="26"/>
                <w:lang w:val="es-ES" w:eastAsia="es-MX"/>
              </w:rPr>
              <w:t xml:space="preserve">1.001-5.000 miembros </w:t>
            </w:r>
          </w:p>
        </w:tc>
        <w:tc>
          <w:tcPr>
            <w:tcW w:w="467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4ABEE3D9" w14:textId="4976BEE4" w:rsidR="00FC3638" w:rsidRPr="000163D6" w:rsidRDefault="000163D6" w:rsidP="00FC3638">
            <w:pPr>
              <w:widowControl w:val="0"/>
              <w:autoSpaceDE w:val="0"/>
              <w:autoSpaceDN w:val="0"/>
              <w:adjustRightInd w:val="0"/>
              <w:spacing w:after="240" w:line="380" w:lineRule="atLeast"/>
              <w:rPr>
                <w:rFonts w:ascii="Arial" w:hAnsi="Arial" w:cs="Arial"/>
                <w:sz w:val="26"/>
                <w:szCs w:val="26"/>
                <w:lang w:val="es-ES" w:eastAsia="es-MX"/>
              </w:rPr>
            </w:pPr>
            <w:r>
              <w:rPr>
                <w:rFonts w:ascii="Arial" w:hAnsi="Arial" w:cs="Arial"/>
                <w:sz w:val="26"/>
                <w:szCs w:val="26"/>
                <w:lang w:val="es-ES" w:eastAsia="es-MX"/>
              </w:rPr>
              <w:t>1,</w:t>
            </w:r>
            <w:r w:rsidR="00FC3638" w:rsidRPr="000163D6">
              <w:rPr>
                <w:rFonts w:ascii="Arial" w:hAnsi="Arial" w:cs="Arial"/>
                <w:sz w:val="26"/>
                <w:szCs w:val="26"/>
                <w:lang w:val="es-ES" w:eastAsia="es-MX"/>
              </w:rPr>
              <w:t xml:space="preserve">490 € </w:t>
            </w:r>
          </w:p>
        </w:tc>
      </w:tr>
      <w:tr w:rsidR="00FC3638" w14:paraId="428A8A65" w14:textId="77777777" w:rsidTr="00FC3638">
        <w:tblPrEx>
          <w:tblBorders>
            <w:top w:val="none" w:sz="0" w:space="0" w:color="auto"/>
          </w:tblBorders>
          <w:tblCellMar>
            <w:top w:w="0" w:type="dxa"/>
            <w:bottom w:w="0" w:type="dxa"/>
          </w:tblCellMar>
        </w:tblPrEx>
        <w:trPr>
          <w:trHeight w:val="1010"/>
        </w:trPr>
        <w:tc>
          <w:tcPr>
            <w:tcW w:w="436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312F779B" w14:textId="77777777" w:rsidR="00FC3638" w:rsidRPr="000163D6"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0163D6">
              <w:rPr>
                <w:rFonts w:ascii="Arial" w:hAnsi="Arial" w:cs="Arial"/>
                <w:sz w:val="26"/>
                <w:szCs w:val="26"/>
                <w:lang w:val="es-ES" w:eastAsia="es-MX"/>
              </w:rPr>
              <w:t xml:space="preserve">5.001-10.000 miembros </w:t>
            </w:r>
          </w:p>
        </w:tc>
        <w:tc>
          <w:tcPr>
            <w:tcW w:w="467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050C439D" w14:textId="2CA55CA1" w:rsidR="00FC3638" w:rsidRPr="000163D6" w:rsidRDefault="000163D6" w:rsidP="00FC3638">
            <w:pPr>
              <w:widowControl w:val="0"/>
              <w:autoSpaceDE w:val="0"/>
              <w:autoSpaceDN w:val="0"/>
              <w:adjustRightInd w:val="0"/>
              <w:spacing w:after="240" w:line="380" w:lineRule="atLeast"/>
              <w:rPr>
                <w:rFonts w:ascii="Arial" w:hAnsi="Arial" w:cs="Arial"/>
                <w:sz w:val="26"/>
                <w:szCs w:val="26"/>
                <w:lang w:val="es-ES" w:eastAsia="es-MX"/>
              </w:rPr>
            </w:pPr>
            <w:r>
              <w:rPr>
                <w:rFonts w:ascii="Arial" w:hAnsi="Arial" w:cs="Arial"/>
                <w:sz w:val="26"/>
                <w:szCs w:val="26"/>
                <w:lang w:val="es-ES" w:eastAsia="es-MX"/>
              </w:rPr>
              <w:t>1,</w:t>
            </w:r>
            <w:r w:rsidR="00FC3638" w:rsidRPr="000163D6">
              <w:rPr>
                <w:rFonts w:ascii="Arial" w:hAnsi="Arial" w:cs="Arial"/>
                <w:sz w:val="26"/>
                <w:szCs w:val="26"/>
                <w:lang w:val="es-ES" w:eastAsia="es-MX"/>
              </w:rPr>
              <w:t xml:space="preserve">990 € </w:t>
            </w:r>
          </w:p>
        </w:tc>
      </w:tr>
      <w:tr w:rsidR="00FC3638" w14:paraId="3E37A7E5" w14:textId="77777777" w:rsidTr="00FC3638">
        <w:tblPrEx>
          <w:tblCellMar>
            <w:top w:w="0" w:type="dxa"/>
            <w:bottom w:w="0" w:type="dxa"/>
          </w:tblCellMar>
        </w:tblPrEx>
        <w:trPr>
          <w:trHeight w:val="614"/>
        </w:trPr>
        <w:tc>
          <w:tcPr>
            <w:tcW w:w="436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57EC0C8C" w14:textId="77777777" w:rsidR="00FC3638" w:rsidRPr="000163D6" w:rsidRDefault="00FC3638" w:rsidP="00FC3638">
            <w:pPr>
              <w:widowControl w:val="0"/>
              <w:autoSpaceDE w:val="0"/>
              <w:autoSpaceDN w:val="0"/>
              <w:adjustRightInd w:val="0"/>
              <w:spacing w:after="240" w:line="380" w:lineRule="atLeast"/>
              <w:rPr>
                <w:rFonts w:ascii="Arial" w:hAnsi="Arial" w:cs="Arial"/>
                <w:sz w:val="26"/>
                <w:szCs w:val="26"/>
                <w:lang w:val="es-ES" w:eastAsia="es-MX"/>
              </w:rPr>
            </w:pPr>
            <w:r w:rsidRPr="000163D6">
              <w:rPr>
                <w:rFonts w:ascii="Arial" w:hAnsi="Arial" w:cs="Arial"/>
                <w:sz w:val="26"/>
                <w:szCs w:val="26"/>
                <w:lang w:val="es-ES" w:eastAsia="es-MX"/>
              </w:rPr>
              <w:t xml:space="preserve">&gt; 10.000 miembros </w:t>
            </w:r>
          </w:p>
        </w:tc>
        <w:tc>
          <w:tcPr>
            <w:tcW w:w="4674" w:type="dxa"/>
            <w:tcBorders>
              <w:top w:val="single" w:sz="4" w:space="0" w:color="7F052B"/>
              <w:left w:val="single" w:sz="4" w:space="0" w:color="7E032A"/>
              <w:bottom w:val="single" w:sz="4" w:space="0" w:color="7F052B"/>
              <w:right w:val="single" w:sz="4" w:space="0" w:color="7E032A"/>
            </w:tcBorders>
            <w:tcMar>
              <w:top w:w="20" w:type="nil"/>
              <w:left w:w="20" w:type="nil"/>
              <w:bottom w:w="20" w:type="nil"/>
              <w:right w:w="20" w:type="nil"/>
            </w:tcMar>
            <w:vAlign w:val="center"/>
          </w:tcPr>
          <w:p w14:paraId="15AA381F" w14:textId="0EC485C6" w:rsidR="00FC3638" w:rsidRPr="000163D6" w:rsidRDefault="000163D6" w:rsidP="00FC3638">
            <w:pPr>
              <w:widowControl w:val="0"/>
              <w:autoSpaceDE w:val="0"/>
              <w:autoSpaceDN w:val="0"/>
              <w:adjustRightInd w:val="0"/>
              <w:spacing w:after="240" w:line="380" w:lineRule="atLeast"/>
              <w:rPr>
                <w:rFonts w:ascii="Arial" w:hAnsi="Arial" w:cs="Arial"/>
                <w:sz w:val="26"/>
                <w:szCs w:val="26"/>
                <w:lang w:val="es-ES" w:eastAsia="es-MX"/>
              </w:rPr>
            </w:pPr>
            <w:r>
              <w:rPr>
                <w:rFonts w:ascii="Arial" w:hAnsi="Arial" w:cs="Arial"/>
                <w:sz w:val="26"/>
                <w:szCs w:val="26"/>
                <w:lang w:val="es-ES" w:eastAsia="es-MX"/>
              </w:rPr>
              <w:t>2,</w:t>
            </w:r>
            <w:r w:rsidR="00FC3638" w:rsidRPr="000163D6">
              <w:rPr>
                <w:rFonts w:ascii="Arial" w:hAnsi="Arial" w:cs="Arial"/>
                <w:sz w:val="26"/>
                <w:szCs w:val="26"/>
                <w:lang w:val="es-ES" w:eastAsia="es-MX"/>
              </w:rPr>
              <w:t xml:space="preserve">990 € </w:t>
            </w:r>
          </w:p>
        </w:tc>
      </w:tr>
    </w:tbl>
    <w:p w14:paraId="6080AD13" w14:textId="77777777" w:rsidR="00FC3638" w:rsidRDefault="00FC3638" w:rsidP="00890C53">
      <w:pPr>
        <w:pStyle w:val="Prrafodelista"/>
        <w:spacing w:after="120"/>
        <w:ind w:left="2136"/>
        <w:rPr>
          <w:rFonts w:ascii="Arial" w:hAnsi="Arial" w:cs="Arial"/>
          <w:color w:val="FF6600"/>
          <w:sz w:val="26"/>
          <w:szCs w:val="26"/>
        </w:rPr>
      </w:pPr>
    </w:p>
    <w:p w14:paraId="3C73D034" w14:textId="0A1409BA" w:rsidR="00FC3638" w:rsidRPr="00EF6D03" w:rsidRDefault="00FC3638" w:rsidP="00FC3638">
      <w:pPr>
        <w:pStyle w:val="Prrafodelista"/>
        <w:spacing w:after="120"/>
        <w:ind w:left="2136"/>
        <w:jc w:val="both"/>
        <w:rPr>
          <w:rFonts w:ascii="Arial" w:hAnsi="Arial" w:cs="Arial"/>
          <w:sz w:val="26"/>
          <w:szCs w:val="26"/>
          <w:u w:val="single"/>
        </w:rPr>
      </w:pPr>
      <w:r w:rsidRPr="00EF6D03">
        <w:rPr>
          <w:rFonts w:ascii="Arial" w:hAnsi="Arial" w:cs="Arial"/>
          <w:sz w:val="26"/>
          <w:szCs w:val="26"/>
          <w:u w:val="single"/>
        </w:rPr>
        <w:t>Tabla 2 (Costo anual Organización): Precios vigentes del 08/2016 al 31/12/2016</w:t>
      </w:r>
    </w:p>
    <w:p w14:paraId="73E73E53" w14:textId="7824F264" w:rsidR="00FC3638" w:rsidRDefault="00FC3638" w:rsidP="00FC3638">
      <w:pPr>
        <w:pStyle w:val="Prrafodelista"/>
        <w:spacing w:after="120"/>
        <w:ind w:left="2136"/>
        <w:jc w:val="both"/>
        <w:rPr>
          <w:rFonts w:ascii="Arial" w:hAnsi="Arial" w:cs="Arial"/>
          <w:color w:val="FF6600"/>
          <w:sz w:val="26"/>
          <w:szCs w:val="26"/>
        </w:rPr>
      </w:pPr>
    </w:p>
    <w:p w14:paraId="437C9A94" w14:textId="77777777" w:rsidR="00FC3638" w:rsidRDefault="00FC3638" w:rsidP="00890C53">
      <w:pPr>
        <w:pStyle w:val="Prrafodelista"/>
        <w:spacing w:after="120"/>
        <w:ind w:left="2136"/>
        <w:rPr>
          <w:rFonts w:ascii="Arial" w:hAnsi="Arial" w:cs="Arial"/>
          <w:color w:val="FF6600"/>
          <w:sz w:val="26"/>
          <w:szCs w:val="26"/>
        </w:rPr>
      </w:pPr>
    </w:p>
    <w:p w14:paraId="1E42F017" w14:textId="77777777" w:rsidR="00FC3638" w:rsidRDefault="00FC3638" w:rsidP="00890C53">
      <w:pPr>
        <w:pStyle w:val="Prrafodelista"/>
        <w:spacing w:after="120"/>
        <w:ind w:left="2136"/>
        <w:rPr>
          <w:rFonts w:ascii="Arial" w:hAnsi="Arial" w:cs="Arial"/>
          <w:color w:val="FF6600"/>
          <w:sz w:val="26"/>
          <w:szCs w:val="26"/>
        </w:rPr>
      </w:pPr>
    </w:p>
    <w:p w14:paraId="09017169" w14:textId="77777777" w:rsidR="00FC3638" w:rsidRDefault="00FC3638" w:rsidP="00890C53">
      <w:pPr>
        <w:pStyle w:val="Prrafodelista"/>
        <w:spacing w:after="120"/>
        <w:ind w:left="2136"/>
        <w:rPr>
          <w:rFonts w:ascii="Arial" w:hAnsi="Arial" w:cs="Arial"/>
          <w:color w:val="FF6600"/>
          <w:sz w:val="26"/>
          <w:szCs w:val="26"/>
        </w:rPr>
      </w:pPr>
    </w:p>
    <w:p w14:paraId="07AB54F9" w14:textId="62159FC4" w:rsidR="00D677F5" w:rsidRPr="00D677F5" w:rsidRDefault="00890C53" w:rsidP="00FC3638">
      <w:pPr>
        <w:pStyle w:val="Prrafodelista"/>
        <w:spacing w:after="120"/>
        <w:ind w:left="2136"/>
        <w:rPr>
          <w:rFonts w:ascii="Arial" w:hAnsi="Arial" w:cs="Arial"/>
          <w:b/>
          <w:sz w:val="26"/>
          <w:szCs w:val="26"/>
        </w:rPr>
      </w:pPr>
      <w:r w:rsidRPr="00890C53">
        <w:rPr>
          <w:rFonts w:ascii="Arial" w:hAnsi="Arial" w:cs="Arial"/>
          <w:color w:val="FF6600"/>
          <w:sz w:val="26"/>
          <w:szCs w:val="26"/>
        </w:rPr>
        <w:t xml:space="preserve"> target</w:t>
      </w:r>
    </w:p>
    <w:p w14:paraId="52E7921F" w14:textId="729F113E" w:rsidR="001730BC" w:rsidRDefault="001730BC" w:rsidP="001730BC">
      <w:pPr>
        <w:pStyle w:val="Prrafodelista"/>
        <w:spacing w:after="120"/>
        <w:ind w:left="2136"/>
        <w:rPr>
          <w:rFonts w:ascii="Arial" w:hAnsi="Arial" w:cs="Arial"/>
          <w:color w:val="365F91" w:themeColor="accent1" w:themeShade="BF"/>
          <w:sz w:val="26"/>
          <w:szCs w:val="26"/>
        </w:rPr>
      </w:pPr>
    </w:p>
    <w:p w14:paraId="08B2FBA9" w14:textId="77777777" w:rsidR="00551C24" w:rsidRDefault="00551C24" w:rsidP="00551C24">
      <w:pPr>
        <w:spacing w:after="120"/>
        <w:rPr>
          <w:rFonts w:ascii="Arial" w:hAnsi="Arial" w:cs="Arial"/>
          <w:b/>
          <w:sz w:val="26"/>
          <w:szCs w:val="26"/>
        </w:rPr>
      </w:pPr>
    </w:p>
    <w:p w14:paraId="5B657F11" w14:textId="77777777" w:rsidR="00FC3638" w:rsidRDefault="00FC3638" w:rsidP="000F6359">
      <w:pPr>
        <w:spacing w:after="120"/>
        <w:ind w:left="1416"/>
        <w:jc w:val="both"/>
        <w:rPr>
          <w:rFonts w:ascii="Arial" w:hAnsi="Arial" w:cs="Arial"/>
          <w:sz w:val="26"/>
          <w:szCs w:val="26"/>
        </w:rPr>
      </w:pPr>
    </w:p>
    <w:p w14:paraId="5FC89FA4" w14:textId="77777777" w:rsidR="00FC3638" w:rsidRDefault="00FC3638" w:rsidP="000F6359">
      <w:pPr>
        <w:spacing w:after="120"/>
        <w:ind w:left="1416"/>
        <w:jc w:val="both"/>
        <w:rPr>
          <w:rFonts w:ascii="Arial" w:hAnsi="Arial" w:cs="Arial"/>
          <w:sz w:val="26"/>
          <w:szCs w:val="26"/>
        </w:rPr>
      </w:pPr>
    </w:p>
    <w:p w14:paraId="2EA14912" w14:textId="566AD88D" w:rsidR="00FC3638" w:rsidRDefault="00FC3638" w:rsidP="000F6359">
      <w:pPr>
        <w:spacing w:after="120"/>
        <w:ind w:left="1416"/>
        <w:jc w:val="both"/>
        <w:rPr>
          <w:rFonts w:ascii="Arial" w:hAnsi="Arial" w:cs="Arial"/>
          <w:b/>
          <w:sz w:val="26"/>
          <w:szCs w:val="26"/>
        </w:rPr>
      </w:pPr>
      <w:r w:rsidRPr="000163D6">
        <w:rPr>
          <w:rFonts w:ascii="Arial" w:hAnsi="Arial" w:cs="Arial"/>
          <w:b/>
          <w:sz w:val="26"/>
          <w:szCs w:val="26"/>
        </w:rPr>
        <w:t>* La cuota anual se pagará en 4 cuotas trimestrales y al inicio de cada trimestre.</w:t>
      </w:r>
    </w:p>
    <w:p w14:paraId="5A762711" w14:textId="77777777" w:rsidR="000163D6" w:rsidRPr="000163D6" w:rsidRDefault="000163D6" w:rsidP="000F6359">
      <w:pPr>
        <w:spacing w:after="120"/>
        <w:ind w:left="1416"/>
        <w:jc w:val="both"/>
        <w:rPr>
          <w:rFonts w:ascii="Arial" w:hAnsi="Arial" w:cs="Arial"/>
          <w:b/>
          <w:sz w:val="26"/>
          <w:szCs w:val="26"/>
        </w:rPr>
      </w:pPr>
    </w:p>
    <w:p w14:paraId="037B52E6" w14:textId="01C58B79" w:rsidR="000163D6" w:rsidRPr="00EF6D03" w:rsidRDefault="000163D6" w:rsidP="000F6359">
      <w:pPr>
        <w:spacing w:after="120"/>
        <w:ind w:left="1416"/>
        <w:jc w:val="both"/>
        <w:rPr>
          <w:rFonts w:ascii="Arial" w:hAnsi="Arial" w:cs="Arial"/>
          <w:sz w:val="26"/>
          <w:szCs w:val="26"/>
          <w:u w:val="single"/>
        </w:rPr>
      </w:pPr>
      <w:r w:rsidRPr="00EF6D03">
        <w:rPr>
          <w:rFonts w:ascii="Arial" w:hAnsi="Arial" w:cs="Arial"/>
          <w:sz w:val="26"/>
          <w:szCs w:val="26"/>
          <w:u w:val="single"/>
        </w:rPr>
        <w:t>Tabla 3: Costos adicionales.</w:t>
      </w:r>
    </w:p>
    <w:tbl>
      <w:tblPr>
        <w:tblStyle w:val="Tablaconcuadrcula"/>
        <w:tblW w:w="0" w:type="auto"/>
        <w:tblInd w:w="1416" w:type="dxa"/>
        <w:tblLook w:val="04A0" w:firstRow="1" w:lastRow="0" w:firstColumn="1" w:lastColumn="0" w:noHBand="0" w:noVBand="1"/>
      </w:tblPr>
      <w:tblGrid>
        <w:gridCol w:w="3372"/>
        <w:gridCol w:w="3246"/>
        <w:gridCol w:w="3238"/>
      </w:tblGrid>
      <w:tr w:rsidR="000163D6" w14:paraId="353D59C7" w14:textId="77777777" w:rsidTr="000163D6">
        <w:tc>
          <w:tcPr>
            <w:tcW w:w="3732" w:type="dxa"/>
          </w:tcPr>
          <w:p w14:paraId="6915C87B" w14:textId="67AE17A1" w:rsidR="000163D6" w:rsidRDefault="000163D6" w:rsidP="000F6359">
            <w:pPr>
              <w:spacing w:after="120"/>
              <w:jc w:val="both"/>
              <w:rPr>
                <w:rFonts w:ascii="Arial" w:hAnsi="Arial" w:cs="Arial"/>
                <w:b/>
                <w:sz w:val="26"/>
                <w:szCs w:val="26"/>
              </w:rPr>
            </w:pPr>
            <w:r>
              <w:rPr>
                <w:rFonts w:ascii="Arial" w:hAnsi="Arial" w:cs="Arial"/>
                <w:b/>
                <w:sz w:val="26"/>
                <w:szCs w:val="26"/>
              </w:rPr>
              <w:t>Aplicaciones adicionales no incluidas en el costo de la licencia.</w:t>
            </w:r>
          </w:p>
        </w:tc>
        <w:tc>
          <w:tcPr>
            <w:tcW w:w="3732" w:type="dxa"/>
          </w:tcPr>
          <w:p w14:paraId="03B9171D" w14:textId="1CCD6178" w:rsidR="000163D6" w:rsidRDefault="000163D6" w:rsidP="000F6359">
            <w:pPr>
              <w:spacing w:after="120"/>
              <w:jc w:val="both"/>
              <w:rPr>
                <w:rFonts w:ascii="Arial" w:hAnsi="Arial" w:cs="Arial"/>
                <w:b/>
                <w:sz w:val="26"/>
                <w:szCs w:val="26"/>
              </w:rPr>
            </w:pPr>
            <w:r>
              <w:rPr>
                <w:rFonts w:ascii="Arial" w:hAnsi="Arial" w:cs="Arial"/>
                <w:b/>
                <w:sz w:val="26"/>
                <w:szCs w:val="26"/>
              </w:rPr>
              <w:t>Precios en Euros</w:t>
            </w:r>
          </w:p>
        </w:tc>
        <w:tc>
          <w:tcPr>
            <w:tcW w:w="3732" w:type="dxa"/>
          </w:tcPr>
          <w:p w14:paraId="6EB873BF" w14:textId="0E20F43D" w:rsidR="000163D6" w:rsidRDefault="000163D6" w:rsidP="000F6359">
            <w:pPr>
              <w:spacing w:after="120"/>
              <w:jc w:val="both"/>
              <w:rPr>
                <w:rFonts w:ascii="Arial" w:hAnsi="Arial" w:cs="Arial"/>
                <w:b/>
                <w:sz w:val="26"/>
                <w:szCs w:val="26"/>
              </w:rPr>
            </w:pPr>
            <w:r>
              <w:rPr>
                <w:rFonts w:ascii="Arial" w:hAnsi="Arial" w:cs="Arial"/>
                <w:b/>
                <w:sz w:val="26"/>
                <w:szCs w:val="26"/>
              </w:rPr>
              <w:t>Forma de Pago</w:t>
            </w:r>
          </w:p>
        </w:tc>
      </w:tr>
      <w:tr w:rsidR="000163D6" w14:paraId="24ABF4E1" w14:textId="77777777" w:rsidTr="000163D6">
        <w:tc>
          <w:tcPr>
            <w:tcW w:w="3732" w:type="dxa"/>
          </w:tcPr>
          <w:p w14:paraId="0DA9F6A5" w14:textId="2146921E" w:rsidR="000163D6" w:rsidRPr="000163D6" w:rsidRDefault="000163D6" w:rsidP="000F6359">
            <w:pPr>
              <w:spacing w:after="120"/>
              <w:jc w:val="both"/>
              <w:rPr>
                <w:rFonts w:ascii="Arial" w:hAnsi="Arial" w:cs="Arial"/>
                <w:sz w:val="26"/>
                <w:szCs w:val="26"/>
              </w:rPr>
            </w:pPr>
            <w:r w:rsidRPr="000163D6">
              <w:rPr>
                <w:rFonts w:ascii="Arial" w:hAnsi="Arial" w:cs="Arial"/>
                <w:sz w:val="26"/>
                <w:szCs w:val="26"/>
              </w:rPr>
              <w:t>Acceso adicional al escritorio remoto</w:t>
            </w:r>
          </w:p>
        </w:tc>
        <w:tc>
          <w:tcPr>
            <w:tcW w:w="3732" w:type="dxa"/>
          </w:tcPr>
          <w:p w14:paraId="75EBFA9C" w14:textId="2BB34176" w:rsidR="000163D6" w:rsidRPr="000163D6" w:rsidRDefault="000163D6" w:rsidP="000163D6">
            <w:pPr>
              <w:widowControl w:val="0"/>
              <w:autoSpaceDE w:val="0"/>
              <w:autoSpaceDN w:val="0"/>
              <w:adjustRightInd w:val="0"/>
              <w:spacing w:after="240" w:line="380" w:lineRule="atLeast"/>
              <w:rPr>
                <w:rFonts w:ascii="Arial" w:hAnsi="Arial" w:cs="Arial"/>
                <w:sz w:val="26"/>
                <w:szCs w:val="26"/>
                <w:lang w:val="es-ES" w:eastAsia="es-MX"/>
              </w:rPr>
            </w:pPr>
            <w:r w:rsidRPr="000163D6">
              <w:rPr>
                <w:rFonts w:ascii="Arial" w:hAnsi="Arial" w:cs="Arial"/>
                <w:sz w:val="26"/>
                <w:szCs w:val="26"/>
                <w:lang w:val="es-ES" w:eastAsia="es-MX"/>
              </w:rPr>
              <w:t>€ 295.</w:t>
            </w:r>
            <w:r w:rsidRPr="000163D6">
              <w:rPr>
                <w:rFonts w:ascii="Arial" w:hAnsi="Arial" w:cs="Arial"/>
                <w:sz w:val="26"/>
                <w:szCs w:val="26"/>
                <w:lang w:val="es-ES" w:eastAsia="es-MX"/>
              </w:rPr>
              <w:t xml:space="preserve">00 </w:t>
            </w:r>
          </w:p>
          <w:p w14:paraId="4C67D921" w14:textId="77777777" w:rsidR="000163D6" w:rsidRPr="000163D6" w:rsidRDefault="000163D6" w:rsidP="000F6359">
            <w:pPr>
              <w:spacing w:after="120"/>
              <w:jc w:val="both"/>
              <w:rPr>
                <w:rFonts w:ascii="Arial" w:hAnsi="Arial" w:cs="Arial"/>
                <w:sz w:val="26"/>
                <w:szCs w:val="26"/>
              </w:rPr>
            </w:pPr>
          </w:p>
        </w:tc>
        <w:tc>
          <w:tcPr>
            <w:tcW w:w="3732" w:type="dxa"/>
          </w:tcPr>
          <w:p w14:paraId="4701A1E0" w14:textId="45C146AC" w:rsidR="000163D6" w:rsidRPr="000163D6" w:rsidRDefault="000163D6" w:rsidP="000F6359">
            <w:pPr>
              <w:spacing w:after="120"/>
              <w:jc w:val="both"/>
              <w:rPr>
                <w:rFonts w:ascii="Arial" w:hAnsi="Arial" w:cs="Arial"/>
                <w:sz w:val="26"/>
                <w:szCs w:val="26"/>
              </w:rPr>
            </w:pPr>
            <w:r w:rsidRPr="000163D6">
              <w:rPr>
                <w:rFonts w:ascii="Arial" w:hAnsi="Arial" w:cs="Arial"/>
                <w:sz w:val="26"/>
                <w:szCs w:val="26"/>
              </w:rPr>
              <w:t>Pago anual / Usuario</w:t>
            </w:r>
          </w:p>
        </w:tc>
      </w:tr>
      <w:tr w:rsidR="000163D6" w14:paraId="65AEF1B3" w14:textId="77777777" w:rsidTr="000163D6">
        <w:tc>
          <w:tcPr>
            <w:tcW w:w="3732" w:type="dxa"/>
          </w:tcPr>
          <w:p w14:paraId="73DE21CB" w14:textId="2B604717" w:rsidR="000163D6" w:rsidRPr="000163D6" w:rsidRDefault="000163D6" w:rsidP="000F6359">
            <w:pPr>
              <w:spacing w:after="120"/>
              <w:jc w:val="both"/>
              <w:rPr>
                <w:rFonts w:ascii="Arial" w:hAnsi="Arial" w:cs="Arial"/>
                <w:sz w:val="26"/>
                <w:szCs w:val="26"/>
              </w:rPr>
            </w:pPr>
            <w:r w:rsidRPr="000163D6">
              <w:rPr>
                <w:rFonts w:ascii="Arial" w:hAnsi="Arial" w:cs="Arial"/>
                <w:sz w:val="26"/>
                <w:szCs w:val="26"/>
              </w:rPr>
              <w:t>Ecert Cliente</w:t>
            </w:r>
          </w:p>
        </w:tc>
        <w:tc>
          <w:tcPr>
            <w:tcW w:w="3732" w:type="dxa"/>
          </w:tcPr>
          <w:p w14:paraId="320886EA" w14:textId="26078D79" w:rsidR="000163D6" w:rsidRPr="000163D6" w:rsidRDefault="000163D6" w:rsidP="000163D6">
            <w:pPr>
              <w:widowControl w:val="0"/>
              <w:autoSpaceDE w:val="0"/>
              <w:autoSpaceDN w:val="0"/>
              <w:adjustRightInd w:val="0"/>
              <w:spacing w:after="240" w:line="380" w:lineRule="atLeast"/>
              <w:rPr>
                <w:rFonts w:ascii="Arial" w:hAnsi="Arial" w:cs="Arial"/>
                <w:sz w:val="26"/>
                <w:szCs w:val="26"/>
                <w:lang w:val="es-ES" w:eastAsia="es-MX"/>
              </w:rPr>
            </w:pPr>
            <w:r w:rsidRPr="000163D6">
              <w:rPr>
                <w:rFonts w:ascii="Arial" w:hAnsi="Arial" w:cs="Arial"/>
                <w:sz w:val="26"/>
                <w:szCs w:val="26"/>
                <w:lang w:val="es-ES" w:eastAsia="es-MX"/>
              </w:rPr>
              <w:t>€ 295.</w:t>
            </w:r>
            <w:r w:rsidRPr="000163D6">
              <w:rPr>
                <w:rFonts w:ascii="Arial" w:hAnsi="Arial" w:cs="Arial"/>
                <w:sz w:val="26"/>
                <w:szCs w:val="26"/>
                <w:lang w:val="es-ES" w:eastAsia="es-MX"/>
              </w:rPr>
              <w:t xml:space="preserve">00 </w:t>
            </w:r>
          </w:p>
          <w:p w14:paraId="2BC36295" w14:textId="77777777" w:rsidR="000163D6" w:rsidRPr="000163D6" w:rsidRDefault="000163D6" w:rsidP="000F6359">
            <w:pPr>
              <w:spacing w:after="120"/>
              <w:jc w:val="both"/>
              <w:rPr>
                <w:rFonts w:ascii="Arial" w:hAnsi="Arial" w:cs="Arial"/>
                <w:sz w:val="26"/>
                <w:szCs w:val="26"/>
              </w:rPr>
            </w:pPr>
          </w:p>
        </w:tc>
        <w:tc>
          <w:tcPr>
            <w:tcW w:w="3732" w:type="dxa"/>
          </w:tcPr>
          <w:p w14:paraId="01A9AF19" w14:textId="64662B47" w:rsidR="000163D6" w:rsidRPr="000163D6" w:rsidRDefault="000163D6" w:rsidP="000F6359">
            <w:pPr>
              <w:spacing w:after="120"/>
              <w:jc w:val="both"/>
              <w:rPr>
                <w:rFonts w:ascii="Arial" w:hAnsi="Arial" w:cs="Arial"/>
                <w:sz w:val="26"/>
                <w:szCs w:val="26"/>
              </w:rPr>
            </w:pPr>
            <w:r w:rsidRPr="000163D6">
              <w:rPr>
                <w:rFonts w:ascii="Arial" w:hAnsi="Arial" w:cs="Arial"/>
                <w:sz w:val="26"/>
                <w:szCs w:val="26"/>
              </w:rPr>
              <w:t>Pago anual / Usuario</w:t>
            </w:r>
          </w:p>
        </w:tc>
      </w:tr>
    </w:tbl>
    <w:p w14:paraId="4701D21F" w14:textId="77777777" w:rsidR="000163D6" w:rsidRDefault="000163D6" w:rsidP="000F6359">
      <w:pPr>
        <w:spacing w:after="120"/>
        <w:ind w:left="1416"/>
        <w:jc w:val="both"/>
        <w:rPr>
          <w:rFonts w:ascii="Arial" w:hAnsi="Arial" w:cs="Arial"/>
          <w:b/>
          <w:sz w:val="26"/>
          <w:szCs w:val="26"/>
        </w:rPr>
      </w:pPr>
    </w:p>
    <w:p w14:paraId="3F76029D" w14:textId="77777777" w:rsidR="000163D6" w:rsidRDefault="000163D6" w:rsidP="000F6359">
      <w:pPr>
        <w:spacing w:after="120"/>
        <w:ind w:left="1416"/>
        <w:jc w:val="both"/>
        <w:rPr>
          <w:rFonts w:ascii="Arial" w:hAnsi="Arial" w:cs="Arial"/>
          <w:sz w:val="26"/>
          <w:szCs w:val="26"/>
        </w:rPr>
      </w:pPr>
    </w:p>
    <w:p w14:paraId="2D4F0F7D" w14:textId="77777777" w:rsidR="000163D6" w:rsidRDefault="000163D6" w:rsidP="000F6359">
      <w:pPr>
        <w:spacing w:after="120"/>
        <w:ind w:left="1416"/>
        <w:jc w:val="both"/>
        <w:rPr>
          <w:rFonts w:ascii="Arial" w:hAnsi="Arial" w:cs="Arial"/>
          <w:sz w:val="26"/>
          <w:szCs w:val="26"/>
        </w:rPr>
      </w:pPr>
    </w:p>
    <w:p w14:paraId="45819C72" w14:textId="77777777" w:rsidR="00EF6D03" w:rsidRDefault="00EF6D03" w:rsidP="000F6359">
      <w:pPr>
        <w:spacing w:after="120"/>
        <w:ind w:left="1416"/>
        <w:jc w:val="both"/>
        <w:rPr>
          <w:rFonts w:ascii="Arial" w:hAnsi="Arial" w:cs="Arial"/>
          <w:sz w:val="26"/>
          <w:szCs w:val="26"/>
        </w:rPr>
      </w:pPr>
    </w:p>
    <w:p w14:paraId="185BA3A6" w14:textId="77777777" w:rsidR="00EF6D03" w:rsidRDefault="00EF6D03" w:rsidP="000F6359">
      <w:pPr>
        <w:spacing w:after="120"/>
        <w:ind w:left="1416"/>
        <w:jc w:val="both"/>
        <w:rPr>
          <w:rFonts w:ascii="Arial" w:hAnsi="Arial" w:cs="Arial"/>
          <w:sz w:val="26"/>
          <w:szCs w:val="26"/>
        </w:rPr>
      </w:pPr>
      <w:bookmarkStart w:id="0" w:name="_GoBack"/>
      <w:bookmarkEnd w:id="0"/>
    </w:p>
    <w:p w14:paraId="4D11E8B4" w14:textId="77777777" w:rsidR="000163D6" w:rsidRDefault="000163D6" w:rsidP="000F6359">
      <w:pPr>
        <w:spacing w:after="120"/>
        <w:ind w:left="1416"/>
        <w:jc w:val="both"/>
        <w:rPr>
          <w:rFonts w:ascii="Arial" w:hAnsi="Arial" w:cs="Arial"/>
          <w:sz w:val="26"/>
          <w:szCs w:val="26"/>
        </w:rPr>
      </w:pPr>
    </w:p>
    <w:p w14:paraId="2F4DDC8B" w14:textId="1417926F" w:rsidR="001603EE" w:rsidRDefault="000F6359" w:rsidP="000F6359">
      <w:pPr>
        <w:spacing w:after="120"/>
        <w:ind w:left="1416"/>
        <w:jc w:val="both"/>
        <w:rPr>
          <w:rFonts w:ascii="Arial" w:hAnsi="Arial" w:cs="Arial"/>
          <w:sz w:val="26"/>
          <w:szCs w:val="26"/>
        </w:rPr>
      </w:pPr>
      <w:r>
        <w:rPr>
          <w:rFonts w:ascii="Arial" w:hAnsi="Arial" w:cs="Arial"/>
          <w:sz w:val="26"/>
          <w:szCs w:val="26"/>
        </w:rPr>
        <w:t xml:space="preserve">Agradecemos nos informe su </w:t>
      </w:r>
      <w:r w:rsidR="000163D6">
        <w:rPr>
          <w:rFonts w:ascii="Arial" w:hAnsi="Arial" w:cs="Arial"/>
          <w:sz w:val="26"/>
          <w:szCs w:val="26"/>
        </w:rPr>
        <w:t>Organización de Pequeños Productores</w:t>
      </w:r>
      <w:r>
        <w:rPr>
          <w:rFonts w:ascii="Arial" w:hAnsi="Arial" w:cs="Arial"/>
          <w:sz w:val="26"/>
          <w:szCs w:val="26"/>
        </w:rPr>
        <w:t xml:space="preserve"> sobre la recepción de dicho documento</w:t>
      </w:r>
      <w:r w:rsidR="001603EE">
        <w:rPr>
          <w:rFonts w:ascii="Arial" w:hAnsi="Arial" w:cs="Arial"/>
          <w:sz w:val="26"/>
          <w:szCs w:val="26"/>
        </w:rPr>
        <w:t>, asi como cualquier duda o pregunta que surja después de este.</w:t>
      </w:r>
    </w:p>
    <w:p w14:paraId="59129397" w14:textId="77777777" w:rsidR="001603EE" w:rsidRDefault="001603EE" w:rsidP="000F6359">
      <w:pPr>
        <w:spacing w:after="120"/>
        <w:ind w:left="1416"/>
        <w:jc w:val="both"/>
        <w:rPr>
          <w:rFonts w:ascii="Arial" w:hAnsi="Arial" w:cs="Arial"/>
          <w:sz w:val="26"/>
          <w:szCs w:val="26"/>
        </w:rPr>
      </w:pPr>
    </w:p>
    <w:p w14:paraId="38B4F28E" w14:textId="77777777" w:rsidR="000F6359" w:rsidRDefault="001603EE" w:rsidP="000F6359">
      <w:pPr>
        <w:spacing w:after="120"/>
        <w:ind w:left="1416"/>
        <w:jc w:val="both"/>
        <w:rPr>
          <w:rFonts w:ascii="Arial" w:hAnsi="Arial" w:cs="Arial"/>
          <w:sz w:val="26"/>
          <w:szCs w:val="26"/>
        </w:rPr>
      </w:pPr>
      <w:r>
        <w:rPr>
          <w:rFonts w:ascii="Arial" w:hAnsi="Arial" w:cs="Arial"/>
          <w:sz w:val="26"/>
          <w:szCs w:val="26"/>
        </w:rPr>
        <w:t xml:space="preserve"> </w:t>
      </w:r>
      <w:r w:rsidR="000F6359">
        <w:rPr>
          <w:rFonts w:ascii="Arial" w:hAnsi="Arial" w:cs="Arial"/>
          <w:sz w:val="26"/>
          <w:szCs w:val="26"/>
        </w:rPr>
        <w:t>Agradeciendo su atención</w:t>
      </w:r>
      <w:r w:rsidR="000F6359" w:rsidRPr="00472030">
        <w:rPr>
          <w:rFonts w:ascii="Arial" w:hAnsi="Arial" w:cs="Arial"/>
          <w:sz w:val="26"/>
          <w:szCs w:val="26"/>
        </w:rPr>
        <w:t>, me despido cordialmente.</w:t>
      </w:r>
    </w:p>
    <w:p w14:paraId="10C9FE3E" w14:textId="77777777" w:rsidR="00551C24" w:rsidRPr="00551C24" w:rsidRDefault="00551C24" w:rsidP="000F6359">
      <w:pPr>
        <w:spacing w:after="120"/>
        <w:ind w:left="1416"/>
        <w:rPr>
          <w:rFonts w:ascii="Arial" w:hAnsi="Arial" w:cs="Arial"/>
          <w:b/>
          <w:sz w:val="26"/>
          <w:szCs w:val="26"/>
        </w:rPr>
      </w:pPr>
    </w:p>
    <w:p w14:paraId="302B3D08" w14:textId="77777777" w:rsidR="001603EE" w:rsidRPr="00472030" w:rsidRDefault="001603EE" w:rsidP="001603EE">
      <w:pPr>
        <w:spacing w:after="120"/>
        <w:ind w:left="1416"/>
        <w:jc w:val="both"/>
        <w:rPr>
          <w:rFonts w:ascii="Arial" w:hAnsi="Arial" w:cs="Arial"/>
          <w:sz w:val="26"/>
          <w:szCs w:val="26"/>
        </w:rPr>
      </w:pPr>
      <w:r w:rsidRPr="00472030">
        <w:rPr>
          <w:rFonts w:ascii="Arial" w:hAnsi="Arial" w:cs="Arial"/>
          <w:sz w:val="26"/>
          <w:szCs w:val="26"/>
        </w:rPr>
        <w:t>Atentamente:</w:t>
      </w:r>
    </w:p>
    <w:p w14:paraId="05D131B4" w14:textId="77777777" w:rsidR="001603EE" w:rsidRDefault="001603EE" w:rsidP="001603EE">
      <w:pPr>
        <w:spacing w:after="120"/>
        <w:ind w:left="1416"/>
        <w:jc w:val="both"/>
        <w:rPr>
          <w:rFonts w:ascii="Arial" w:hAnsi="Arial" w:cs="Arial"/>
          <w:sz w:val="26"/>
          <w:szCs w:val="26"/>
        </w:rPr>
      </w:pPr>
    </w:p>
    <w:p w14:paraId="456C790B" w14:textId="77777777" w:rsidR="001603EE" w:rsidRPr="00133B77" w:rsidRDefault="001603EE" w:rsidP="001603EE">
      <w:pPr>
        <w:spacing w:after="120"/>
        <w:ind w:left="1416"/>
        <w:jc w:val="both"/>
        <w:rPr>
          <w:rFonts w:ascii="Arial" w:hAnsi="Arial" w:cs="Arial"/>
          <w:b/>
          <w:sz w:val="26"/>
          <w:szCs w:val="26"/>
        </w:rPr>
      </w:pPr>
      <w:r w:rsidRPr="00133B77">
        <w:rPr>
          <w:rFonts w:ascii="Arial" w:hAnsi="Arial" w:cs="Arial"/>
          <w:b/>
          <w:sz w:val="26"/>
          <w:szCs w:val="26"/>
        </w:rPr>
        <w:t>Jerónimo Pruijn</w:t>
      </w:r>
    </w:p>
    <w:p w14:paraId="6D6C6CBE" w14:textId="77777777" w:rsidR="001603EE" w:rsidRDefault="001603EE" w:rsidP="001603EE">
      <w:pPr>
        <w:spacing w:after="120"/>
        <w:ind w:left="1416"/>
        <w:jc w:val="both"/>
        <w:rPr>
          <w:rFonts w:ascii="Arial" w:hAnsi="Arial" w:cs="Arial"/>
          <w:sz w:val="26"/>
          <w:szCs w:val="26"/>
        </w:rPr>
      </w:pPr>
      <w:r>
        <w:rPr>
          <w:rFonts w:ascii="Arial" w:hAnsi="Arial" w:cs="Arial"/>
          <w:sz w:val="26"/>
          <w:szCs w:val="26"/>
        </w:rPr>
        <w:t>Director Ejecutivo-FUNDEPPO</w:t>
      </w:r>
    </w:p>
    <w:p w14:paraId="73949561" w14:textId="77777777" w:rsidR="00C43D4D" w:rsidRPr="00787745" w:rsidRDefault="00C43D4D" w:rsidP="00787745">
      <w:pPr>
        <w:tabs>
          <w:tab w:val="left" w:pos="10035"/>
        </w:tabs>
        <w:rPr>
          <w:rFonts w:ascii="Arial" w:hAnsi="Arial" w:cs="Arial"/>
          <w:lang w:val="en-US"/>
        </w:rPr>
      </w:pPr>
    </w:p>
    <w:sectPr w:rsidR="00C43D4D" w:rsidRPr="00787745" w:rsidSect="00AE225C">
      <w:headerReference w:type="default" r:id="rId9"/>
      <w:footerReference w:type="default" r:id="rId10"/>
      <w:headerReference w:type="first" r:id="rId11"/>
      <w:pgSz w:w="12240" w:h="15840" w:code="1"/>
      <w:pgMar w:top="-643" w:right="900" w:bottom="1134" w:left="284" w:header="426"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64476" w14:textId="77777777" w:rsidR="00FC3638" w:rsidRDefault="00FC3638" w:rsidP="00E93E3D">
      <w:pPr>
        <w:spacing w:after="0" w:line="240" w:lineRule="auto"/>
      </w:pPr>
      <w:r>
        <w:separator/>
      </w:r>
    </w:p>
  </w:endnote>
  <w:endnote w:type="continuationSeparator" w:id="0">
    <w:p w14:paraId="56D8F175" w14:textId="77777777" w:rsidR="00FC3638" w:rsidRDefault="00FC3638" w:rsidP="00E93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9A3A6" w14:textId="77777777" w:rsidR="00FC3638" w:rsidRDefault="00FC3638" w:rsidP="00D946BC">
    <w:pPr>
      <w:pStyle w:val="Piedepgina"/>
      <w:jc w:val="right"/>
    </w:pPr>
    <w:r>
      <w:tab/>
    </w:r>
    <w:r>
      <w:tab/>
    </w:r>
  </w:p>
  <w:p w14:paraId="45B7F231" w14:textId="77777777" w:rsidR="00FC3638" w:rsidRDefault="00FC3638">
    <w:r>
      <w:rPr>
        <w:noProof/>
        <w:lang w:val="es-ES" w:eastAsia="es-ES"/>
      </w:rPr>
      <mc:AlternateContent>
        <mc:Choice Requires="wps">
          <w:drawing>
            <wp:anchor distT="0" distB="0" distL="114300" distR="114300" simplePos="0" relativeHeight="251656192" behindDoc="0" locked="0" layoutInCell="1" allowOverlap="1" wp14:anchorId="322BAB9D" wp14:editId="50637C47">
              <wp:simplePos x="0" y="0"/>
              <wp:positionH relativeFrom="column">
                <wp:posOffset>6565900</wp:posOffset>
              </wp:positionH>
              <wp:positionV relativeFrom="paragraph">
                <wp:posOffset>267335</wp:posOffset>
              </wp:positionV>
              <wp:extent cx="397510" cy="293370"/>
              <wp:effectExtent l="0" t="0" r="889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F5DA7" w14:textId="77777777" w:rsidR="00FC3638" w:rsidRDefault="00FC3638" w:rsidP="00D946BC">
                          <w:pPr>
                            <w:jc w:val="right"/>
                          </w:pPr>
                          <w:r>
                            <w:fldChar w:fldCharType="begin"/>
                          </w:r>
                          <w:r>
                            <w:instrText xml:space="preserve"> PAGE   \* MERGEFORMAT </w:instrText>
                          </w:r>
                          <w:r>
                            <w:fldChar w:fldCharType="separate"/>
                          </w:r>
                          <w:r w:rsidR="00EF6D03">
                            <w:rPr>
                              <w:noProof/>
                            </w:rPr>
                            <w:t>3</w:t>
                          </w:r>
                          <w:r>
                            <w:fldChar w:fldCharType="end"/>
                          </w:r>
                          <w:r>
                            <w:t>/</w:t>
                          </w:r>
                          <w:fldSimple w:instr=" NUMPAGES   \* MERGEFORMAT ">
                            <w:r w:rsidR="00EF6D03">
                              <w:rPr>
                                <w:noProof/>
                              </w:rPr>
                              <w:t>5</w:t>
                            </w:r>
                          </w:fldSimple>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517pt;margin-top:21.05pt;width:31.3pt;height:23.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" stroked="f">
              <v:textbox>
                <w:txbxContent>
                  <w:p w14:paraId="38EF5DA7" w14:textId="77777777" w:rsidR="00FC3638" w:rsidRDefault="00FC3638" w:rsidP="00D946BC">
                    <w:pPr>
                      <w:jc w:val="right"/>
                    </w:pPr>
                    <w:r>
                      <w:fldChar w:fldCharType="begin"/>
                    </w:r>
                    <w:r>
                      <w:instrText xml:space="preserve"> PAGE   \* MERGEFORMAT </w:instrText>
                    </w:r>
                    <w:r>
                      <w:fldChar w:fldCharType="separate"/>
                    </w:r>
                    <w:r w:rsidR="00EF6D03">
                      <w:rPr>
                        <w:noProof/>
                      </w:rPr>
                      <w:t>3</w:t>
                    </w:r>
                    <w:r>
                      <w:fldChar w:fldCharType="end"/>
                    </w:r>
                    <w:r>
                      <w:t>/</w:t>
                    </w:r>
                    <w:fldSimple w:instr=" NUMPAGES   \* MERGEFORMAT ">
                      <w:r w:rsidR="00EF6D03">
                        <w:rPr>
                          <w:noProof/>
                        </w:rPr>
                        <w:t>5</w:t>
                      </w:r>
                    </w:fldSimple>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33F67" w14:textId="77777777" w:rsidR="00FC3638" w:rsidRDefault="00FC3638" w:rsidP="00E93E3D">
      <w:pPr>
        <w:spacing w:after="0" w:line="240" w:lineRule="auto"/>
      </w:pPr>
      <w:r>
        <w:separator/>
      </w:r>
    </w:p>
  </w:footnote>
  <w:footnote w:type="continuationSeparator" w:id="0">
    <w:p w14:paraId="4199A00F" w14:textId="77777777" w:rsidR="00FC3638" w:rsidRDefault="00FC3638" w:rsidP="00E93E3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A7441" w14:textId="77777777" w:rsidR="00FC3638" w:rsidRDefault="00FC3638" w:rsidP="0094405B">
    <w:pPr>
      <w:pStyle w:val="Encabezado"/>
      <w:tabs>
        <w:tab w:val="clear" w:pos="8838"/>
        <w:tab w:val="left" w:pos="7413"/>
      </w:tabs>
      <w:rPr>
        <w:noProof/>
        <w:lang w:eastAsia="es-MX"/>
      </w:rPr>
    </w:pPr>
    <w:r>
      <w:rPr>
        <w:noProof/>
        <w:lang w:val="es-ES" w:eastAsia="es-ES"/>
      </w:rPr>
      <w:drawing>
        <wp:anchor distT="0" distB="0" distL="114300" distR="114300" simplePos="0" relativeHeight="251659264" behindDoc="1" locked="0" layoutInCell="1" allowOverlap="1" wp14:anchorId="3151E3C0" wp14:editId="2D9B1970">
          <wp:simplePos x="0" y="0"/>
          <wp:positionH relativeFrom="page">
            <wp:align>right</wp:align>
          </wp:positionH>
          <wp:positionV relativeFrom="paragraph">
            <wp:posOffset>-259715</wp:posOffset>
          </wp:positionV>
          <wp:extent cx="7765415" cy="10050780"/>
          <wp:effectExtent l="0" t="0" r="0" b="0"/>
          <wp:wrapNone/>
          <wp:docPr id="9" name="Imagen 9" descr="Carátula-Membrete-2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átula-Membrete-2_v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5415" cy="10050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4AAEA4" w14:textId="77777777" w:rsidR="00FC3638" w:rsidRDefault="00FC3638" w:rsidP="0094405B">
    <w:pPr>
      <w:pStyle w:val="Encabezado"/>
      <w:tabs>
        <w:tab w:val="clear" w:pos="8838"/>
        <w:tab w:val="left" w:pos="7413"/>
      </w:tabs>
    </w:pP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DFE66" w14:textId="77777777" w:rsidR="00FC3638" w:rsidRPr="00AE225C" w:rsidRDefault="00FC3638" w:rsidP="00AE225C">
    <w:pPr>
      <w:spacing w:after="60"/>
      <w:ind w:firstLine="709"/>
      <w:jc w:val="center"/>
      <w:rPr>
        <w:rFonts w:ascii="Arial" w:hAnsi="Arial" w:cs="Arial"/>
        <w:b/>
        <w:i/>
      </w:rPr>
    </w:pPr>
    <w:r>
      <w:rPr>
        <w:rFonts w:ascii="Arial" w:hAnsi="Arial" w:cs="Arial"/>
        <w:noProof/>
        <w:lang w:val="es-ES" w:eastAsia="es-ES"/>
      </w:rPr>
      <w:drawing>
        <wp:anchor distT="0" distB="0" distL="114300" distR="114300" simplePos="0" relativeHeight="251658240" behindDoc="1" locked="0" layoutInCell="1" allowOverlap="1" wp14:anchorId="13A38C42" wp14:editId="04487900">
          <wp:simplePos x="0" y="0"/>
          <wp:positionH relativeFrom="column">
            <wp:posOffset>-209550</wp:posOffset>
          </wp:positionH>
          <wp:positionV relativeFrom="paragraph">
            <wp:posOffset>-280035</wp:posOffset>
          </wp:positionV>
          <wp:extent cx="7765415" cy="10050780"/>
          <wp:effectExtent l="0" t="0" r="0" b="0"/>
          <wp:wrapNone/>
          <wp:docPr id="10" name="Imagen 10" descr="Carátula-Membrete-2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átula-Membrete-2_v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5415" cy="10050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53C2A" w14:textId="77777777" w:rsidR="00FC3638" w:rsidRDefault="00FC3638" w:rsidP="00AE225C">
    <w:pPr>
      <w:spacing w:after="0"/>
      <w:ind w:left="567"/>
      <w:rPr>
        <w:b/>
        <w:i/>
      </w:rPr>
    </w:pPr>
  </w:p>
  <w:p w14:paraId="1971D813" w14:textId="77777777" w:rsidR="00FC3638" w:rsidRDefault="00FC3638" w:rsidP="00E60A54">
    <w:pPr>
      <w:pStyle w:val="Encabezado"/>
    </w:pPr>
  </w:p>
  <w:p w14:paraId="3F7B08F3" w14:textId="77777777" w:rsidR="00FC3638" w:rsidRDefault="00FC363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5E1F"/>
    <w:multiLevelType w:val="hybridMultilevel"/>
    <w:tmpl w:val="27B491D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nsid w:val="099419D0"/>
    <w:multiLevelType w:val="hybridMultilevel"/>
    <w:tmpl w:val="F252E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9241C9"/>
    <w:multiLevelType w:val="multilevel"/>
    <w:tmpl w:val="A82C260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FA43A75"/>
    <w:multiLevelType w:val="hybridMultilevel"/>
    <w:tmpl w:val="D29AE914"/>
    <w:lvl w:ilvl="0" w:tplc="45C4E182">
      <w:start w:val="1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9894C83"/>
    <w:multiLevelType w:val="hybridMultilevel"/>
    <w:tmpl w:val="27DCA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8F1D68"/>
    <w:multiLevelType w:val="hybridMultilevel"/>
    <w:tmpl w:val="9AB81D84"/>
    <w:lvl w:ilvl="0" w:tplc="C086529E">
      <w:start w:val="1"/>
      <w:numFmt w:val="decimal"/>
      <w:lvlText w:val="%1."/>
      <w:lvlJc w:val="left"/>
      <w:pPr>
        <w:ind w:left="1778"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
    <w:nsid w:val="1EF02759"/>
    <w:multiLevelType w:val="hybridMultilevel"/>
    <w:tmpl w:val="70386FCA"/>
    <w:lvl w:ilvl="0" w:tplc="080A0019">
      <w:start w:val="1"/>
      <w:numFmt w:val="lowerLetter"/>
      <w:lvlText w:val="%1."/>
      <w:lvlJc w:val="left"/>
      <w:pPr>
        <w:ind w:left="1989" w:hanging="360"/>
      </w:pPr>
    </w:lvl>
    <w:lvl w:ilvl="1" w:tplc="080A0019" w:tentative="1">
      <w:start w:val="1"/>
      <w:numFmt w:val="lowerLetter"/>
      <w:lvlText w:val="%2."/>
      <w:lvlJc w:val="left"/>
      <w:pPr>
        <w:ind w:left="2709" w:hanging="360"/>
      </w:pPr>
    </w:lvl>
    <w:lvl w:ilvl="2" w:tplc="080A001B" w:tentative="1">
      <w:start w:val="1"/>
      <w:numFmt w:val="lowerRoman"/>
      <w:lvlText w:val="%3."/>
      <w:lvlJc w:val="right"/>
      <w:pPr>
        <w:ind w:left="3429" w:hanging="180"/>
      </w:pPr>
    </w:lvl>
    <w:lvl w:ilvl="3" w:tplc="080A000F" w:tentative="1">
      <w:start w:val="1"/>
      <w:numFmt w:val="decimal"/>
      <w:lvlText w:val="%4."/>
      <w:lvlJc w:val="left"/>
      <w:pPr>
        <w:ind w:left="4149" w:hanging="360"/>
      </w:pPr>
    </w:lvl>
    <w:lvl w:ilvl="4" w:tplc="080A0019" w:tentative="1">
      <w:start w:val="1"/>
      <w:numFmt w:val="lowerLetter"/>
      <w:lvlText w:val="%5."/>
      <w:lvlJc w:val="left"/>
      <w:pPr>
        <w:ind w:left="4869" w:hanging="360"/>
      </w:pPr>
    </w:lvl>
    <w:lvl w:ilvl="5" w:tplc="080A001B" w:tentative="1">
      <w:start w:val="1"/>
      <w:numFmt w:val="lowerRoman"/>
      <w:lvlText w:val="%6."/>
      <w:lvlJc w:val="right"/>
      <w:pPr>
        <w:ind w:left="5589" w:hanging="180"/>
      </w:pPr>
    </w:lvl>
    <w:lvl w:ilvl="6" w:tplc="080A000F" w:tentative="1">
      <w:start w:val="1"/>
      <w:numFmt w:val="decimal"/>
      <w:lvlText w:val="%7."/>
      <w:lvlJc w:val="left"/>
      <w:pPr>
        <w:ind w:left="6309" w:hanging="360"/>
      </w:pPr>
    </w:lvl>
    <w:lvl w:ilvl="7" w:tplc="080A0019" w:tentative="1">
      <w:start w:val="1"/>
      <w:numFmt w:val="lowerLetter"/>
      <w:lvlText w:val="%8."/>
      <w:lvlJc w:val="left"/>
      <w:pPr>
        <w:ind w:left="7029" w:hanging="360"/>
      </w:pPr>
    </w:lvl>
    <w:lvl w:ilvl="8" w:tplc="080A001B" w:tentative="1">
      <w:start w:val="1"/>
      <w:numFmt w:val="lowerRoman"/>
      <w:lvlText w:val="%9."/>
      <w:lvlJc w:val="right"/>
      <w:pPr>
        <w:ind w:left="7749" w:hanging="180"/>
      </w:pPr>
    </w:lvl>
  </w:abstractNum>
  <w:abstractNum w:abstractNumId="7">
    <w:nsid w:val="2E8F4D50"/>
    <w:multiLevelType w:val="hybridMultilevel"/>
    <w:tmpl w:val="63F4E612"/>
    <w:lvl w:ilvl="0" w:tplc="FD880198">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8">
    <w:nsid w:val="2EBA492C"/>
    <w:multiLevelType w:val="hybridMultilevel"/>
    <w:tmpl w:val="B10A64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2ED142AE"/>
    <w:multiLevelType w:val="hybridMultilevel"/>
    <w:tmpl w:val="A29A6DF4"/>
    <w:lvl w:ilvl="0" w:tplc="45C4E182">
      <w:start w:val="1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9A23024"/>
    <w:multiLevelType w:val="hybridMultilevel"/>
    <w:tmpl w:val="90F6B26A"/>
    <w:lvl w:ilvl="0" w:tplc="084EE1F2">
      <w:start w:val="25"/>
      <w:numFmt w:val="bullet"/>
      <w:lvlText w:val="-"/>
      <w:lvlJc w:val="left"/>
      <w:pPr>
        <w:ind w:left="360" w:hanging="360"/>
      </w:pPr>
      <w:rPr>
        <w:rFonts w:ascii="Calibri" w:eastAsia="Calibri" w:hAnsi="Calibri" w:cs="Calibr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4C0939F6"/>
    <w:multiLevelType w:val="hybridMultilevel"/>
    <w:tmpl w:val="B8865BB6"/>
    <w:lvl w:ilvl="0" w:tplc="C086529E">
      <w:start w:val="1"/>
      <w:numFmt w:val="decimal"/>
      <w:lvlText w:val="%1."/>
      <w:lvlJc w:val="left"/>
      <w:pPr>
        <w:ind w:left="1069" w:hanging="360"/>
      </w:pPr>
      <w:rPr>
        <w:rFonts w:hint="default"/>
      </w:rPr>
    </w:lvl>
    <w:lvl w:ilvl="1" w:tplc="080A0019">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
    <w:nsid w:val="4D5C1349"/>
    <w:multiLevelType w:val="hybridMultilevel"/>
    <w:tmpl w:val="A00C9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0576F8E"/>
    <w:multiLevelType w:val="hybridMultilevel"/>
    <w:tmpl w:val="AD2AB4D8"/>
    <w:lvl w:ilvl="0" w:tplc="1CAC678A">
      <w:numFmt w:val="bullet"/>
      <w:lvlText w:val="-"/>
      <w:lvlJc w:val="left"/>
      <w:pPr>
        <w:ind w:left="1069" w:hanging="360"/>
      </w:pPr>
      <w:rPr>
        <w:rFonts w:ascii="Calibri" w:eastAsia="Calibri" w:hAnsi="Calibri" w:cs="Times New Roman"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4">
    <w:nsid w:val="53CE5C90"/>
    <w:multiLevelType w:val="hybridMultilevel"/>
    <w:tmpl w:val="B5C857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4A74F46"/>
    <w:multiLevelType w:val="hybridMultilevel"/>
    <w:tmpl w:val="F7868796"/>
    <w:lvl w:ilvl="0" w:tplc="080A000F">
      <w:start w:val="1"/>
      <w:numFmt w:val="decimal"/>
      <w:lvlText w:val="%1."/>
      <w:lvlJc w:val="left"/>
      <w:pPr>
        <w:ind w:left="927" w:hanging="360"/>
      </w:p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6">
    <w:nsid w:val="5DDC7C23"/>
    <w:multiLevelType w:val="hybridMultilevel"/>
    <w:tmpl w:val="1D861A96"/>
    <w:lvl w:ilvl="0" w:tplc="53B60668">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1A12B43"/>
    <w:multiLevelType w:val="hybridMultilevel"/>
    <w:tmpl w:val="CFE04E0C"/>
    <w:lvl w:ilvl="0" w:tplc="53B60668">
      <w:numFmt w:val="bullet"/>
      <w:lvlText w:val="-"/>
      <w:lvlJc w:val="left"/>
      <w:pPr>
        <w:ind w:left="1287" w:hanging="360"/>
      </w:pPr>
      <w:rPr>
        <w:rFonts w:ascii="Arial" w:eastAsia="Calibri" w:hAnsi="Arial" w:cs="Aria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8">
    <w:nsid w:val="627A2F50"/>
    <w:multiLevelType w:val="hybridMultilevel"/>
    <w:tmpl w:val="8DA693C0"/>
    <w:lvl w:ilvl="0" w:tplc="0C0A0001">
      <w:start w:val="1"/>
      <w:numFmt w:val="bullet"/>
      <w:lvlText w:val=""/>
      <w:lvlJc w:val="left"/>
      <w:pPr>
        <w:ind w:left="1416" w:hanging="360"/>
      </w:pPr>
      <w:rPr>
        <w:rFonts w:ascii="Symbol" w:hAnsi="Symbol" w:hint="default"/>
      </w:rPr>
    </w:lvl>
    <w:lvl w:ilvl="1" w:tplc="0C0A0003" w:tentative="1">
      <w:start w:val="1"/>
      <w:numFmt w:val="bullet"/>
      <w:lvlText w:val="o"/>
      <w:lvlJc w:val="left"/>
      <w:pPr>
        <w:ind w:left="2136" w:hanging="360"/>
      </w:pPr>
      <w:rPr>
        <w:rFonts w:ascii="Courier New" w:hAnsi="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19">
    <w:nsid w:val="67347342"/>
    <w:multiLevelType w:val="hybridMultilevel"/>
    <w:tmpl w:val="00D2C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7F578EE"/>
    <w:multiLevelType w:val="hybridMultilevel"/>
    <w:tmpl w:val="07E2A52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A2A0BF8"/>
    <w:multiLevelType w:val="hybridMultilevel"/>
    <w:tmpl w:val="BAEC84C6"/>
    <w:lvl w:ilvl="0" w:tplc="45C4E182">
      <w:start w:val="12"/>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nsid w:val="6DE65D6A"/>
    <w:multiLevelType w:val="hybridMultilevel"/>
    <w:tmpl w:val="C566745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3">
    <w:nsid w:val="6F044EE5"/>
    <w:multiLevelType w:val="hybridMultilevel"/>
    <w:tmpl w:val="C84472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77C4682A"/>
    <w:multiLevelType w:val="hybridMultilevel"/>
    <w:tmpl w:val="A3F467A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81D3AA9"/>
    <w:multiLevelType w:val="hybridMultilevel"/>
    <w:tmpl w:val="65444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ECB0993"/>
    <w:multiLevelType w:val="hybridMultilevel"/>
    <w:tmpl w:val="A6D4A3FC"/>
    <w:lvl w:ilvl="0" w:tplc="0C0A000F">
      <w:start w:val="1"/>
      <w:numFmt w:val="decimal"/>
      <w:lvlText w:val="%1."/>
      <w:lvlJc w:val="left"/>
      <w:pPr>
        <w:ind w:left="2136" w:hanging="360"/>
      </w:pPr>
    </w:lvl>
    <w:lvl w:ilvl="1" w:tplc="0C0A0019">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num w:numId="1">
    <w:abstractNumId w:val="16"/>
  </w:num>
  <w:num w:numId="2">
    <w:abstractNumId w:val="9"/>
  </w:num>
  <w:num w:numId="3">
    <w:abstractNumId w:val="3"/>
  </w:num>
  <w:num w:numId="4">
    <w:abstractNumId w:val="14"/>
  </w:num>
  <w:num w:numId="5">
    <w:abstractNumId w:val="24"/>
  </w:num>
  <w:num w:numId="6">
    <w:abstractNumId w:val="23"/>
  </w:num>
  <w:num w:numId="7">
    <w:abstractNumId w:val="21"/>
  </w:num>
  <w:num w:numId="8">
    <w:abstractNumId w:val="20"/>
  </w:num>
  <w:num w:numId="9">
    <w:abstractNumId w:val="10"/>
  </w:num>
  <w:num w:numId="10">
    <w:abstractNumId w:val="13"/>
  </w:num>
  <w:num w:numId="11">
    <w:abstractNumId w:val="7"/>
  </w:num>
  <w:num w:numId="12">
    <w:abstractNumId w:val="11"/>
  </w:num>
  <w:num w:numId="13">
    <w:abstractNumId w:val="5"/>
  </w:num>
  <w:num w:numId="14">
    <w:abstractNumId w:val="6"/>
  </w:num>
  <w:num w:numId="15">
    <w:abstractNumId w:val="15"/>
  </w:num>
  <w:num w:numId="16">
    <w:abstractNumId w:val="17"/>
  </w:num>
  <w:num w:numId="17">
    <w:abstractNumId w:val="2"/>
  </w:num>
  <w:num w:numId="18">
    <w:abstractNumId w:val="26"/>
  </w:num>
  <w:num w:numId="19">
    <w:abstractNumId w:val="0"/>
  </w:num>
  <w:num w:numId="20">
    <w:abstractNumId w:val="22"/>
  </w:num>
  <w:num w:numId="21">
    <w:abstractNumId w:val="18"/>
  </w:num>
  <w:num w:numId="22">
    <w:abstractNumId w:val="1"/>
  </w:num>
  <w:num w:numId="23">
    <w:abstractNumId w:val="4"/>
  </w:num>
  <w:num w:numId="24">
    <w:abstractNumId w:val="19"/>
  </w:num>
  <w:num w:numId="25">
    <w:abstractNumId w:val="12"/>
  </w:num>
  <w:num w:numId="26">
    <w:abstractNumId w:val="2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C76"/>
    <w:rsid w:val="000008DC"/>
    <w:rsid w:val="00002DD6"/>
    <w:rsid w:val="00005466"/>
    <w:rsid w:val="0001196C"/>
    <w:rsid w:val="000163D6"/>
    <w:rsid w:val="00021391"/>
    <w:rsid w:val="000235EA"/>
    <w:rsid w:val="00026791"/>
    <w:rsid w:val="00026E14"/>
    <w:rsid w:val="00031552"/>
    <w:rsid w:val="00032590"/>
    <w:rsid w:val="00036611"/>
    <w:rsid w:val="00037500"/>
    <w:rsid w:val="00050333"/>
    <w:rsid w:val="000601C9"/>
    <w:rsid w:val="000621EB"/>
    <w:rsid w:val="0006743A"/>
    <w:rsid w:val="0007422F"/>
    <w:rsid w:val="00076607"/>
    <w:rsid w:val="00077ECA"/>
    <w:rsid w:val="00080951"/>
    <w:rsid w:val="0009019D"/>
    <w:rsid w:val="00092868"/>
    <w:rsid w:val="000B5FC5"/>
    <w:rsid w:val="000C1EE7"/>
    <w:rsid w:val="000C6429"/>
    <w:rsid w:val="000C7322"/>
    <w:rsid w:val="000D2F9A"/>
    <w:rsid w:val="000D463C"/>
    <w:rsid w:val="000E12DC"/>
    <w:rsid w:val="000E4920"/>
    <w:rsid w:val="000F2707"/>
    <w:rsid w:val="000F6359"/>
    <w:rsid w:val="00106ECA"/>
    <w:rsid w:val="0012367D"/>
    <w:rsid w:val="0012382C"/>
    <w:rsid w:val="001252AB"/>
    <w:rsid w:val="001333AD"/>
    <w:rsid w:val="00140FC0"/>
    <w:rsid w:val="0014114C"/>
    <w:rsid w:val="0014317C"/>
    <w:rsid w:val="0014411C"/>
    <w:rsid w:val="00146E96"/>
    <w:rsid w:val="0014792C"/>
    <w:rsid w:val="00155527"/>
    <w:rsid w:val="00156580"/>
    <w:rsid w:val="001603EE"/>
    <w:rsid w:val="00165EC3"/>
    <w:rsid w:val="001730BC"/>
    <w:rsid w:val="00174297"/>
    <w:rsid w:val="001747DC"/>
    <w:rsid w:val="001819A9"/>
    <w:rsid w:val="00183249"/>
    <w:rsid w:val="001904B0"/>
    <w:rsid w:val="00191C9A"/>
    <w:rsid w:val="00191EB0"/>
    <w:rsid w:val="00192448"/>
    <w:rsid w:val="00195DF1"/>
    <w:rsid w:val="001A123A"/>
    <w:rsid w:val="001B2DDD"/>
    <w:rsid w:val="001B6999"/>
    <w:rsid w:val="001C516B"/>
    <w:rsid w:val="001C5B69"/>
    <w:rsid w:val="001C679D"/>
    <w:rsid w:val="001D206B"/>
    <w:rsid w:val="001D2C19"/>
    <w:rsid w:val="001D6476"/>
    <w:rsid w:val="001F3920"/>
    <w:rsid w:val="001F7302"/>
    <w:rsid w:val="0020042A"/>
    <w:rsid w:val="00200644"/>
    <w:rsid w:val="00200E77"/>
    <w:rsid w:val="00213588"/>
    <w:rsid w:val="002171C7"/>
    <w:rsid w:val="0022683B"/>
    <w:rsid w:val="00245A71"/>
    <w:rsid w:val="002466DB"/>
    <w:rsid w:val="00253E02"/>
    <w:rsid w:val="00255A22"/>
    <w:rsid w:val="00256DE5"/>
    <w:rsid w:val="00261ED0"/>
    <w:rsid w:val="002635A5"/>
    <w:rsid w:val="00263E19"/>
    <w:rsid w:val="0026520B"/>
    <w:rsid w:val="002921BF"/>
    <w:rsid w:val="002A0D84"/>
    <w:rsid w:val="002A2B26"/>
    <w:rsid w:val="002A2BAE"/>
    <w:rsid w:val="002A6144"/>
    <w:rsid w:val="002A64A9"/>
    <w:rsid w:val="002B627E"/>
    <w:rsid w:val="002B761D"/>
    <w:rsid w:val="002C3019"/>
    <w:rsid w:val="002C3E37"/>
    <w:rsid w:val="002C47B0"/>
    <w:rsid w:val="002C61FE"/>
    <w:rsid w:val="002D137D"/>
    <w:rsid w:val="002D1C0F"/>
    <w:rsid w:val="002D4524"/>
    <w:rsid w:val="002E4F4F"/>
    <w:rsid w:val="002E5106"/>
    <w:rsid w:val="002E67A1"/>
    <w:rsid w:val="002F061C"/>
    <w:rsid w:val="002F4880"/>
    <w:rsid w:val="002F54A5"/>
    <w:rsid w:val="0030067F"/>
    <w:rsid w:val="00311F79"/>
    <w:rsid w:val="003152B3"/>
    <w:rsid w:val="0032100D"/>
    <w:rsid w:val="0032487F"/>
    <w:rsid w:val="00352332"/>
    <w:rsid w:val="00352C0B"/>
    <w:rsid w:val="00355202"/>
    <w:rsid w:val="003646A2"/>
    <w:rsid w:val="003773B0"/>
    <w:rsid w:val="00380137"/>
    <w:rsid w:val="0038059F"/>
    <w:rsid w:val="003805CC"/>
    <w:rsid w:val="00381331"/>
    <w:rsid w:val="00383AE0"/>
    <w:rsid w:val="0039161B"/>
    <w:rsid w:val="003A1DC6"/>
    <w:rsid w:val="003B3334"/>
    <w:rsid w:val="003D2975"/>
    <w:rsid w:val="003D3039"/>
    <w:rsid w:val="003E3060"/>
    <w:rsid w:val="003E4208"/>
    <w:rsid w:val="004050EC"/>
    <w:rsid w:val="0041752A"/>
    <w:rsid w:val="004207D8"/>
    <w:rsid w:val="004315DE"/>
    <w:rsid w:val="00434049"/>
    <w:rsid w:val="00434FDB"/>
    <w:rsid w:val="0043638D"/>
    <w:rsid w:val="00450A13"/>
    <w:rsid w:val="00450F40"/>
    <w:rsid w:val="00451213"/>
    <w:rsid w:val="0045483F"/>
    <w:rsid w:val="004560D6"/>
    <w:rsid w:val="00457D8E"/>
    <w:rsid w:val="00476F3C"/>
    <w:rsid w:val="00480655"/>
    <w:rsid w:val="00487BBB"/>
    <w:rsid w:val="00496AA7"/>
    <w:rsid w:val="004A126F"/>
    <w:rsid w:val="004A31C2"/>
    <w:rsid w:val="004A714F"/>
    <w:rsid w:val="004B21F3"/>
    <w:rsid w:val="004D5AE2"/>
    <w:rsid w:val="004D653F"/>
    <w:rsid w:val="004D6ABB"/>
    <w:rsid w:val="004E4D91"/>
    <w:rsid w:val="004F25F1"/>
    <w:rsid w:val="004F5153"/>
    <w:rsid w:val="004F72CC"/>
    <w:rsid w:val="00503D99"/>
    <w:rsid w:val="00510B70"/>
    <w:rsid w:val="00523D52"/>
    <w:rsid w:val="0054010D"/>
    <w:rsid w:val="00542337"/>
    <w:rsid w:val="00543C76"/>
    <w:rsid w:val="00543EC2"/>
    <w:rsid w:val="005441CA"/>
    <w:rsid w:val="0054687E"/>
    <w:rsid w:val="00546A18"/>
    <w:rsid w:val="005507E5"/>
    <w:rsid w:val="00551866"/>
    <w:rsid w:val="00551C24"/>
    <w:rsid w:val="00552B95"/>
    <w:rsid w:val="00560139"/>
    <w:rsid w:val="0057164D"/>
    <w:rsid w:val="005741D9"/>
    <w:rsid w:val="00576CCA"/>
    <w:rsid w:val="005809C6"/>
    <w:rsid w:val="005821AB"/>
    <w:rsid w:val="005824C8"/>
    <w:rsid w:val="00583181"/>
    <w:rsid w:val="00584556"/>
    <w:rsid w:val="005852A8"/>
    <w:rsid w:val="00585F5A"/>
    <w:rsid w:val="005865C3"/>
    <w:rsid w:val="005946EA"/>
    <w:rsid w:val="005965DB"/>
    <w:rsid w:val="005A1686"/>
    <w:rsid w:val="005A2F35"/>
    <w:rsid w:val="005A4775"/>
    <w:rsid w:val="005C56D3"/>
    <w:rsid w:val="005C60B0"/>
    <w:rsid w:val="005D0640"/>
    <w:rsid w:val="005D0985"/>
    <w:rsid w:val="005D0A58"/>
    <w:rsid w:val="005D10A7"/>
    <w:rsid w:val="005D3AC9"/>
    <w:rsid w:val="005D7E1A"/>
    <w:rsid w:val="005F1742"/>
    <w:rsid w:val="005F1997"/>
    <w:rsid w:val="005F1D13"/>
    <w:rsid w:val="005F5248"/>
    <w:rsid w:val="00607079"/>
    <w:rsid w:val="006246D8"/>
    <w:rsid w:val="006276A4"/>
    <w:rsid w:val="006322E1"/>
    <w:rsid w:val="00646AF5"/>
    <w:rsid w:val="00650F81"/>
    <w:rsid w:val="0065304A"/>
    <w:rsid w:val="00654B23"/>
    <w:rsid w:val="00660C8F"/>
    <w:rsid w:val="0066376B"/>
    <w:rsid w:val="00665292"/>
    <w:rsid w:val="00676450"/>
    <w:rsid w:val="00680634"/>
    <w:rsid w:val="00682CE0"/>
    <w:rsid w:val="00693600"/>
    <w:rsid w:val="006E1044"/>
    <w:rsid w:val="006F11E5"/>
    <w:rsid w:val="006F42D9"/>
    <w:rsid w:val="0070529A"/>
    <w:rsid w:val="00710B41"/>
    <w:rsid w:val="00713339"/>
    <w:rsid w:val="007165B0"/>
    <w:rsid w:val="00732B0D"/>
    <w:rsid w:val="00734BDB"/>
    <w:rsid w:val="0073504C"/>
    <w:rsid w:val="007361F8"/>
    <w:rsid w:val="00746EC6"/>
    <w:rsid w:val="00751A81"/>
    <w:rsid w:val="007575EF"/>
    <w:rsid w:val="00767178"/>
    <w:rsid w:val="007744A5"/>
    <w:rsid w:val="00782397"/>
    <w:rsid w:val="0078288E"/>
    <w:rsid w:val="00782C6D"/>
    <w:rsid w:val="007849F9"/>
    <w:rsid w:val="00786F1A"/>
    <w:rsid w:val="00787745"/>
    <w:rsid w:val="00791B8D"/>
    <w:rsid w:val="00797704"/>
    <w:rsid w:val="007B1082"/>
    <w:rsid w:val="007B543B"/>
    <w:rsid w:val="007C5FF3"/>
    <w:rsid w:val="007E5ADA"/>
    <w:rsid w:val="007F6D68"/>
    <w:rsid w:val="0080413D"/>
    <w:rsid w:val="008042A0"/>
    <w:rsid w:val="00807618"/>
    <w:rsid w:val="00814644"/>
    <w:rsid w:val="00816F72"/>
    <w:rsid w:val="0082442F"/>
    <w:rsid w:val="0082700E"/>
    <w:rsid w:val="008310A6"/>
    <w:rsid w:val="00841DE1"/>
    <w:rsid w:val="00844954"/>
    <w:rsid w:val="0085220D"/>
    <w:rsid w:val="00852C44"/>
    <w:rsid w:val="00861CCE"/>
    <w:rsid w:val="00862A46"/>
    <w:rsid w:val="008646B4"/>
    <w:rsid w:val="0087001B"/>
    <w:rsid w:val="00887A77"/>
    <w:rsid w:val="00890C53"/>
    <w:rsid w:val="008A2E0A"/>
    <w:rsid w:val="008B4D4D"/>
    <w:rsid w:val="008B6608"/>
    <w:rsid w:val="008C1B91"/>
    <w:rsid w:val="008C2BE2"/>
    <w:rsid w:val="008C2FAF"/>
    <w:rsid w:val="008C56A7"/>
    <w:rsid w:val="008C7E69"/>
    <w:rsid w:val="008E0EFA"/>
    <w:rsid w:val="008F2127"/>
    <w:rsid w:val="00904C93"/>
    <w:rsid w:val="0090736E"/>
    <w:rsid w:val="00910B1D"/>
    <w:rsid w:val="00921093"/>
    <w:rsid w:val="00922ABE"/>
    <w:rsid w:val="00926304"/>
    <w:rsid w:val="00931DF9"/>
    <w:rsid w:val="00937515"/>
    <w:rsid w:val="0094405B"/>
    <w:rsid w:val="009446E8"/>
    <w:rsid w:val="00953EC6"/>
    <w:rsid w:val="009624DB"/>
    <w:rsid w:val="00966160"/>
    <w:rsid w:val="009679FF"/>
    <w:rsid w:val="00977654"/>
    <w:rsid w:val="00977947"/>
    <w:rsid w:val="00980F4E"/>
    <w:rsid w:val="009839F7"/>
    <w:rsid w:val="00985B31"/>
    <w:rsid w:val="00990B7B"/>
    <w:rsid w:val="00994559"/>
    <w:rsid w:val="009A23C2"/>
    <w:rsid w:val="009A389A"/>
    <w:rsid w:val="009A571B"/>
    <w:rsid w:val="009B7962"/>
    <w:rsid w:val="009C4C65"/>
    <w:rsid w:val="009C543E"/>
    <w:rsid w:val="009C5794"/>
    <w:rsid w:val="009C7404"/>
    <w:rsid w:val="009D63D5"/>
    <w:rsid w:val="009E2A22"/>
    <w:rsid w:val="009E3E3D"/>
    <w:rsid w:val="009E7781"/>
    <w:rsid w:val="00A01949"/>
    <w:rsid w:val="00A03DCA"/>
    <w:rsid w:val="00A10F35"/>
    <w:rsid w:val="00A15CE5"/>
    <w:rsid w:val="00A20FD5"/>
    <w:rsid w:val="00A31441"/>
    <w:rsid w:val="00A32855"/>
    <w:rsid w:val="00A376F6"/>
    <w:rsid w:val="00A42C2A"/>
    <w:rsid w:val="00A645E8"/>
    <w:rsid w:val="00A77958"/>
    <w:rsid w:val="00A800C3"/>
    <w:rsid w:val="00A826DA"/>
    <w:rsid w:val="00A92C8F"/>
    <w:rsid w:val="00A94AE2"/>
    <w:rsid w:val="00AA0360"/>
    <w:rsid w:val="00AB0186"/>
    <w:rsid w:val="00AB114A"/>
    <w:rsid w:val="00AB6B68"/>
    <w:rsid w:val="00AC1286"/>
    <w:rsid w:val="00AC2802"/>
    <w:rsid w:val="00AC642E"/>
    <w:rsid w:val="00AC7CD7"/>
    <w:rsid w:val="00AD4325"/>
    <w:rsid w:val="00AD604C"/>
    <w:rsid w:val="00AD7891"/>
    <w:rsid w:val="00AE225C"/>
    <w:rsid w:val="00AE39F5"/>
    <w:rsid w:val="00AE63EF"/>
    <w:rsid w:val="00B14ABE"/>
    <w:rsid w:val="00B21FEF"/>
    <w:rsid w:val="00B2678F"/>
    <w:rsid w:val="00B345AB"/>
    <w:rsid w:val="00B35D7A"/>
    <w:rsid w:val="00B40920"/>
    <w:rsid w:val="00B618EB"/>
    <w:rsid w:val="00B61FBD"/>
    <w:rsid w:val="00B7091B"/>
    <w:rsid w:val="00B8016D"/>
    <w:rsid w:val="00B83E96"/>
    <w:rsid w:val="00B8562F"/>
    <w:rsid w:val="00BA1BF1"/>
    <w:rsid w:val="00BB470A"/>
    <w:rsid w:val="00BB65F1"/>
    <w:rsid w:val="00BC3271"/>
    <w:rsid w:val="00BD08AF"/>
    <w:rsid w:val="00BD2350"/>
    <w:rsid w:val="00BE54E4"/>
    <w:rsid w:val="00BF6FE5"/>
    <w:rsid w:val="00BF7507"/>
    <w:rsid w:val="00C126FA"/>
    <w:rsid w:val="00C14B10"/>
    <w:rsid w:val="00C260F4"/>
    <w:rsid w:val="00C30EA1"/>
    <w:rsid w:val="00C3197D"/>
    <w:rsid w:val="00C36A51"/>
    <w:rsid w:val="00C43D4D"/>
    <w:rsid w:val="00C52C4A"/>
    <w:rsid w:val="00C54C4B"/>
    <w:rsid w:val="00C60FCB"/>
    <w:rsid w:val="00C634B1"/>
    <w:rsid w:val="00C63E78"/>
    <w:rsid w:val="00C90605"/>
    <w:rsid w:val="00C91B00"/>
    <w:rsid w:val="00CA2901"/>
    <w:rsid w:val="00CA2A89"/>
    <w:rsid w:val="00CA7EE7"/>
    <w:rsid w:val="00CB02D9"/>
    <w:rsid w:val="00CB0A2B"/>
    <w:rsid w:val="00CB327D"/>
    <w:rsid w:val="00CB3A70"/>
    <w:rsid w:val="00CB74B3"/>
    <w:rsid w:val="00CC056F"/>
    <w:rsid w:val="00CC3AAC"/>
    <w:rsid w:val="00CD099C"/>
    <w:rsid w:val="00CD6937"/>
    <w:rsid w:val="00CE7FBB"/>
    <w:rsid w:val="00CF20C5"/>
    <w:rsid w:val="00CF450B"/>
    <w:rsid w:val="00CF5590"/>
    <w:rsid w:val="00D015FD"/>
    <w:rsid w:val="00D05C54"/>
    <w:rsid w:val="00D1081B"/>
    <w:rsid w:val="00D1690B"/>
    <w:rsid w:val="00D22642"/>
    <w:rsid w:val="00D24368"/>
    <w:rsid w:val="00D2639B"/>
    <w:rsid w:val="00D33B20"/>
    <w:rsid w:val="00D36F9C"/>
    <w:rsid w:val="00D511F8"/>
    <w:rsid w:val="00D51332"/>
    <w:rsid w:val="00D56FE9"/>
    <w:rsid w:val="00D657AA"/>
    <w:rsid w:val="00D677F5"/>
    <w:rsid w:val="00D7061D"/>
    <w:rsid w:val="00D7551C"/>
    <w:rsid w:val="00D81864"/>
    <w:rsid w:val="00D84140"/>
    <w:rsid w:val="00D92485"/>
    <w:rsid w:val="00D9385E"/>
    <w:rsid w:val="00D946BC"/>
    <w:rsid w:val="00DA3350"/>
    <w:rsid w:val="00DA40CB"/>
    <w:rsid w:val="00DB1035"/>
    <w:rsid w:val="00DB7706"/>
    <w:rsid w:val="00DC2039"/>
    <w:rsid w:val="00DC20A1"/>
    <w:rsid w:val="00DD0B6D"/>
    <w:rsid w:val="00DD15F7"/>
    <w:rsid w:val="00DD26E1"/>
    <w:rsid w:val="00E008B3"/>
    <w:rsid w:val="00E02DA5"/>
    <w:rsid w:val="00E2472A"/>
    <w:rsid w:val="00E279BA"/>
    <w:rsid w:val="00E306C5"/>
    <w:rsid w:val="00E3159C"/>
    <w:rsid w:val="00E33607"/>
    <w:rsid w:val="00E36A4B"/>
    <w:rsid w:val="00E407D7"/>
    <w:rsid w:val="00E409E7"/>
    <w:rsid w:val="00E41D8A"/>
    <w:rsid w:val="00E51B58"/>
    <w:rsid w:val="00E60A54"/>
    <w:rsid w:val="00E62600"/>
    <w:rsid w:val="00E648F7"/>
    <w:rsid w:val="00E70F30"/>
    <w:rsid w:val="00E72321"/>
    <w:rsid w:val="00E736CE"/>
    <w:rsid w:val="00E749F7"/>
    <w:rsid w:val="00E74D02"/>
    <w:rsid w:val="00E74F59"/>
    <w:rsid w:val="00E80FC3"/>
    <w:rsid w:val="00E83C94"/>
    <w:rsid w:val="00E85034"/>
    <w:rsid w:val="00E85C2D"/>
    <w:rsid w:val="00E9075B"/>
    <w:rsid w:val="00E93457"/>
    <w:rsid w:val="00E93E3D"/>
    <w:rsid w:val="00E96315"/>
    <w:rsid w:val="00E97016"/>
    <w:rsid w:val="00EA1595"/>
    <w:rsid w:val="00EB3CA0"/>
    <w:rsid w:val="00EB4BE9"/>
    <w:rsid w:val="00EC66B0"/>
    <w:rsid w:val="00ED03DD"/>
    <w:rsid w:val="00ED0776"/>
    <w:rsid w:val="00ED4C32"/>
    <w:rsid w:val="00EF04AE"/>
    <w:rsid w:val="00EF1C15"/>
    <w:rsid w:val="00EF4E4E"/>
    <w:rsid w:val="00EF5880"/>
    <w:rsid w:val="00EF6D03"/>
    <w:rsid w:val="00F23420"/>
    <w:rsid w:val="00F30E11"/>
    <w:rsid w:val="00F33480"/>
    <w:rsid w:val="00F34775"/>
    <w:rsid w:val="00F4641B"/>
    <w:rsid w:val="00F51751"/>
    <w:rsid w:val="00F60EA4"/>
    <w:rsid w:val="00F851E8"/>
    <w:rsid w:val="00F861F7"/>
    <w:rsid w:val="00F91A41"/>
    <w:rsid w:val="00FA04BA"/>
    <w:rsid w:val="00FC2512"/>
    <w:rsid w:val="00FC3638"/>
    <w:rsid w:val="00FC5618"/>
    <w:rsid w:val="00FD6A1C"/>
    <w:rsid w:val="00FE07B3"/>
    <w:rsid w:val="00FF3719"/>
    <w:rsid w:val="00FF433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3A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ABE"/>
    <w:pPr>
      <w:spacing w:after="200" w:line="276" w:lineRule="auto"/>
    </w:pPr>
    <w:rPr>
      <w:sz w:val="22"/>
      <w:szCs w:val="22"/>
      <w:lang w:eastAsia="en-US"/>
    </w:rPr>
  </w:style>
  <w:style w:type="paragraph" w:styleId="Ttulo1">
    <w:name w:val="heading 1"/>
    <w:basedOn w:val="Normal"/>
    <w:next w:val="Normal"/>
    <w:link w:val="Ttulo1Car"/>
    <w:uiPriority w:val="9"/>
    <w:qFormat/>
    <w:rsid w:val="009C5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C76"/>
    <w:pPr>
      <w:ind w:left="720"/>
      <w:contextualSpacing/>
    </w:pPr>
  </w:style>
  <w:style w:type="table" w:styleId="Tablaconcuadrcula">
    <w:name w:val="Table Grid"/>
    <w:basedOn w:val="Tablanormal"/>
    <w:uiPriority w:val="59"/>
    <w:rsid w:val="00543EC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407D7"/>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E407D7"/>
    <w:rPr>
      <w:rFonts w:ascii="Tahoma" w:hAnsi="Tahoma" w:cs="Tahoma"/>
      <w:sz w:val="16"/>
      <w:szCs w:val="16"/>
    </w:rPr>
  </w:style>
  <w:style w:type="paragraph" w:styleId="Encabezado">
    <w:name w:val="header"/>
    <w:basedOn w:val="Normal"/>
    <w:link w:val="EncabezadoCar"/>
    <w:uiPriority w:val="99"/>
    <w:unhideWhenUsed/>
    <w:rsid w:val="00E93E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3E3D"/>
  </w:style>
  <w:style w:type="paragraph" w:styleId="Piedepgina">
    <w:name w:val="footer"/>
    <w:basedOn w:val="Normal"/>
    <w:link w:val="PiedepginaCar"/>
    <w:uiPriority w:val="99"/>
    <w:unhideWhenUsed/>
    <w:rsid w:val="00E93E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3E3D"/>
  </w:style>
  <w:style w:type="character" w:styleId="Hipervnculo">
    <w:name w:val="Hyperlink"/>
    <w:uiPriority w:val="99"/>
    <w:unhideWhenUsed/>
    <w:rsid w:val="00D946BC"/>
    <w:rPr>
      <w:color w:val="0000FF"/>
      <w:u w:val="single"/>
    </w:rPr>
  </w:style>
  <w:style w:type="character" w:styleId="Refdecomentario">
    <w:name w:val="annotation reference"/>
    <w:uiPriority w:val="99"/>
    <w:semiHidden/>
    <w:unhideWhenUsed/>
    <w:rsid w:val="00B21FEF"/>
    <w:rPr>
      <w:sz w:val="16"/>
      <w:szCs w:val="16"/>
    </w:rPr>
  </w:style>
  <w:style w:type="paragraph" w:styleId="Textocomentario">
    <w:name w:val="annotation text"/>
    <w:basedOn w:val="Normal"/>
    <w:link w:val="TextocomentarioCar"/>
    <w:uiPriority w:val="99"/>
    <w:semiHidden/>
    <w:unhideWhenUsed/>
    <w:rsid w:val="00B21FEF"/>
    <w:rPr>
      <w:sz w:val="20"/>
      <w:szCs w:val="20"/>
      <w:lang w:val="x-none"/>
    </w:rPr>
  </w:style>
  <w:style w:type="character" w:customStyle="1" w:styleId="TextocomentarioCar">
    <w:name w:val="Texto comentario Car"/>
    <w:link w:val="Textocomentario"/>
    <w:uiPriority w:val="99"/>
    <w:semiHidden/>
    <w:rsid w:val="00B21FEF"/>
    <w:rPr>
      <w:lang w:eastAsia="en-US"/>
    </w:rPr>
  </w:style>
  <w:style w:type="paragraph" w:styleId="Asuntodelcomentario">
    <w:name w:val="annotation subject"/>
    <w:basedOn w:val="Textocomentario"/>
    <w:next w:val="Textocomentario"/>
    <w:link w:val="AsuntodelcomentarioCar"/>
    <w:uiPriority w:val="99"/>
    <w:semiHidden/>
    <w:unhideWhenUsed/>
    <w:rsid w:val="00B21FEF"/>
    <w:rPr>
      <w:b/>
      <w:bCs/>
    </w:rPr>
  </w:style>
  <w:style w:type="character" w:customStyle="1" w:styleId="AsuntodelcomentarioCar">
    <w:name w:val="Asunto del comentario Car"/>
    <w:link w:val="Asuntodelcomentario"/>
    <w:uiPriority w:val="99"/>
    <w:semiHidden/>
    <w:rsid w:val="00B21FEF"/>
    <w:rPr>
      <w:b/>
      <w:bCs/>
      <w:lang w:eastAsia="en-US"/>
    </w:rPr>
  </w:style>
  <w:style w:type="paragraph" w:styleId="Revisin">
    <w:name w:val="Revision"/>
    <w:hidden/>
    <w:uiPriority w:val="99"/>
    <w:semiHidden/>
    <w:rsid w:val="003A1DC6"/>
    <w:rPr>
      <w:sz w:val="22"/>
      <w:szCs w:val="22"/>
      <w:lang w:eastAsia="en-US"/>
    </w:rPr>
  </w:style>
  <w:style w:type="character" w:styleId="Hipervnculovisitado">
    <w:name w:val="FollowedHyperlink"/>
    <w:uiPriority w:val="99"/>
    <w:semiHidden/>
    <w:unhideWhenUsed/>
    <w:rsid w:val="002171C7"/>
    <w:rPr>
      <w:color w:val="800080"/>
      <w:u w:val="single"/>
    </w:rPr>
  </w:style>
  <w:style w:type="paragraph" w:styleId="Textonotapie">
    <w:name w:val="footnote text"/>
    <w:basedOn w:val="Normal"/>
    <w:link w:val="TextonotapieCar"/>
    <w:uiPriority w:val="99"/>
    <w:semiHidden/>
    <w:unhideWhenUsed/>
    <w:rsid w:val="002171C7"/>
    <w:pPr>
      <w:spacing w:after="0" w:line="240" w:lineRule="auto"/>
    </w:pPr>
    <w:rPr>
      <w:rFonts w:ascii="Times New Roman" w:hAnsi="Times New Roman"/>
      <w:sz w:val="20"/>
      <w:szCs w:val="20"/>
      <w:lang w:val="x-none" w:eastAsia="x-none"/>
    </w:rPr>
  </w:style>
  <w:style w:type="character" w:customStyle="1" w:styleId="TextonotapieCar">
    <w:name w:val="Texto nota pie Car"/>
    <w:link w:val="Textonotapie"/>
    <w:uiPriority w:val="99"/>
    <w:semiHidden/>
    <w:rsid w:val="002171C7"/>
    <w:rPr>
      <w:rFonts w:ascii="Times New Roman" w:hAnsi="Times New Roman"/>
    </w:rPr>
  </w:style>
  <w:style w:type="character" w:styleId="Refdenotaalpie">
    <w:name w:val="footnote reference"/>
    <w:uiPriority w:val="99"/>
    <w:semiHidden/>
    <w:unhideWhenUsed/>
    <w:rsid w:val="002171C7"/>
    <w:rPr>
      <w:vertAlign w:val="superscript"/>
    </w:rPr>
  </w:style>
  <w:style w:type="paragraph" w:styleId="Textodecuerpo">
    <w:name w:val="Body Text"/>
    <w:basedOn w:val="Normal"/>
    <w:link w:val="TextodecuerpoCar"/>
    <w:rsid w:val="002B761D"/>
    <w:pPr>
      <w:spacing w:before="120" w:after="120" w:line="240" w:lineRule="auto"/>
      <w:jc w:val="both"/>
    </w:pPr>
    <w:rPr>
      <w:rFonts w:ascii="Arial" w:eastAsia="Times New Roman" w:hAnsi="Arial"/>
      <w:sz w:val="24"/>
      <w:szCs w:val="24"/>
      <w:lang w:val="x-none" w:eastAsia="es-ES"/>
    </w:rPr>
  </w:style>
  <w:style w:type="character" w:customStyle="1" w:styleId="TextodecuerpoCar">
    <w:name w:val="Texto de cuerpo Car"/>
    <w:link w:val="Textodecuerpo"/>
    <w:rsid w:val="002B761D"/>
    <w:rPr>
      <w:rFonts w:ascii="Arial" w:eastAsia="Times New Roman" w:hAnsi="Arial"/>
      <w:sz w:val="24"/>
      <w:szCs w:val="24"/>
      <w:lang w:eastAsia="es-ES"/>
    </w:rPr>
  </w:style>
  <w:style w:type="character" w:customStyle="1" w:styleId="Ttulo1Car">
    <w:name w:val="Título 1 Car"/>
    <w:basedOn w:val="Fuentedeprrafopredeter"/>
    <w:link w:val="Ttulo1"/>
    <w:uiPriority w:val="9"/>
    <w:rsid w:val="009C543E"/>
    <w:rPr>
      <w:rFonts w:asciiTheme="majorHAnsi" w:eastAsiaTheme="majorEastAsia" w:hAnsiTheme="majorHAnsi" w:cstheme="majorBidi"/>
      <w:b/>
      <w:bCs/>
      <w:color w:val="365F91" w:themeColor="accent1" w:themeShade="BF"/>
      <w:sz w:val="28"/>
      <w:szCs w:val="28"/>
      <w:lang w:eastAsia="en-US"/>
    </w:rPr>
  </w:style>
  <w:style w:type="paragraph" w:styleId="NormalWeb">
    <w:name w:val="Normal (Web)"/>
    <w:basedOn w:val="Normal"/>
    <w:uiPriority w:val="99"/>
    <w:unhideWhenUsed/>
    <w:rsid w:val="002C61FE"/>
    <w:pPr>
      <w:spacing w:before="100" w:beforeAutospacing="1" w:after="100" w:afterAutospacing="1" w:line="240" w:lineRule="auto"/>
    </w:pPr>
    <w:rPr>
      <w:rFonts w:ascii="Times" w:hAnsi="Times"/>
      <w:sz w:val="20"/>
      <w:szCs w:val="20"/>
      <w:lang w:val="es-ES_tradnl"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ABE"/>
    <w:pPr>
      <w:spacing w:after="200" w:line="276" w:lineRule="auto"/>
    </w:pPr>
    <w:rPr>
      <w:sz w:val="22"/>
      <w:szCs w:val="22"/>
      <w:lang w:eastAsia="en-US"/>
    </w:rPr>
  </w:style>
  <w:style w:type="paragraph" w:styleId="Ttulo1">
    <w:name w:val="heading 1"/>
    <w:basedOn w:val="Normal"/>
    <w:next w:val="Normal"/>
    <w:link w:val="Ttulo1Car"/>
    <w:uiPriority w:val="9"/>
    <w:qFormat/>
    <w:rsid w:val="009C5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C76"/>
    <w:pPr>
      <w:ind w:left="720"/>
      <w:contextualSpacing/>
    </w:pPr>
  </w:style>
  <w:style w:type="table" w:styleId="Tablaconcuadrcula">
    <w:name w:val="Table Grid"/>
    <w:basedOn w:val="Tablanormal"/>
    <w:uiPriority w:val="59"/>
    <w:rsid w:val="00543EC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407D7"/>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E407D7"/>
    <w:rPr>
      <w:rFonts w:ascii="Tahoma" w:hAnsi="Tahoma" w:cs="Tahoma"/>
      <w:sz w:val="16"/>
      <w:szCs w:val="16"/>
    </w:rPr>
  </w:style>
  <w:style w:type="paragraph" w:styleId="Encabezado">
    <w:name w:val="header"/>
    <w:basedOn w:val="Normal"/>
    <w:link w:val="EncabezadoCar"/>
    <w:uiPriority w:val="99"/>
    <w:unhideWhenUsed/>
    <w:rsid w:val="00E93E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3E3D"/>
  </w:style>
  <w:style w:type="paragraph" w:styleId="Piedepgina">
    <w:name w:val="footer"/>
    <w:basedOn w:val="Normal"/>
    <w:link w:val="PiedepginaCar"/>
    <w:uiPriority w:val="99"/>
    <w:unhideWhenUsed/>
    <w:rsid w:val="00E93E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3E3D"/>
  </w:style>
  <w:style w:type="character" w:styleId="Hipervnculo">
    <w:name w:val="Hyperlink"/>
    <w:uiPriority w:val="99"/>
    <w:unhideWhenUsed/>
    <w:rsid w:val="00D946BC"/>
    <w:rPr>
      <w:color w:val="0000FF"/>
      <w:u w:val="single"/>
    </w:rPr>
  </w:style>
  <w:style w:type="character" w:styleId="Refdecomentario">
    <w:name w:val="annotation reference"/>
    <w:uiPriority w:val="99"/>
    <w:semiHidden/>
    <w:unhideWhenUsed/>
    <w:rsid w:val="00B21FEF"/>
    <w:rPr>
      <w:sz w:val="16"/>
      <w:szCs w:val="16"/>
    </w:rPr>
  </w:style>
  <w:style w:type="paragraph" w:styleId="Textocomentario">
    <w:name w:val="annotation text"/>
    <w:basedOn w:val="Normal"/>
    <w:link w:val="TextocomentarioCar"/>
    <w:uiPriority w:val="99"/>
    <w:semiHidden/>
    <w:unhideWhenUsed/>
    <w:rsid w:val="00B21FEF"/>
    <w:rPr>
      <w:sz w:val="20"/>
      <w:szCs w:val="20"/>
      <w:lang w:val="x-none"/>
    </w:rPr>
  </w:style>
  <w:style w:type="character" w:customStyle="1" w:styleId="TextocomentarioCar">
    <w:name w:val="Texto comentario Car"/>
    <w:link w:val="Textocomentario"/>
    <w:uiPriority w:val="99"/>
    <w:semiHidden/>
    <w:rsid w:val="00B21FEF"/>
    <w:rPr>
      <w:lang w:eastAsia="en-US"/>
    </w:rPr>
  </w:style>
  <w:style w:type="paragraph" w:styleId="Asuntodelcomentario">
    <w:name w:val="annotation subject"/>
    <w:basedOn w:val="Textocomentario"/>
    <w:next w:val="Textocomentario"/>
    <w:link w:val="AsuntodelcomentarioCar"/>
    <w:uiPriority w:val="99"/>
    <w:semiHidden/>
    <w:unhideWhenUsed/>
    <w:rsid w:val="00B21FEF"/>
    <w:rPr>
      <w:b/>
      <w:bCs/>
    </w:rPr>
  </w:style>
  <w:style w:type="character" w:customStyle="1" w:styleId="AsuntodelcomentarioCar">
    <w:name w:val="Asunto del comentario Car"/>
    <w:link w:val="Asuntodelcomentario"/>
    <w:uiPriority w:val="99"/>
    <w:semiHidden/>
    <w:rsid w:val="00B21FEF"/>
    <w:rPr>
      <w:b/>
      <w:bCs/>
      <w:lang w:eastAsia="en-US"/>
    </w:rPr>
  </w:style>
  <w:style w:type="paragraph" w:styleId="Revisin">
    <w:name w:val="Revision"/>
    <w:hidden/>
    <w:uiPriority w:val="99"/>
    <w:semiHidden/>
    <w:rsid w:val="003A1DC6"/>
    <w:rPr>
      <w:sz w:val="22"/>
      <w:szCs w:val="22"/>
      <w:lang w:eastAsia="en-US"/>
    </w:rPr>
  </w:style>
  <w:style w:type="character" w:styleId="Hipervnculovisitado">
    <w:name w:val="FollowedHyperlink"/>
    <w:uiPriority w:val="99"/>
    <w:semiHidden/>
    <w:unhideWhenUsed/>
    <w:rsid w:val="002171C7"/>
    <w:rPr>
      <w:color w:val="800080"/>
      <w:u w:val="single"/>
    </w:rPr>
  </w:style>
  <w:style w:type="paragraph" w:styleId="Textonotapie">
    <w:name w:val="footnote text"/>
    <w:basedOn w:val="Normal"/>
    <w:link w:val="TextonotapieCar"/>
    <w:uiPriority w:val="99"/>
    <w:semiHidden/>
    <w:unhideWhenUsed/>
    <w:rsid w:val="002171C7"/>
    <w:pPr>
      <w:spacing w:after="0" w:line="240" w:lineRule="auto"/>
    </w:pPr>
    <w:rPr>
      <w:rFonts w:ascii="Times New Roman" w:hAnsi="Times New Roman"/>
      <w:sz w:val="20"/>
      <w:szCs w:val="20"/>
      <w:lang w:val="x-none" w:eastAsia="x-none"/>
    </w:rPr>
  </w:style>
  <w:style w:type="character" w:customStyle="1" w:styleId="TextonotapieCar">
    <w:name w:val="Texto nota pie Car"/>
    <w:link w:val="Textonotapie"/>
    <w:uiPriority w:val="99"/>
    <w:semiHidden/>
    <w:rsid w:val="002171C7"/>
    <w:rPr>
      <w:rFonts w:ascii="Times New Roman" w:hAnsi="Times New Roman"/>
    </w:rPr>
  </w:style>
  <w:style w:type="character" w:styleId="Refdenotaalpie">
    <w:name w:val="footnote reference"/>
    <w:uiPriority w:val="99"/>
    <w:semiHidden/>
    <w:unhideWhenUsed/>
    <w:rsid w:val="002171C7"/>
    <w:rPr>
      <w:vertAlign w:val="superscript"/>
    </w:rPr>
  </w:style>
  <w:style w:type="paragraph" w:styleId="Textodecuerpo">
    <w:name w:val="Body Text"/>
    <w:basedOn w:val="Normal"/>
    <w:link w:val="TextodecuerpoCar"/>
    <w:rsid w:val="002B761D"/>
    <w:pPr>
      <w:spacing w:before="120" w:after="120" w:line="240" w:lineRule="auto"/>
      <w:jc w:val="both"/>
    </w:pPr>
    <w:rPr>
      <w:rFonts w:ascii="Arial" w:eastAsia="Times New Roman" w:hAnsi="Arial"/>
      <w:sz w:val="24"/>
      <w:szCs w:val="24"/>
      <w:lang w:val="x-none" w:eastAsia="es-ES"/>
    </w:rPr>
  </w:style>
  <w:style w:type="character" w:customStyle="1" w:styleId="TextodecuerpoCar">
    <w:name w:val="Texto de cuerpo Car"/>
    <w:link w:val="Textodecuerpo"/>
    <w:rsid w:val="002B761D"/>
    <w:rPr>
      <w:rFonts w:ascii="Arial" w:eastAsia="Times New Roman" w:hAnsi="Arial"/>
      <w:sz w:val="24"/>
      <w:szCs w:val="24"/>
      <w:lang w:eastAsia="es-ES"/>
    </w:rPr>
  </w:style>
  <w:style w:type="character" w:customStyle="1" w:styleId="Ttulo1Car">
    <w:name w:val="Título 1 Car"/>
    <w:basedOn w:val="Fuentedeprrafopredeter"/>
    <w:link w:val="Ttulo1"/>
    <w:uiPriority w:val="9"/>
    <w:rsid w:val="009C543E"/>
    <w:rPr>
      <w:rFonts w:asciiTheme="majorHAnsi" w:eastAsiaTheme="majorEastAsia" w:hAnsiTheme="majorHAnsi" w:cstheme="majorBidi"/>
      <w:b/>
      <w:bCs/>
      <w:color w:val="365F91" w:themeColor="accent1" w:themeShade="BF"/>
      <w:sz w:val="28"/>
      <w:szCs w:val="28"/>
      <w:lang w:eastAsia="en-US"/>
    </w:rPr>
  </w:style>
  <w:style w:type="paragraph" w:styleId="NormalWeb">
    <w:name w:val="Normal (Web)"/>
    <w:basedOn w:val="Normal"/>
    <w:uiPriority w:val="99"/>
    <w:unhideWhenUsed/>
    <w:rsid w:val="002C61FE"/>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5288">
      <w:bodyDiv w:val="1"/>
      <w:marLeft w:val="0"/>
      <w:marRight w:val="0"/>
      <w:marTop w:val="0"/>
      <w:marBottom w:val="0"/>
      <w:divBdr>
        <w:top w:val="none" w:sz="0" w:space="0" w:color="auto"/>
        <w:left w:val="none" w:sz="0" w:space="0" w:color="auto"/>
        <w:bottom w:val="none" w:sz="0" w:space="0" w:color="auto"/>
        <w:right w:val="none" w:sz="0" w:space="0" w:color="auto"/>
      </w:divBdr>
    </w:div>
    <w:div w:id="269238118">
      <w:bodyDiv w:val="1"/>
      <w:marLeft w:val="0"/>
      <w:marRight w:val="0"/>
      <w:marTop w:val="0"/>
      <w:marBottom w:val="0"/>
      <w:divBdr>
        <w:top w:val="none" w:sz="0" w:space="0" w:color="auto"/>
        <w:left w:val="none" w:sz="0" w:space="0" w:color="auto"/>
        <w:bottom w:val="none" w:sz="0" w:space="0" w:color="auto"/>
        <w:right w:val="none" w:sz="0" w:space="0" w:color="auto"/>
      </w:divBdr>
    </w:div>
    <w:div w:id="286283025">
      <w:bodyDiv w:val="1"/>
      <w:marLeft w:val="0"/>
      <w:marRight w:val="0"/>
      <w:marTop w:val="0"/>
      <w:marBottom w:val="0"/>
      <w:divBdr>
        <w:top w:val="none" w:sz="0" w:space="0" w:color="auto"/>
        <w:left w:val="none" w:sz="0" w:space="0" w:color="auto"/>
        <w:bottom w:val="none" w:sz="0" w:space="0" w:color="auto"/>
        <w:right w:val="none" w:sz="0" w:space="0" w:color="auto"/>
      </w:divBdr>
    </w:div>
    <w:div w:id="302007046">
      <w:bodyDiv w:val="1"/>
      <w:marLeft w:val="0"/>
      <w:marRight w:val="0"/>
      <w:marTop w:val="0"/>
      <w:marBottom w:val="0"/>
      <w:divBdr>
        <w:top w:val="none" w:sz="0" w:space="0" w:color="auto"/>
        <w:left w:val="none" w:sz="0" w:space="0" w:color="auto"/>
        <w:bottom w:val="none" w:sz="0" w:space="0" w:color="auto"/>
        <w:right w:val="none" w:sz="0" w:space="0" w:color="auto"/>
      </w:divBdr>
    </w:div>
    <w:div w:id="319770570">
      <w:bodyDiv w:val="1"/>
      <w:marLeft w:val="0"/>
      <w:marRight w:val="0"/>
      <w:marTop w:val="0"/>
      <w:marBottom w:val="0"/>
      <w:divBdr>
        <w:top w:val="none" w:sz="0" w:space="0" w:color="auto"/>
        <w:left w:val="none" w:sz="0" w:space="0" w:color="auto"/>
        <w:bottom w:val="none" w:sz="0" w:space="0" w:color="auto"/>
        <w:right w:val="none" w:sz="0" w:space="0" w:color="auto"/>
      </w:divBdr>
    </w:div>
    <w:div w:id="326831671">
      <w:bodyDiv w:val="1"/>
      <w:marLeft w:val="0"/>
      <w:marRight w:val="0"/>
      <w:marTop w:val="0"/>
      <w:marBottom w:val="0"/>
      <w:divBdr>
        <w:top w:val="none" w:sz="0" w:space="0" w:color="auto"/>
        <w:left w:val="none" w:sz="0" w:space="0" w:color="auto"/>
        <w:bottom w:val="none" w:sz="0" w:space="0" w:color="auto"/>
        <w:right w:val="none" w:sz="0" w:space="0" w:color="auto"/>
      </w:divBdr>
    </w:div>
    <w:div w:id="343554110">
      <w:bodyDiv w:val="1"/>
      <w:marLeft w:val="0"/>
      <w:marRight w:val="0"/>
      <w:marTop w:val="0"/>
      <w:marBottom w:val="0"/>
      <w:divBdr>
        <w:top w:val="none" w:sz="0" w:space="0" w:color="auto"/>
        <w:left w:val="none" w:sz="0" w:space="0" w:color="auto"/>
        <w:bottom w:val="none" w:sz="0" w:space="0" w:color="auto"/>
        <w:right w:val="none" w:sz="0" w:space="0" w:color="auto"/>
      </w:divBdr>
    </w:div>
    <w:div w:id="348413625">
      <w:bodyDiv w:val="1"/>
      <w:marLeft w:val="0"/>
      <w:marRight w:val="0"/>
      <w:marTop w:val="0"/>
      <w:marBottom w:val="0"/>
      <w:divBdr>
        <w:top w:val="none" w:sz="0" w:space="0" w:color="auto"/>
        <w:left w:val="none" w:sz="0" w:space="0" w:color="auto"/>
        <w:bottom w:val="none" w:sz="0" w:space="0" w:color="auto"/>
        <w:right w:val="none" w:sz="0" w:space="0" w:color="auto"/>
      </w:divBdr>
    </w:div>
    <w:div w:id="464348974">
      <w:bodyDiv w:val="1"/>
      <w:marLeft w:val="0"/>
      <w:marRight w:val="0"/>
      <w:marTop w:val="0"/>
      <w:marBottom w:val="0"/>
      <w:divBdr>
        <w:top w:val="none" w:sz="0" w:space="0" w:color="auto"/>
        <w:left w:val="none" w:sz="0" w:space="0" w:color="auto"/>
        <w:bottom w:val="none" w:sz="0" w:space="0" w:color="auto"/>
        <w:right w:val="none" w:sz="0" w:space="0" w:color="auto"/>
      </w:divBdr>
    </w:div>
    <w:div w:id="480468591">
      <w:bodyDiv w:val="1"/>
      <w:marLeft w:val="0"/>
      <w:marRight w:val="0"/>
      <w:marTop w:val="0"/>
      <w:marBottom w:val="0"/>
      <w:divBdr>
        <w:top w:val="none" w:sz="0" w:space="0" w:color="auto"/>
        <w:left w:val="none" w:sz="0" w:space="0" w:color="auto"/>
        <w:bottom w:val="none" w:sz="0" w:space="0" w:color="auto"/>
        <w:right w:val="none" w:sz="0" w:space="0" w:color="auto"/>
      </w:divBdr>
    </w:div>
    <w:div w:id="503134766">
      <w:bodyDiv w:val="1"/>
      <w:marLeft w:val="0"/>
      <w:marRight w:val="0"/>
      <w:marTop w:val="0"/>
      <w:marBottom w:val="0"/>
      <w:divBdr>
        <w:top w:val="none" w:sz="0" w:space="0" w:color="auto"/>
        <w:left w:val="none" w:sz="0" w:space="0" w:color="auto"/>
        <w:bottom w:val="none" w:sz="0" w:space="0" w:color="auto"/>
        <w:right w:val="none" w:sz="0" w:space="0" w:color="auto"/>
      </w:divBdr>
    </w:div>
    <w:div w:id="568610186">
      <w:bodyDiv w:val="1"/>
      <w:marLeft w:val="0"/>
      <w:marRight w:val="0"/>
      <w:marTop w:val="0"/>
      <w:marBottom w:val="0"/>
      <w:divBdr>
        <w:top w:val="none" w:sz="0" w:space="0" w:color="auto"/>
        <w:left w:val="none" w:sz="0" w:space="0" w:color="auto"/>
        <w:bottom w:val="none" w:sz="0" w:space="0" w:color="auto"/>
        <w:right w:val="none" w:sz="0" w:space="0" w:color="auto"/>
      </w:divBdr>
    </w:div>
    <w:div w:id="614212653">
      <w:bodyDiv w:val="1"/>
      <w:marLeft w:val="0"/>
      <w:marRight w:val="0"/>
      <w:marTop w:val="0"/>
      <w:marBottom w:val="0"/>
      <w:divBdr>
        <w:top w:val="none" w:sz="0" w:space="0" w:color="auto"/>
        <w:left w:val="none" w:sz="0" w:space="0" w:color="auto"/>
        <w:bottom w:val="none" w:sz="0" w:space="0" w:color="auto"/>
        <w:right w:val="none" w:sz="0" w:space="0" w:color="auto"/>
      </w:divBdr>
    </w:div>
    <w:div w:id="793602756">
      <w:bodyDiv w:val="1"/>
      <w:marLeft w:val="0"/>
      <w:marRight w:val="0"/>
      <w:marTop w:val="0"/>
      <w:marBottom w:val="0"/>
      <w:divBdr>
        <w:top w:val="none" w:sz="0" w:space="0" w:color="auto"/>
        <w:left w:val="none" w:sz="0" w:space="0" w:color="auto"/>
        <w:bottom w:val="none" w:sz="0" w:space="0" w:color="auto"/>
        <w:right w:val="none" w:sz="0" w:space="0" w:color="auto"/>
      </w:divBdr>
    </w:div>
    <w:div w:id="823929743">
      <w:bodyDiv w:val="1"/>
      <w:marLeft w:val="0"/>
      <w:marRight w:val="0"/>
      <w:marTop w:val="0"/>
      <w:marBottom w:val="0"/>
      <w:divBdr>
        <w:top w:val="none" w:sz="0" w:space="0" w:color="auto"/>
        <w:left w:val="none" w:sz="0" w:space="0" w:color="auto"/>
        <w:bottom w:val="none" w:sz="0" w:space="0" w:color="auto"/>
        <w:right w:val="none" w:sz="0" w:space="0" w:color="auto"/>
      </w:divBdr>
    </w:div>
    <w:div w:id="836723656">
      <w:bodyDiv w:val="1"/>
      <w:marLeft w:val="0"/>
      <w:marRight w:val="0"/>
      <w:marTop w:val="0"/>
      <w:marBottom w:val="0"/>
      <w:divBdr>
        <w:top w:val="none" w:sz="0" w:space="0" w:color="auto"/>
        <w:left w:val="none" w:sz="0" w:space="0" w:color="auto"/>
        <w:bottom w:val="none" w:sz="0" w:space="0" w:color="auto"/>
        <w:right w:val="none" w:sz="0" w:space="0" w:color="auto"/>
      </w:divBdr>
    </w:div>
    <w:div w:id="919561075">
      <w:bodyDiv w:val="1"/>
      <w:marLeft w:val="0"/>
      <w:marRight w:val="0"/>
      <w:marTop w:val="0"/>
      <w:marBottom w:val="0"/>
      <w:divBdr>
        <w:top w:val="none" w:sz="0" w:space="0" w:color="auto"/>
        <w:left w:val="none" w:sz="0" w:space="0" w:color="auto"/>
        <w:bottom w:val="none" w:sz="0" w:space="0" w:color="auto"/>
        <w:right w:val="none" w:sz="0" w:space="0" w:color="auto"/>
      </w:divBdr>
    </w:div>
    <w:div w:id="926884861">
      <w:bodyDiv w:val="1"/>
      <w:marLeft w:val="0"/>
      <w:marRight w:val="0"/>
      <w:marTop w:val="0"/>
      <w:marBottom w:val="0"/>
      <w:divBdr>
        <w:top w:val="none" w:sz="0" w:space="0" w:color="auto"/>
        <w:left w:val="none" w:sz="0" w:space="0" w:color="auto"/>
        <w:bottom w:val="none" w:sz="0" w:space="0" w:color="auto"/>
        <w:right w:val="none" w:sz="0" w:space="0" w:color="auto"/>
      </w:divBdr>
    </w:div>
    <w:div w:id="1011643536">
      <w:bodyDiv w:val="1"/>
      <w:marLeft w:val="0"/>
      <w:marRight w:val="0"/>
      <w:marTop w:val="0"/>
      <w:marBottom w:val="0"/>
      <w:divBdr>
        <w:top w:val="none" w:sz="0" w:space="0" w:color="auto"/>
        <w:left w:val="none" w:sz="0" w:space="0" w:color="auto"/>
        <w:bottom w:val="none" w:sz="0" w:space="0" w:color="auto"/>
        <w:right w:val="none" w:sz="0" w:space="0" w:color="auto"/>
      </w:divBdr>
    </w:div>
    <w:div w:id="1034697047">
      <w:bodyDiv w:val="1"/>
      <w:marLeft w:val="0"/>
      <w:marRight w:val="0"/>
      <w:marTop w:val="0"/>
      <w:marBottom w:val="0"/>
      <w:divBdr>
        <w:top w:val="none" w:sz="0" w:space="0" w:color="auto"/>
        <w:left w:val="none" w:sz="0" w:space="0" w:color="auto"/>
        <w:bottom w:val="none" w:sz="0" w:space="0" w:color="auto"/>
        <w:right w:val="none" w:sz="0" w:space="0" w:color="auto"/>
      </w:divBdr>
    </w:div>
    <w:div w:id="1043209328">
      <w:bodyDiv w:val="1"/>
      <w:marLeft w:val="0"/>
      <w:marRight w:val="0"/>
      <w:marTop w:val="0"/>
      <w:marBottom w:val="0"/>
      <w:divBdr>
        <w:top w:val="none" w:sz="0" w:space="0" w:color="auto"/>
        <w:left w:val="none" w:sz="0" w:space="0" w:color="auto"/>
        <w:bottom w:val="none" w:sz="0" w:space="0" w:color="auto"/>
        <w:right w:val="none" w:sz="0" w:space="0" w:color="auto"/>
      </w:divBdr>
    </w:div>
    <w:div w:id="1163199822">
      <w:bodyDiv w:val="1"/>
      <w:marLeft w:val="0"/>
      <w:marRight w:val="0"/>
      <w:marTop w:val="0"/>
      <w:marBottom w:val="0"/>
      <w:divBdr>
        <w:top w:val="none" w:sz="0" w:space="0" w:color="auto"/>
        <w:left w:val="none" w:sz="0" w:space="0" w:color="auto"/>
        <w:bottom w:val="none" w:sz="0" w:space="0" w:color="auto"/>
        <w:right w:val="none" w:sz="0" w:space="0" w:color="auto"/>
      </w:divBdr>
    </w:div>
    <w:div w:id="1170413821">
      <w:bodyDiv w:val="1"/>
      <w:marLeft w:val="0"/>
      <w:marRight w:val="0"/>
      <w:marTop w:val="0"/>
      <w:marBottom w:val="0"/>
      <w:divBdr>
        <w:top w:val="none" w:sz="0" w:space="0" w:color="auto"/>
        <w:left w:val="none" w:sz="0" w:space="0" w:color="auto"/>
        <w:bottom w:val="none" w:sz="0" w:space="0" w:color="auto"/>
        <w:right w:val="none" w:sz="0" w:space="0" w:color="auto"/>
      </w:divBdr>
    </w:div>
    <w:div w:id="1238172225">
      <w:bodyDiv w:val="1"/>
      <w:marLeft w:val="0"/>
      <w:marRight w:val="0"/>
      <w:marTop w:val="0"/>
      <w:marBottom w:val="0"/>
      <w:divBdr>
        <w:top w:val="none" w:sz="0" w:space="0" w:color="auto"/>
        <w:left w:val="none" w:sz="0" w:space="0" w:color="auto"/>
        <w:bottom w:val="none" w:sz="0" w:space="0" w:color="auto"/>
        <w:right w:val="none" w:sz="0" w:space="0" w:color="auto"/>
      </w:divBdr>
    </w:div>
    <w:div w:id="1248424902">
      <w:bodyDiv w:val="1"/>
      <w:marLeft w:val="0"/>
      <w:marRight w:val="0"/>
      <w:marTop w:val="0"/>
      <w:marBottom w:val="0"/>
      <w:divBdr>
        <w:top w:val="none" w:sz="0" w:space="0" w:color="auto"/>
        <w:left w:val="none" w:sz="0" w:space="0" w:color="auto"/>
        <w:bottom w:val="none" w:sz="0" w:space="0" w:color="auto"/>
        <w:right w:val="none" w:sz="0" w:space="0" w:color="auto"/>
      </w:divBdr>
    </w:div>
    <w:div w:id="1287543495">
      <w:bodyDiv w:val="1"/>
      <w:marLeft w:val="0"/>
      <w:marRight w:val="0"/>
      <w:marTop w:val="0"/>
      <w:marBottom w:val="0"/>
      <w:divBdr>
        <w:top w:val="none" w:sz="0" w:space="0" w:color="auto"/>
        <w:left w:val="none" w:sz="0" w:space="0" w:color="auto"/>
        <w:bottom w:val="none" w:sz="0" w:space="0" w:color="auto"/>
        <w:right w:val="none" w:sz="0" w:space="0" w:color="auto"/>
      </w:divBdr>
    </w:div>
    <w:div w:id="1484854001">
      <w:bodyDiv w:val="1"/>
      <w:marLeft w:val="0"/>
      <w:marRight w:val="0"/>
      <w:marTop w:val="0"/>
      <w:marBottom w:val="0"/>
      <w:divBdr>
        <w:top w:val="none" w:sz="0" w:space="0" w:color="auto"/>
        <w:left w:val="none" w:sz="0" w:space="0" w:color="auto"/>
        <w:bottom w:val="none" w:sz="0" w:space="0" w:color="auto"/>
        <w:right w:val="none" w:sz="0" w:space="0" w:color="auto"/>
      </w:divBdr>
      <w:divsChild>
        <w:div w:id="343899057">
          <w:marLeft w:val="0"/>
          <w:marRight w:val="0"/>
          <w:marTop w:val="0"/>
          <w:marBottom w:val="0"/>
          <w:divBdr>
            <w:top w:val="none" w:sz="0" w:space="0" w:color="auto"/>
            <w:left w:val="none" w:sz="0" w:space="0" w:color="auto"/>
            <w:bottom w:val="none" w:sz="0" w:space="0" w:color="auto"/>
            <w:right w:val="none" w:sz="0" w:space="0" w:color="auto"/>
          </w:divBdr>
          <w:divsChild>
            <w:div w:id="2126463251">
              <w:marLeft w:val="0"/>
              <w:marRight w:val="0"/>
              <w:marTop w:val="0"/>
              <w:marBottom w:val="0"/>
              <w:divBdr>
                <w:top w:val="none" w:sz="0" w:space="0" w:color="auto"/>
                <w:left w:val="none" w:sz="0" w:space="0" w:color="auto"/>
                <w:bottom w:val="none" w:sz="0" w:space="0" w:color="auto"/>
                <w:right w:val="none" w:sz="0" w:space="0" w:color="auto"/>
              </w:divBdr>
              <w:divsChild>
                <w:div w:id="1221592711">
                  <w:marLeft w:val="0"/>
                  <w:marRight w:val="0"/>
                  <w:marTop w:val="0"/>
                  <w:marBottom w:val="0"/>
                  <w:divBdr>
                    <w:top w:val="none" w:sz="0" w:space="0" w:color="auto"/>
                    <w:left w:val="none" w:sz="0" w:space="0" w:color="auto"/>
                    <w:bottom w:val="none" w:sz="0" w:space="0" w:color="auto"/>
                    <w:right w:val="none" w:sz="0" w:space="0" w:color="auto"/>
                  </w:divBdr>
                  <w:divsChild>
                    <w:div w:id="16962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57762">
      <w:bodyDiv w:val="1"/>
      <w:marLeft w:val="0"/>
      <w:marRight w:val="0"/>
      <w:marTop w:val="0"/>
      <w:marBottom w:val="0"/>
      <w:divBdr>
        <w:top w:val="none" w:sz="0" w:space="0" w:color="auto"/>
        <w:left w:val="none" w:sz="0" w:space="0" w:color="auto"/>
        <w:bottom w:val="none" w:sz="0" w:space="0" w:color="auto"/>
        <w:right w:val="none" w:sz="0" w:space="0" w:color="auto"/>
      </w:divBdr>
    </w:div>
    <w:div w:id="1590695790">
      <w:bodyDiv w:val="1"/>
      <w:marLeft w:val="0"/>
      <w:marRight w:val="0"/>
      <w:marTop w:val="0"/>
      <w:marBottom w:val="0"/>
      <w:divBdr>
        <w:top w:val="none" w:sz="0" w:space="0" w:color="auto"/>
        <w:left w:val="none" w:sz="0" w:space="0" w:color="auto"/>
        <w:bottom w:val="none" w:sz="0" w:space="0" w:color="auto"/>
        <w:right w:val="none" w:sz="0" w:space="0" w:color="auto"/>
      </w:divBdr>
    </w:div>
    <w:div w:id="1629045221">
      <w:bodyDiv w:val="1"/>
      <w:marLeft w:val="0"/>
      <w:marRight w:val="0"/>
      <w:marTop w:val="0"/>
      <w:marBottom w:val="0"/>
      <w:divBdr>
        <w:top w:val="none" w:sz="0" w:space="0" w:color="auto"/>
        <w:left w:val="none" w:sz="0" w:space="0" w:color="auto"/>
        <w:bottom w:val="none" w:sz="0" w:space="0" w:color="auto"/>
        <w:right w:val="none" w:sz="0" w:space="0" w:color="auto"/>
      </w:divBdr>
    </w:div>
    <w:div w:id="1704556007">
      <w:bodyDiv w:val="1"/>
      <w:marLeft w:val="0"/>
      <w:marRight w:val="0"/>
      <w:marTop w:val="0"/>
      <w:marBottom w:val="0"/>
      <w:divBdr>
        <w:top w:val="none" w:sz="0" w:space="0" w:color="auto"/>
        <w:left w:val="none" w:sz="0" w:space="0" w:color="auto"/>
        <w:bottom w:val="none" w:sz="0" w:space="0" w:color="auto"/>
        <w:right w:val="none" w:sz="0" w:space="0" w:color="auto"/>
      </w:divBdr>
    </w:div>
    <w:div w:id="194795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F5A8B7-B9D4-7546-8BFC-2AD9DCE87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601</Words>
  <Characters>3306</Characters>
  <Application>Microsoft Macintosh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3900</CharactersWithSpaces>
  <SharedDoc>false</SharedDoc>
  <HLinks>
    <vt:vector size="36" baseType="variant">
      <vt:variant>
        <vt:i4>1835096</vt:i4>
      </vt:variant>
      <vt:variant>
        <vt:i4>15</vt:i4>
      </vt:variant>
      <vt:variant>
        <vt:i4>0</vt:i4>
      </vt:variant>
      <vt:variant>
        <vt:i4>5</vt:i4>
      </vt:variant>
      <vt:variant>
        <vt:lpwstr>http://home.spp.coop/SPP/pdfs/2014/Intenciones_Certificacion_Registro_Autorizacion_Feb-2014.pdf</vt:lpwstr>
      </vt:variant>
      <vt:variant>
        <vt:lpwstr/>
      </vt:variant>
      <vt:variant>
        <vt:i4>7471188</vt:i4>
      </vt:variant>
      <vt:variant>
        <vt:i4>12</vt:i4>
      </vt:variant>
      <vt:variant>
        <vt:i4>0</vt:i4>
      </vt:variant>
      <vt:variant>
        <vt:i4>5</vt:i4>
      </vt:variant>
      <vt:variant>
        <vt:lpwstr>mailto:cert@spp.coop</vt:lpwstr>
      </vt:variant>
      <vt:variant>
        <vt:lpwstr/>
      </vt:variant>
      <vt:variant>
        <vt:i4>720913</vt:i4>
      </vt:variant>
      <vt:variant>
        <vt:i4>9</vt:i4>
      </vt:variant>
      <vt:variant>
        <vt:i4>0</vt:i4>
      </vt:variant>
      <vt:variant>
        <vt:i4>5</vt:i4>
      </vt:variant>
      <vt:variant>
        <vt:lpwstr>http://www.spp.coop/</vt:lpwstr>
      </vt:variant>
      <vt:variant>
        <vt:lpwstr/>
      </vt:variant>
      <vt:variant>
        <vt:i4>1835096</vt:i4>
      </vt:variant>
      <vt:variant>
        <vt:i4>6</vt:i4>
      </vt:variant>
      <vt:variant>
        <vt:i4>0</vt:i4>
      </vt:variant>
      <vt:variant>
        <vt:i4>5</vt:i4>
      </vt:variant>
      <vt:variant>
        <vt:lpwstr>http://home.spp.coop/SPP/pdfs/2014/Intenciones_Certificacion_Registro_Autorizacion_Feb-2014.pdf</vt:lpwstr>
      </vt:variant>
      <vt:variant>
        <vt:lpwstr/>
      </vt:variant>
      <vt:variant>
        <vt:i4>7471188</vt:i4>
      </vt:variant>
      <vt:variant>
        <vt:i4>3</vt:i4>
      </vt:variant>
      <vt:variant>
        <vt:i4>0</vt:i4>
      </vt:variant>
      <vt:variant>
        <vt:i4>5</vt:i4>
      </vt:variant>
      <vt:variant>
        <vt:lpwstr>mailto:cert@spp.coop</vt:lpwstr>
      </vt:variant>
      <vt:variant>
        <vt:lpwstr/>
      </vt:variant>
      <vt:variant>
        <vt:i4>720913</vt:i4>
      </vt:variant>
      <vt:variant>
        <vt:i4>0</vt:i4>
      </vt:variant>
      <vt:variant>
        <vt:i4>0</vt:i4>
      </vt:variant>
      <vt:variant>
        <vt:i4>5</vt:i4>
      </vt:variant>
      <vt:variant>
        <vt:lpwstr>http://www.spp.coop/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 justo</dc:creator>
  <cp:lastModifiedBy>yasser martinez</cp:lastModifiedBy>
  <cp:revision>4</cp:revision>
  <cp:lastPrinted>2015-11-30T18:16:00Z</cp:lastPrinted>
  <dcterms:created xsi:type="dcterms:W3CDTF">2016-06-14T15:21:00Z</dcterms:created>
  <dcterms:modified xsi:type="dcterms:W3CDTF">2016-06-14T16:21:00Z</dcterms:modified>
</cp:coreProperties>
</file>