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A9A9" w14:textId="327A0B58" w:rsidR="00E766E4" w:rsidRDefault="00C845E2">
      <w:r>
        <w:t xml:space="preserve">I file </w:t>
      </w:r>
      <w:proofErr w:type="spellStart"/>
      <w:r>
        <w:t>excel</w:t>
      </w:r>
      <w:proofErr w:type="spellEnd"/>
      <w:r>
        <w:t xml:space="preserve"> sono:</w:t>
      </w:r>
    </w:p>
    <w:p w14:paraId="416764B1" w14:textId="7BA8D215" w:rsidR="00C845E2" w:rsidRDefault="00C845E2" w:rsidP="00C845E2">
      <w:pPr>
        <w:pStyle w:val="Paragrafoelenco"/>
        <w:numPr>
          <w:ilvl w:val="0"/>
          <w:numId w:val="1"/>
        </w:numPr>
      </w:pPr>
      <w:r>
        <w:t>Anagrafica degli eredi: dati necessari per la successione, compreso l’id del dossier. Il dossier è utilizzato dalla banca che si occupa della successione e viene creato un dossier per ogni erede.</w:t>
      </w:r>
    </w:p>
    <w:p w14:paraId="3E9AAAA4" w14:textId="05EB1877" w:rsidR="00C845E2" w:rsidRDefault="003F75D7" w:rsidP="00C845E2">
      <w:pPr>
        <w:pStyle w:val="Paragrafoelenco"/>
        <w:numPr>
          <w:ilvl w:val="0"/>
          <w:numId w:val="1"/>
        </w:numPr>
      </w:pPr>
      <w:r>
        <w:t xml:space="preserve">Suddivisione dei fondi: </w:t>
      </w:r>
      <w:r w:rsidR="00AE0FEA">
        <w:t>come vengono ripartite le quote possedute dal defunto tra gli eredi.</w:t>
      </w:r>
    </w:p>
    <w:p w14:paraId="247C3B06" w14:textId="77777777" w:rsidR="00C845E2" w:rsidRDefault="00C845E2" w:rsidP="00C845E2"/>
    <w:p w14:paraId="0C6E4888" w14:textId="565D12A2" w:rsidR="00C845E2" w:rsidRDefault="00C845E2" w:rsidP="00C845E2">
      <w:r>
        <w:t>L’id del dossier è scelto sul momento dai dipendenti che compilano l’anagrafica.</w:t>
      </w:r>
    </w:p>
    <w:p w14:paraId="4039B68F" w14:textId="77777777" w:rsidR="00E1161F" w:rsidRDefault="00E1161F" w:rsidP="00C845E2"/>
    <w:p w14:paraId="5484E365" w14:textId="77777777" w:rsidR="00C845E2" w:rsidRDefault="00C845E2"/>
    <w:sectPr w:rsidR="00C845E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157A2"/>
    <w:multiLevelType w:val="hybridMultilevel"/>
    <w:tmpl w:val="7226BF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92"/>
    <w:rsid w:val="000D6942"/>
    <w:rsid w:val="00312ECF"/>
    <w:rsid w:val="003935C3"/>
    <w:rsid w:val="003F75D7"/>
    <w:rsid w:val="00592955"/>
    <w:rsid w:val="006D597B"/>
    <w:rsid w:val="00867492"/>
    <w:rsid w:val="00AE0FEA"/>
    <w:rsid w:val="00C10CAD"/>
    <w:rsid w:val="00C845E2"/>
    <w:rsid w:val="00C93193"/>
    <w:rsid w:val="00E1161F"/>
    <w:rsid w:val="00E7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8D6C0"/>
  <w15:chartTrackingRefBased/>
  <w15:docId w15:val="{88A800A9-443A-4961-9971-1F715618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7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74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74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74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74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74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74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74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74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74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74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7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Raffaele Addamo</dc:creator>
  <cp:keywords/>
  <dc:description/>
  <cp:lastModifiedBy>Elia Raffaele Addamo</cp:lastModifiedBy>
  <cp:revision>5</cp:revision>
  <dcterms:created xsi:type="dcterms:W3CDTF">2026-09-03T16:14:00Z</dcterms:created>
  <dcterms:modified xsi:type="dcterms:W3CDTF">2026-09-03T17:13:00Z</dcterms:modified>
</cp:coreProperties>
</file>